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3359" w:rsidRDefault="00E53359" w:rsidP="00E53359">
      <w:pPr>
        <w:rPr>
          <w:rFonts w:ascii="Times New Roman" w:hAnsi="Times New Roman"/>
          <w:sz w:val="22"/>
          <w:szCs w:val="22"/>
        </w:rPr>
      </w:pPr>
    </w:p>
    <w:p w:rsidR="00E53359" w:rsidRPr="006D69A6" w:rsidRDefault="004876E0" w:rsidP="00E53359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KLASA:</w:t>
      </w:r>
      <w:r>
        <w:rPr>
          <w:rFonts w:ascii="Times New Roman" w:hAnsi="Times New Roman"/>
          <w:sz w:val="22"/>
          <w:szCs w:val="22"/>
        </w:rPr>
        <w:tab/>
        <w:t>400-06/01-18-01/</w:t>
      </w:r>
      <w:r w:rsidR="00FA5641">
        <w:rPr>
          <w:rFonts w:ascii="Times New Roman" w:hAnsi="Times New Roman"/>
          <w:sz w:val="22"/>
          <w:szCs w:val="22"/>
        </w:rPr>
        <w:t>01</w:t>
      </w:r>
    </w:p>
    <w:p w:rsidR="00E53359" w:rsidRPr="006D69A6" w:rsidRDefault="00AE02FD" w:rsidP="00E53359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URBROJ:</w:t>
      </w:r>
      <w:r>
        <w:rPr>
          <w:rFonts w:ascii="Times New Roman" w:hAnsi="Times New Roman"/>
          <w:sz w:val="22"/>
          <w:szCs w:val="22"/>
        </w:rPr>
        <w:tab/>
        <w:t>2117-03/01</w:t>
      </w:r>
      <w:r w:rsidR="007362D8">
        <w:rPr>
          <w:rFonts w:ascii="Times New Roman" w:hAnsi="Times New Roman"/>
          <w:sz w:val="22"/>
          <w:szCs w:val="22"/>
        </w:rPr>
        <w:t>-19</w:t>
      </w:r>
      <w:r w:rsidR="00E53359" w:rsidRPr="006D69A6">
        <w:rPr>
          <w:rFonts w:ascii="Times New Roman" w:hAnsi="Times New Roman"/>
          <w:sz w:val="22"/>
          <w:szCs w:val="22"/>
        </w:rPr>
        <w:t>-LD-</w:t>
      </w:r>
      <w:r w:rsidR="007362D8">
        <w:rPr>
          <w:rFonts w:ascii="Times New Roman" w:hAnsi="Times New Roman"/>
          <w:sz w:val="22"/>
          <w:szCs w:val="22"/>
        </w:rPr>
        <w:t>11</w:t>
      </w:r>
    </w:p>
    <w:p w:rsidR="00E53359" w:rsidRPr="006D69A6" w:rsidRDefault="00E53359" w:rsidP="00E53359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Babino Polje, </w:t>
      </w:r>
      <w:r>
        <w:rPr>
          <w:rFonts w:ascii="Times New Roman" w:hAnsi="Times New Roman"/>
          <w:sz w:val="22"/>
          <w:szCs w:val="22"/>
        </w:rPr>
        <w:tab/>
      </w:r>
      <w:r w:rsidR="007362D8">
        <w:rPr>
          <w:rFonts w:ascii="Times New Roman" w:hAnsi="Times New Roman"/>
          <w:sz w:val="22"/>
          <w:szCs w:val="22"/>
        </w:rPr>
        <w:t>2</w:t>
      </w:r>
      <w:r w:rsidR="003F437E">
        <w:rPr>
          <w:rFonts w:ascii="Times New Roman" w:hAnsi="Times New Roman"/>
          <w:sz w:val="22"/>
          <w:szCs w:val="22"/>
        </w:rPr>
        <w:t>2.10</w:t>
      </w:r>
      <w:r w:rsidR="004876E0">
        <w:rPr>
          <w:rFonts w:ascii="Times New Roman" w:hAnsi="Times New Roman"/>
          <w:sz w:val="22"/>
          <w:szCs w:val="22"/>
        </w:rPr>
        <w:t>.2019</w:t>
      </w:r>
      <w:r w:rsidRPr="006D69A6">
        <w:rPr>
          <w:rFonts w:ascii="Times New Roman" w:hAnsi="Times New Roman"/>
          <w:sz w:val="22"/>
          <w:szCs w:val="22"/>
        </w:rPr>
        <w:t>.</w:t>
      </w:r>
    </w:p>
    <w:p w:rsidR="004876E0" w:rsidRDefault="004876E0" w:rsidP="00E53359">
      <w:pPr>
        <w:pStyle w:val="Zaglavlje"/>
        <w:tabs>
          <w:tab w:val="left" w:pos="708"/>
        </w:tabs>
        <w:rPr>
          <w:rFonts w:ascii="Times New Roman" w:hAnsi="Times New Roman"/>
        </w:rPr>
      </w:pPr>
    </w:p>
    <w:p w:rsidR="00E53359" w:rsidRPr="00F76008" w:rsidRDefault="00E53359" w:rsidP="00E53359">
      <w:pPr>
        <w:ind w:firstLine="720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Tem</w:t>
      </w:r>
      <w:r w:rsidRPr="00F72A25">
        <w:rPr>
          <w:rFonts w:ascii="Times New Roman" w:hAnsi="Times New Roman"/>
          <w:sz w:val="22"/>
          <w:szCs w:val="22"/>
        </w:rPr>
        <w:t xml:space="preserve">eljem članka 39. </w:t>
      </w:r>
      <w:r w:rsidR="00B53AE1">
        <w:rPr>
          <w:rFonts w:ascii="Times New Roman" w:hAnsi="Times New Roman"/>
          <w:sz w:val="22"/>
          <w:szCs w:val="22"/>
        </w:rPr>
        <w:t>stavak 2. Zakona o proračunu („Narodne novine“</w:t>
      </w:r>
      <w:r w:rsidRPr="00F72A25">
        <w:rPr>
          <w:rFonts w:ascii="Times New Roman" w:hAnsi="Times New Roman"/>
          <w:sz w:val="22"/>
          <w:szCs w:val="22"/>
        </w:rPr>
        <w:t xml:space="preserve"> broj</w:t>
      </w:r>
      <w:r w:rsidR="00B53AE1">
        <w:rPr>
          <w:rFonts w:ascii="Times New Roman" w:hAnsi="Times New Roman"/>
          <w:sz w:val="22"/>
          <w:szCs w:val="22"/>
        </w:rPr>
        <w:t xml:space="preserve"> 87/08,</w:t>
      </w:r>
      <w:r>
        <w:rPr>
          <w:rFonts w:ascii="Times New Roman" w:hAnsi="Times New Roman"/>
          <w:sz w:val="22"/>
          <w:szCs w:val="22"/>
        </w:rPr>
        <w:t xml:space="preserve"> 136/12</w:t>
      </w:r>
      <w:r w:rsidR="00B53AE1">
        <w:rPr>
          <w:rFonts w:ascii="Times New Roman" w:hAnsi="Times New Roman"/>
          <w:sz w:val="22"/>
          <w:szCs w:val="22"/>
        </w:rPr>
        <w:t xml:space="preserve"> i 15/15</w:t>
      </w:r>
      <w:r>
        <w:rPr>
          <w:rFonts w:ascii="Times New Roman" w:hAnsi="Times New Roman"/>
          <w:sz w:val="22"/>
          <w:szCs w:val="22"/>
        </w:rPr>
        <w:t xml:space="preserve">), </w:t>
      </w:r>
      <w:r w:rsidRPr="00F72A25">
        <w:rPr>
          <w:rFonts w:ascii="Times New Roman" w:hAnsi="Times New Roman"/>
          <w:sz w:val="22"/>
          <w:szCs w:val="22"/>
        </w:rPr>
        <w:t xml:space="preserve"> članka 33. stavak 1. točka 4. Statuta Općine Mljet (</w:t>
      </w:r>
      <w:r w:rsidR="00B53AE1">
        <w:rPr>
          <w:rFonts w:ascii="Times New Roman" w:hAnsi="Times New Roman"/>
          <w:sz w:val="22"/>
          <w:szCs w:val="22"/>
        </w:rPr>
        <w:t>„</w:t>
      </w:r>
      <w:r w:rsidRPr="00F72A25">
        <w:rPr>
          <w:rFonts w:ascii="Times New Roman" w:hAnsi="Times New Roman"/>
          <w:sz w:val="22"/>
          <w:szCs w:val="22"/>
        </w:rPr>
        <w:t>Službeni glasnik Općine Mljet</w:t>
      </w:r>
      <w:r w:rsidR="00B53AE1">
        <w:rPr>
          <w:rFonts w:ascii="Times New Roman" w:hAnsi="Times New Roman"/>
          <w:sz w:val="22"/>
          <w:szCs w:val="22"/>
        </w:rPr>
        <w:t>“</w:t>
      </w:r>
      <w:r w:rsidRPr="00F72A25">
        <w:rPr>
          <w:rFonts w:ascii="Times New Roman" w:hAnsi="Times New Roman"/>
          <w:sz w:val="22"/>
          <w:szCs w:val="22"/>
        </w:rPr>
        <w:t xml:space="preserve"> b</w:t>
      </w:r>
      <w:r>
        <w:rPr>
          <w:rFonts w:ascii="Times New Roman" w:hAnsi="Times New Roman"/>
          <w:sz w:val="22"/>
          <w:szCs w:val="22"/>
        </w:rPr>
        <w:t>roj 1/18) i članka 15. stavak 3.</w:t>
      </w:r>
      <w:r w:rsidRPr="00F72A25">
        <w:rPr>
          <w:rFonts w:ascii="Times New Roman" w:hAnsi="Times New Roman"/>
          <w:sz w:val="22"/>
          <w:szCs w:val="22"/>
        </w:rPr>
        <w:t xml:space="preserve"> Odluke o izvršavanj</w:t>
      </w:r>
      <w:r w:rsidR="002408E6">
        <w:rPr>
          <w:rFonts w:ascii="Times New Roman" w:hAnsi="Times New Roman"/>
          <w:sz w:val="22"/>
          <w:szCs w:val="22"/>
        </w:rPr>
        <w:t>u Proračuna Općine Mljet za 2019</w:t>
      </w:r>
      <w:r w:rsidRPr="00F72A25">
        <w:rPr>
          <w:rFonts w:ascii="Times New Roman" w:hAnsi="Times New Roman"/>
          <w:sz w:val="22"/>
          <w:szCs w:val="22"/>
        </w:rPr>
        <w:t>. godinu (</w:t>
      </w:r>
      <w:r w:rsidR="00B53AE1">
        <w:rPr>
          <w:rFonts w:ascii="Times New Roman" w:hAnsi="Times New Roman"/>
          <w:sz w:val="22"/>
          <w:szCs w:val="22"/>
        </w:rPr>
        <w:t>„</w:t>
      </w:r>
      <w:r w:rsidRPr="00F72A25">
        <w:rPr>
          <w:rFonts w:ascii="Times New Roman" w:hAnsi="Times New Roman"/>
          <w:sz w:val="22"/>
          <w:szCs w:val="22"/>
        </w:rPr>
        <w:t>Službe</w:t>
      </w:r>
      <w:r>
        <w:rPr>
          <w:rFonts w:ascii="Times New Roman" w:hAnsi="Times New Roman"/>
          <w:sz w:val="22"/>
          <w:szCs w:val="22"/>
        </w:rPr>
        <w:t>ni glasnik Općine Mljet</w:t>
      </w:r>
      <w:r w:rsidR="00B53AE1">
        <w:rPr>
          <w:rFonts w:ascii="Times New Roman" w:hAnsi="Times New Roman"/>
          <w:sz w:val="22"/>
          <w:szCs w:val="22"/>
        </w:rPr>
        <w:t>“</w:t>
      </w:r>
      <w:r>
        <w:rPr>
          <w:rFonts w:ascii="Times New Roman" w:hAnsi="Times New Roman"/>
          <w:sz w:val="22"/>
          <w:szCs w:val="22"/>
        </w:rPr>
        <w:t xml:space="preserve"> broj 1</w:t>
      </w:r>
      <w:r w:rsidR="004876E0">
        <w:rPr>
          <w:rFonts w:ascii="Times New Roman" w:hAnsi="Times New Roman"/>
          <w:sz w:val="22"/>
          <w:szCs w:val="22"/>
        </w:rPr>
        <w:t>2/2018</w:t>
      </w:r>
      <w:r>
        <w:rPr>
          <w:rFonts w:ascii="Times New Roman" w:hAnsi="Times New Roman"/>
          <w:sz w:val="22"/>
          <w:szCs w:val="22"/>
        </w:rPr>
        <w:t>)</w:t>
      </w:r>
      <w:r>
        <w:rPr>
          <w:rFonts w:ascii="Times New Roman" w:hAnsi="Times New Roman"/>
          <w:b/>
          <w:sz w:val="22"/>
          <w:szCs w:val="22"/>
        </w:rPr>
        <w:t>,</w:t>
      </w:r>
      <w:r w:rsidRPr="00B53AE1">
        <w:rPr>
          <w:rFonts w:ascii="Times New Roman" w:hAnsi="Times New Roman"/>
          <w:sz w:val="22"/>
          <w:szCs w:val="22"/>
        </w:rPr>
        <w:t xml:space="preserve"> </w:t>
      </w:r>
      <w:r w:rsidR="00B53AE1" w:rsidRPr="00B53AE1">
        <w:rPr>
          <w:rFonts w:ascii="Times New Roman" w:hAnsi="Times New Roman"/>
          <w:sz w:val="22"/>
          <w:szCs w:val="22"/>
        </w:rPr>
        <w:t xml:space="preserve">na prijedlog Općinskog načelnika, </w:t>
      </w:r>
      <w:r w:rsidRPr="00F72A25">
        <w:rPr>
          <w:rFonts w:ascii="Times New Roman" w:hAnsi="Times New Roman"/>
          <w:sz w:val="22"/>
          <w:szCs w:val="22"/>
        </w:rPr>
        <w:t xml:space="preserve">Općinsko </w:t>
      </w:r>
      <w:r w:rsidR="00E05CC0">
        <w:rPr>
          <w:rFonts w:ascii="Times New Roman" w:hAnsi="Times New Roman"/>
          <w:sz w:val="22"/>
          <w:szCs w:val="22"/>
        </w:rPr>
        <w:t>v</w:t>
      </w:r>
      <w:r w:rsidR="007362D8">
        <w:rPr>
          <w:rFonts w:ascii="Times New Roman" w:hAnsi="Times New Roman"/>
          <w:sz w:val="22"/>
          <w:szCs w:val="22"/>
        </w:rPr>
        <w:t>ijeće Općine Mljet na svojoj 24.</w:t>
      </w:r>
      <w:r w:rsidRPr="00F72A25">
        <w:rPr>
          <w:rFonts w:ascii="Times New Roman" w:hAnsi="Times New Roman"/>
          <w:sz w:val="22"/>
          <w:szCs w:val="22"/>
        </w:rPr>
        <w:t xml:space="preserve"> sjednici</w:t>
      </w:r>
      <w:r>
        <w:rPr>
          <w:rFonts w:ascii="Times New Roman" w:hAnsi="Times New Roman"/>
          <w:sz w:val="22"/>
          <w:szCs w:val="22"/>
        </w:rPr>
        <w:t xml:space="preserve"> održanoj dana  </w:t>
      </w:r>
      <w:r w:rsidR="007362D8">
        <w:rPr>
          <w:rFonts w:ascii="Times New Roman" w:hAnsi="Times New Roman"/>
          <w:sz w:val="22"/>
          <w:szCs w:val="22"/>
        </w:rPr>
        <w:t>22. listopada</w:t>
      </w:r>
      <w:r w:rsidR="004876E0">
        <w:rPr>
          <w:rFonts w:ascii="Times New Roman" w:hAnsi="Times New Roman"/>
          <w:sz w:val="22"/>
          <w:szCs w:val="22"/>
        </w:rPr>
        <w:t xml:space="preserve">  2019</w:t>
      </w:r>
      <w:r w:rsidRPr="00F72A25">
        <w:rPr>
          <w:rFonts w:ascii="Times New Roman" w:hAnsi="Times New Roman"/>
          <w:sz w:val="22"/>
          <w:szCs w:val="22"/>
        </w:rPr>
        <w:t>. godine donijelo je slijedeću</w:t>
      </w:r>
    </w:p>
    <w:p w:rsidR="00E53359" w:rsidRPr="00730045" w:rsidRDefault="00E53359" w:rsidP="00E53359">
      <w:pPr>
        <w:rPr>
          <w:rFonts w:ascii="Times New Roman" w:hAnsi="Times New Roman"/>
          <w:sz w:val="22"/>
          <w:szCs w:val="22"/>
        </w:rPr>
      </w:pPr>
    </w:p>
    <w:p w:rsidR="00E53359" w:rsidRPr="00730045" w:rsidRDefault="00E53359" w:rsidP="00E53359">
      <w:pPr>
        <w:jc w:val="center"/>
        <w:rPr>
          <w:rFonts w:ascii="Times New Roman" w:hAnsi="Times New Roman"/>
          <w:b/>
          <w:sz w:val="22"/>
          <w:szCs w:val="22"/>
        </w:rPr>
      </w:pPr>
      <w:r w:rsidRPr="00730045">
        <w:rPr>
          <w:rFonts w:ascii="Times New Roman" w:hAnsi="Times New Roman"/>
          <w:b/>
          <w:sz w:val="22"/>
          <w:szCs w:val="22"/>
        </w:rPr>
        <w:t>O   D   L   U   K   U</w:t>
      </w:r>
    </w:p>
    <w:p w:rsidR="00E05CC0" w:rsidRDefault="00E53359" w:rsidP="00E53359">
      <w:pPr>
        <w:pStyle w:val="Zaglavlje"/>
        <w:tabs>
          <w:tab w:val="clear" w:pos="4153"/>
          <w:tab w:val="clear" w:pos="8306"/>
        </w:tabs>
        <w:jc w:val="center"/>
        <w:rPr>
          <w:rFonts w:ascii="Times New Roman" w:hAnsi="Times New Roman"/>
          <w:b/>
          <w:sz w:val="22"/>
          <w:szCs w:val="22"/>
        </w:rPr>
      </w:pPr>
      <w:r w:rsidRPr="00730045">
        <w:rPr>
          <w:rFonts w:ascii="Times New Roman" w:hAnsi="Times New Roman"/>
          <w:b/>
          <w:sz w:val="22"/>
          <w:szCs w:val="22"/>
        </w:rPr>
        <w:t>o donošenj</w:t>
      </w:r>
      <w:r>
        <w:rPr>
          <w:rFonts w:ascii="Times New Roman" w:hAnsi="Times New Roman"/>
          <w:b/>
          <w:sz w:val="22"/>
          <w:szCs w:val="22"/>
        </w:rPr>
        <w:t>u Odluke o izmjenama i dopunam</w:t>
      </w:r>
      <w:r w:rsidR="004876E0">
        <w:rPr>
          <w:rFonts w:ascii="Times New Roman" w:hAnsi="Times New Roman"/>
          <w:b/>
          <w:sz w:val="22"/>
          <w:szCs w:val="22"/>
        </w:rPr>
        <w:t>a Proračuna Općine Mljet za 2019</w:t>
      </w:r>
      <w:r w:rsidRPr="00730045">
        <w:rPr>
          <w:rFonts w:ascii="Times New Roman" w:hAnsi="Times New Roman"/>
          <w:b/>
          <w:sz w:val="22"/>
          <w:szCs w:val="22"/>
        </w:rPr>
        <w:t xml:space="preserve">. </w:t>
      </w:r>
    </w:p>
    <w:p w:rsidR="00E53359" w:rsidRDefault="00E53359" w:rsidP="00E53359">
      <w:pPr>
        <w:pStyle w:val="Zaglavlje"/>
        <w:tabs>
          <w:tab w:val="clear" w:pos="4153"/>
          <w:tab w:val="clear" w:pos="8306"/>
        </w:tabs>
        <w:jc w:val="center"/>
        <w:rPr>
          <w:rFonts w:ascii="Times New Roman" w:hAnsi="Times New Roman"/>
          <w:b/>
          <w:sz w:val="22"/>
          <w:szCs w:val="22"/>
        </w:rPr>
      </w:pPr>
      <w:r w:rsidRPr="00730045">
        <w:rPr>
          <w:rFonts w:ascii="Times New Roman" w:hAnsi="Times New Roman"/>
          <w:b/>
          <w:sz w:val="22"/>
          <w:szCs w:val="22"/>
        </w:rPr>
        <w:t>godinu</w:t>
      </w:r>
      <w:r w:rsidR="004876E0">
        <w:rPr>
          <w:rFonts w:ascii="Times New Roman" w:hAnsi="Times New Roman"/>
          <w:b/>
          <w:sz w:val="22"/>
          <w:szCs w:val="22"/>
        </w:rPr>
        <w:t xml:space="preserve"> – I. i</w:t>
      </w:r>
      <w:r>
        <w:rPr>
          <w:rFonts w:ascii="Times New Roman" w:hAnsi="Times New Roman"/>
          <w:b/>
          <w:sz w:val="22"/>
          <w:szCs w:val="22"/>
        </w:rPr>
        <w:t xml:space="preserve">zmjene i dopune </w:t>
      </w:r>
    </w:p>
    <w:p w:rsidR="00E53359" w:rsidRPr="00730045" w:rsidRDefault="00E53359" w:rsidP="00E53359">
      <w:pPr>
        <w:pStyle w:val="Zaglavlje"/>
        <w:tabs>
          <w:tab w:val="clear" w:pos="4153"/>
          <w:tab w:val="clear" w:pos="8306"/>
        </w:tabs>
        <w:rPr>
          <w:rFonts w:ascii="Times New Roman" w:hAnsi="Times New Roman"/>
          <w:b/>
          <w:sz w:val="22"/>
          <w:szCs w:val="22"/>
        </w:rPr>
      </w:pPr>
    </w:p>
    <w:p w:rsidR="00E53359" w:rsidRDefault="00E53359" w:rsidP="00E53359">
      <w:pPr>
        <w:pStyle w:val="Zaglavlje"/>
        <w:tabs>
          <w:tab w:val="clear" w:pos="4153"/>
          <w:tab w:val="clear" w:pos="8306"/>
        </w:tabs>
        <w:jc w:val="center"/>
        <w:rPr>
          <w:rFonts w:ascii="Times New Roman" w:hAnsi="Times New Roman"/>
          <w:b/>
          <w:sz w:val="22"/>
          <w:szCs w:val="22"/>
        </w:rPr>
      </w:pPr>
      <w:r w:rsidRPr="00730045">
        <w:rPr>
          <w:rFonts w:ascii="Times New Roman" w:hAnsi="Times New Roman"/>
          <w:b/>
          <w:sz w:val="22"/>
          <w:szCs w:val="22"/>
        </w:rPr>
        <w:t>Članak 1.</w:t>
      </w:r>
    </w:p>
    <w:p w:rsidR="00DE7CB4" w:rsidRPr="008879D8" w:rsidRDefault="00DE7CB4" w:rsidP="00DE7CB4">
      <w:pPr>
        <w:pStyle w:val="Zaglavlje"/>
        <w:tabs>
          <w:tab w:val="left" w:pos="708"/>
        </w:tabs>
        <w:rPr>
          <w:rFonts w:ascii="Times New Roman" w:hAnsi="Times New Roman"/>
          <w:sz w:val="22"/>
          <w:szCs w:val="22"/>
        </w:rPr>
      </w:pPr>
      <w:r w:rsidRPr="008879D8">
        <w:rPr>
          <w:rFonts w:ascii="Times New Roman" w:hAnsi="Times New Roman"/>
          <w:b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>Proračun Općine Mljet za 2019</w:t>
      </w:r>
      <w:r w:rsidRPr="008879D8">
        <w:rPr>
          <w:rFonts w:ascii="Times New Roman" w:hAnsi="Times New Roman"/>
          <w:sz w:val="22"/>
          <w:szCs w:val="22"/>
        </w:rPr>
        <w:t>. godinu (nastavno:</w:t>
      </w:r>
      <w:r>
        <w:rPr>
          <w:rFonts w:ascii="Times New Roman" w:hAnsi="Times New Roman"/>
          <w:sz w:val="22"/>
          <w:szCs w:val="22"/>
        </w:rPr>
        <w:t xml:space="preserve"> Proračun) sadrži</w:t>
      </w:r>
      <w:r w:rsidRPr="008879D8">
        <w:rPr>
          <w:rFonts w:ascii="Times New Roman" w:hAnsi="Times New Roman"/>
          <w:sz w:val="22"/>
          <w:szCs w:val="22"/>
        </w:rPr>
        <w:t>:</w:t>
      </w:r>
    </w:p>
    <w:p w:rsidR="00DE7CB4" w:rsidRDefault="00DE7CB4" w:rsidP="00DE7CB4">
      <w:pPr>
        <w:pStyle w:val="Zaglavlje"/>
        <w:tabs>
          <w:tab w:val="clear" w:pos="4153"/>
          <w:tab w:val="clear" w:pos="8306"/>
        </w:tabs>
        <w:rPr>
          <w:rFonts w:ascii="Times New Roman" w:hAnsi="Times New Roman"/>
          <w:b/>
          <w:sz w:val="22"/>
          <w:szCs w:val="22"/>
        </w:rPr>
      </w:pPr>
    </w:p>
    <w:tbl>
      <w:tblPr>
        <w:tblStyle w:val="Reetkatablice"/>
        <w:tblW w:w="9625" w:type="dxa"/>
        <w:tblLayout w:type="fixed"/>
        <w:tblLook w:val="04A0" w:firstRow="1" w:lastRow="0" w:firstColumn="1" w:lastColumn="0" w:noHBand="0" w:noVBand="1"/>
      </w:tblPr>
      <w:tblGrid>
        <w:gridCol w:w="570"/>
        <w:gridCol w:w="1855"/>
        <w:gridCol w:w="1991"/>
        <w:gridCol w:w="2091"/>
        <w:gridCol w:w="1408"/>
        <w:gridCol w:w="1710"/>
      </w:tblGrid>
      <w:tr w:rsidR="006D29B6" w:rsidRPr="006D29B6" w:rsidTr="006D29B6">
        <w:tc>
          <w:tcPr>
            <w:tcW w:w="570" w:type="dxa"/>
          </w:tcPr>
          <w:p w:rsidR="00DE7CB4" w:rsidRPr="006D29B6" w:rsidRDefault="00DE7CB4" w:rsidP="00DE7CB4">
            <w:pPr>
              <w:pStyle w:val="Zaglavlje"/>
              <w:tabs>
                <w:tab w:val="clear" w:pos="4153"/>
                <w:tab w:val="clear" w:pos="8306"/>
              </w:tabs>
              <w:rPr>
                <w:rFonts w:ascii="Times New Roman" w:hAnsi="Times New Roman"/>
                <w:b/>
              </w:rPr>
            </w:pPr>
            <w:r w:rsidRPr="006D29B6">
              <w:rPr>
                <w:rFonts w:ascii="Times New Roman" w:hAnsi="Times New Roman"/>
                <w:b/>
              </w:rPr>
              <w:t>A.</w:t>
            </w:r>
          </w:p>
        </w:tc>
        <w:tc>
          <w:tcPr>
            <w:tcW w:w="1855" w:type="dxa"/>
          </w:tcPr>
          <w:p w:rsidR="00DE7CB4" w:rsidRPr="006D29B6" w:rsidRDefault="00DE7CB4" w:rsidP="00DE7CB4">
            <w:pPr>
              <w:pStyle w:val="Zaglavlje"/>
              <w:tabs>
                <w:tab w:val="clear" w:pos="4153"/>
                <w:tab w:val="clear" w:pos="8306"/>
              </w:tabs>
              <w:rPr>
                <w:rFonts w:ascii="Times New Roman" w:hAnsi="Times New Roman"/>
                <w:b/>
              </w:rPr>
            </w:pPr>
            <w:r w:rsidRPr="006D29B6">
              <w:rPr>
                <w:rFonts w:ascii="Times New Roman" w:hAnsi="Times New Roman"/>
                <w:b/>
              </w:rPr>
              <w:t>RAČUN PRIHODA I RASHODA</w:t>
            </w:r>
          </w:p>
        </w:tc>
        <w:tc>
          <w:tcPr>
            <w:tcW w:w="1991" w:type="dxa"/>
          </w:tcPr>
          <w:p w:rsidR="00DE7CB4" w:rsidRPr="006D29B6" w:rsidRDefault="00DE7CB4" w:rsidP="00F83767">
            <w:pPr>
              <w:pStyle w:val="Zaglavlje"/>
              <w:tabs>
                <w:tab w:val="clear" w:pos="4153"/>
                <w:tab w:val="clear" w:pos="8306"/>
              </w:tabs>
              <w:jc w:val="right"/>
              <w:rPr>
                <w:rFonts w:ascii="Times New Roman" w:hAnsi="Times New Roman"/>
                <w:b/>
              </w:rPr>
            </w:pPr>
            <w:r w:rsidRPr="006D29B6">
              <w:rPr>
                <w:rFonts w:ascii="Times New Roman" w:hAnsi="Times New Roman"/>
                <w:b/>
              </w:rPr>
              <w:t>PLANIRANO</w:t>
            </w:r>
          </w:p>
        </w:tc>
        <w:tc>
          <w:tcPr>
            <w:tcW w:w="2091" w:type="dxa"/>
          </w:tcPr>
          <w:p w:rsidR="00DE7CB4" w:rsidRPr="006D29B6" w:rsidRDefault="00DE7CB4" w:rsidP="00F83767">
            <w:pPr>
              <w:pStyle w:val="Zaglavlje"/>
              <w:tabs>
                <w:tab w:val="clear" w:pos="4153"/>
                <w:tab w:val="clear" w:pos="8306"/>
              </w:tabs>
              <w:jc w:val="right"/>
              <w:rPr>
                <w:rFonts w:ascii="Times New Roman" w:hAnsi="Times New Roman"/>
                <w:b/>
              </w:rPr>
            </w:pPr>
            <w:r w:rsidRPr="006D29B6">
              <w:rPr>
                <w:rFonts w:ascii="Times New Roman" w:hAnsi="Times New Roman"/>
                <w:b/>
              </w:rPr>
              <w:t>IZNOS</w:t>
            </w:r>
          </w:p>
        </w:tc>
        <w:tc>
          <w:tcPr>
            <w:tcW w:w="1408" w:type="dxa"/>
          </w:tcPr>
          <w:p w:rsidR="00DE7CB4" w:rsidRPr="006D29B6" w:rsidRDefault="00DE7CB4" w:rsidP="00F83767">
            <w:pPr>
              <w:pStyle w:val="Zaglavlje"/>
              <w:tabs>
                <w:tab w:val="clear" w:pos="4153"/>
                <w:tab w:val="clear" w:pos="8306"/>
              </w:tabs>
              <w:jc w:val="right"/>
              <w:rPr>
                <w:rFonts w:ascii="Times New Roman" w:hAnsi="Times New Roman"/>
                <w:b/>
              </w:rPr>
            </w:pPr>
            <w:r w:rsidRPr="006D29B6">
              <w:rPr>
                <w:rFonts w:ascii="Times New Roman" w:hAnsi="Times New Roman"/>
                <w:b/>
              </w:rPr>
              <w:t>PROMJENA %</w:t>
            </w:r>
          </w:p>
        </w:tc>
        <w:tc>
          <w:tcPr>
            <w:tcW w:w="1710" w:type="dxa"/>
          </w:tcPr>
          <w:p w:rsidR="00DE7CB4" w:rsidRPr="006D29B6" w:rsidRDefault="00DE7CB4" w:rsidP="00F83767">
            <w:pPr>
              <w:pStyle w:val="Zaglavlje"/>
              <w:tabs>
                <w:tab w:val="clear" w:pos="4153"/>
                <w:tab w:val="clear" w:pos="8306"/>
              </w:tabs>
              <w:jc w:val="right"/>
              <w:rPr>
                <w:rFonts w:ascii="Times New Roman" w:hAnsi="Times New Roman"/>
                <w:b/>
              </w:rPr>
            </w:pPr>
            <w:r w:rsidRPr="006D29B6">
              <w:rPr>
                <w:rFonts w:ascii="Times New Roman" w:hAnsi="Times New Roman"/>
                <w:b/>
              </w:rPr>
              <w:t>NOVI IZNOS</w:t>
            </w:r>
          </w:p>
        </w:tc>
      </w:tr>
      <w:tr w:rsidR="006D29B6" w:rsidRPr="006D29B6" w:rsidTr="006D29B6">
        <w:tc>
          <w:tcPr>
            <w:tcW w:w="570" w:type="dxa"/>
          </w:tcPr>
          <w:p w:rsidR="00DE7CB4" w:rsidRPr="006D29B6" w:rsidRDefault="00DE7CB4" w:rsidP="00DE7CB4">
            <w:pPr>
              <w:pStyle w:val="Zaglavlje"/>
              <w:tabs>
                <w:tab w:val="clear" w:pos="4153"/>
                <w:tab w:val="clear" w:pos="8306"/>
              </w:tabs>
              <w:rPr>
                <w:rFonts w:ascii="Times New Roman" w:hAnsi="Times New Roman"/>
              </w:rPr>
            </w:pPr>
          </w:p>
        </w:tc>
        <w:tc>
          <w:tcPr>
            <w:tcW w:w="1855" w:type="dxa"/>
          </w:tcPr>
          <w:p w:rsidR="00DE7CB4" w:rsidRPr="006D29B6" w:rsidRDefault="00DE7CB4" w:rsidP="00DE7CB4">
            <w:pPr>
              <w:pStyle w:val="Zaglavlje"/>
              <w:tabs>
                <w:tab w:val="clear" w:pos="4153"/>
                <w:tab w:val="clear" w:pos="8306"/>
              </w:tabs>
              <w:rPr>
                <w:rFonts w:ascii="Times New Roman" w:hAnsi="Times New Roman"/>
              </w:rPr>
            </w:pPr>
            <w:r w:rsidRPr="006D29B6">
              <w:rPr>
                <w:rFonts w:ascii="Times New Roman" w:hAnsi="Times New Roman"/>
              </w:rPr>
              <w:t>Prihodi poslovanja</w:t>
            </w:r>
          </w:p>
        </w:tc>
        <w:tc>
          <w:tcPr>
            <w:tcW w:w="1991" w:type="dxa"/>
          </w:tcPr>
          <w:p w:rsidR="00DE7CB4" w:rsidRPr="006D29B6" w:rsidRDefault="00DE7CB4" w:rsidP="00DE7CB4">
            <w:pPr>
              <w:pStyle w:val="Zaglavlje"/>
              <w:tabs>
                <w:tab w:val="clear" w:pos="4153"/>
                <w:tab w:val="clear" w:pos="8306"/>
              </w:tabs>
              <w:jc w:val="right"/>
              <w:rPr>
                <w:rFonts w:ascii="Times New Roman" w:hAnsi="Times New Roman"/>
              </w:rPr>
            </w:pPr>
            <w:r w:rsidRPr="006D29B6">
              <w:rPr>
                <w:rFonts w:ascii="Times New Roman" w:hAnsi="Times New Roman"/>
              </w:rPr>
              <w:t>14.765.000,00</w:t>
            </w:r>
          </w:p>
        </w:tc>
        <w:tc>
          <w:tcPr>
            <w:tcW w:w="2091" w:type="dxa"/>
          </w:tcPr>
          <w:p w:rsidR="00DE7CB4" w:rsidRPr="006D29B6" w:rsidRDefault="00DE7CB4" w:rsidP="00DE7CB4">
            <w:pPr>
              <w:pStyle w:val="Zaglavlje"/>
              <w:tabs>
                <w:tab w:val="clear" w:pos="4153"/>
                <w:tab w:val="clear" w:pos="8306"/>
              </w:tabs>
              <w:jc w:val="right"/>
              <w:rPr>
                <w:rFonts w:ascii="Times New Roman" w:hAnsi="Times New Roman"/>
              </w:rPr>
            </w:pPr>
            <w:r w:rsidRPr="006D29B6">
              <w:rPr>
                <w:rFonts w:ascii="Times New Roman" w:hAnsi="Times New Roman"/>
              </w:rPr>
              <w:t>- 4.640.000,00</w:t>
            </w:r>
          </w:p>
        </w:tc>
        <w:tc>
          <w:tcPr>
            <w:tcW w:w="1408" w:type="dxa"/>
          </w:tcPr>
          <w:p w:rsidR="00DE7CB4" w:rsidRPr="006D29B6" w:rsidRDefault="00DE7CB4" w:rsidP="00DE7CB4">
            <w:pPr>
              <w:pStyle w:val="Zaglavlje"/>
              <w:tabs>
                <w:tab w:val="clear" w:pos="4153"/>
                <w:tab w:val="clear" w:pos="8306"/>
              </w:tabs>
              <w:jc w:val="right"/>
              <w:rPr>
                <w:rFonts w:ascii="Times New Roman" w:hAnsi="Times New Roman"/>
              </w:rPr>
            </w:pPr>
            <w:r w:rsidRPr="006D29B6">
              <w:rPr>
                <w:rFonts w:ascii="Times New Roman" w:hAnsi="Times New Roman"/>
              </w:rPr>
              <w:t>- 31,4%</w:t>
            </w:r>
          </w:p>
        </w:tc>
        <w:tc>
          <w:tcPr>
            <w:tcW w:w="1710" w:type="dxa"/>
          </w:tcPr>
          <w:p w:rsidR="00DE7CB4" w:rsidRPr="006D29B6" w:rsidRDefault="00DE7CB4" w:rsidP="00DE7CB4">
            <w:pPr>
              <w:pStyle w:val="Zaglavlje"/>
              <w:tabs>
                <w:tab w:val="clear" w:pos="4153"/>
                <w:tab w:val="clear" w:pos="8306"/>
              </w:tabs>
              <w:jc w:val="right"/>
              <w:rPr>
                <w:rFonts w:ascii="Times New Roman" w:hAnsi="Times New Roman"/>
              </w:rPr>
            </w:pPr>
            <w:r w:rsidRPr="006D29B6">
              <w:rPr>
                <w:rFonts w:ascii="Times New Roman" w:hAnsi="Times New Roman"/>
              </w:rPr>
              <w:t>10.125.000,00</w:t>
            </w:r>
          </w:p>
        </w:tc>
      </w:tr>
      <w:tr w:rsidR="006D29B6" w:rsidRPr="006D29B6" w:rsidTr="006D29B6">
        <w:tc>
          <w:tcPr>
            <w:tcW w:w="570" w:type="dxa"/>
          </w:tcPr>
          <w:p w:rsidR="00DE7CB4" w:rsidRPr="006D29B6" w:rsidRDefault="00DE7CB4" w:rsidP="00DE7CB4">
            <w:pPr>
              <w:pStyle w:val="Zaglavlje"/>
              <w:tabs>
                <w:tab w:val="clear" w:pos="4153"/>
                <w:tab w:val="clear" w:pos="8306"/>
              </w:tabs>
              <w:rPr>
                <w:rFonts w:ascii="Times New Roman" w:hAnsi="Times New Roman"/>
              </w:rPr>
            </w:pPr>
          </w:p>
        </w:tc>
        <w:tc>
          <w:tcPr>
            <w:tcW w:w="1855" w:type="dxa"/>
          </w:tcPr>
          <w:p w:rsidR="00DE7CB4" w:rsidRPr="006D29B6" w:rsidRDefault="00DE7CB4" w:rsidP="00DE7CB4">
            <w:pPr>
              <w:pStyle w:val="Zaglavlje"/>
              <w:tabs>
                <w:tab w:val="clear" w:pos="4153"/>
                <w:tab w:val="clear" w:pos="8306"/>
              </w:tabs>
              <w:rPr>
                <w:rFonts w:ascii="Times New Roman" w:hAnsi="Times New Roman"/>
              </w:rPr>
            </w:pPr>
            <w:r w:rsidRPr="006D29B6">
              <w:rPr>
                <w:rFonts w:ascii="Times New Roman" w:hAnsi="Times New Roman"/>
              </w:rPr>
              <w:t>Prihodi od prodaje nefinancijske imovine</w:t>
            </w:r>
          </w:p>
        </w:tc>
        <w:tc>
          <w:tcPr>
            <w:tcW w:w="1991" w:type="dxa"/>
          </w:tcPr>
          <w:p w:rsidR="00DE7CB4" w:rsidRPr="006D29B6" w:rsidRDefault="00DE7CB4" w:rsidP="00DE7CB4">
            <w:pPr>
              <w:pStyle w:val="Zaglavlje"/>
              <w:tabs>
                <w:tab w:val="clear" w:pos="4153"/>
                <w:tab w:val="clear" w:pos="8306"/>
              </w:tabs>
              <w:jc w:val="right"/>
              <w:rPr>
                <w:rFonts w:ascii="Times New Roman" w:hAnsi="Times New Roman"/>
              </w:rPr>
            </w:pPr>
            <w:r w:rsidRPr="006D29B6">
              <w:rPr>
                <w:rFonts w:ascii="Times New Roman" w:hAnsi="Times New Roman"/>
              </w:rPr>
              <w:t>2.310.000,00</w:t>
            </w:r>
          </w:p>
        </w:tc>
        <w:tc>
          <w:tcPr>
            <w:tcW w:w="2091" w:type="dxa"/>
          </w:tcPr>
          <w:p w:rsidR="00DE7CB4" w:rsidRPr="006D29B6" w:rsidRDefault="00DE7CB4" w:rsidP="00DE7CB4">
            <w:pPr>
              <w:pStyle w:val="Zaglavlje"/>
              <w:tabs>
                <w:tab w:val="clear" w:pos="4153"/>
                <w:tab w:val="clear" w:pos="8306"/>
              </w:tabs>
              <w:jc w:val="right"/>
              <w:rPr>
                <w:rFonts w:ascii="Times New Roman" w:hAnsi="Times New Roman"/>
              </w:rPr>
            </w:pPr>
            <w:r w:rsidRPr="006D29B6">
              <w:rPr>
                <w:rFonts w:ascii="Times New Roman" w:hAnsi="Times New Roman"/>
              </w:rPr>
              <w:t>- 2.200.000,00</w:t>
            </w:r>
          </w:p>
        </w:tc>
        <w:tc>
          <w:tcPr>
            <w:tcW w:w="1408" w:type="dxa"/>
          </w:tcPr>
          <w:p w:rsidR="00DE7CB4" w:rsidRPr="006D29B6" w:rsidRDefault="00DE7CB4" w:rsidP="00DE7CB4">
            <w:pPr>
              <w:pStyle w:val="Zaglavlje"/>
              <w:tabs>
                <w:tab w:val="clear" w:pos="4153"/>
                <w:tab w:val="clear" w:pos="8306"/>
              </w:tabs>
              <w:jc w:val="right"/>
              <w:rPr>
                <w:rFonts w:ascii="Times New Roman" w:hAnsi="Times New Roman"/>
              </w:rPr>
            </w:pPr>
            <w:r w:rsidRPr="006D29B6">
              <w:rPr>
                <w:rFonts w:ascii="Times New Roman" w:hAnsi="Times New Roman"/>
              </w:rPr>
              <w:t>- 95,2%</w:t>
            </w:r>
          </w:p>
        </w:tc>
        <w:tc>
          <w:tcPr>
            <w:tcW w:w="1710" w:type="dxa"/>
          </w:tcPr>
          <w:p w:rsidR="00DE7CB4" w:rsidRPr="006D29B6" w:rsidRDefault="00DE7CB4" w:rsidP="00DE7CB4">
            <w:pPr>
              <w:pStyle w:val="Zaglavlje"/>
              <w:tabs>
                <w:tab w:val="clear" w:pos="4153"/>
                <w:tab w:val="clear" w:pos="8306"/>
              </w:tabs>
              <w:jc w:val="right"/>
              <w:rPr>
                <w:rFonts w:ascii="Times New Roman" w:hAnsi="Times New Roman"/>
              </w:rPr>
            </w:pPr>
            <w:r w:rsidRPr="006D29B6">
              <w:rPr>
                <w:rFonts w:ascii="Times New Roman" w:hAnsi="Times New Roman"/>
              </w:rPr>
              <w:t>110.000,00</w:t>
            </w:r>
          </w:p>
        </w:tc>
      </w:tr>
      <w:tr w:rsidR="006D29B6" w:rsidRPr="006D29B6" w:rsidTr="006D29B6">
        <w:tc>
          <w:tcPr>
            <w:tcW w:w="570" w:type="dxa"/>
          </w:tcPr>
          <w:p w:rsidR="00DE7CB4" w:rsidRPr="006D29B6" w:rsidRDefault="00DE7CB4" w:rsidP="00DE7CB4">
            <w:pPr>
              <w:pStyle w:val="Zaglavlje"/>
              <w:tabs>
                <w:tab w:val="clear" w:pos="4153"/>
                <w:tab w:val="clear" w:pos="8306"/>
              </w:tabs>
              <w:rPr>
                <w:rFonts w:ascii="Times New Roman" w:hAnsi="Times New Roman"/>
              </w:rPr>
            </w:pPr>
          </w:p>
        </w:tc>
        <w:tc>
          <w:tcPr>
            <w:tcW w:w="1855" w:type="dxa"/>
          </w:tcPr>
          <w:p w:rsidR="00DE7CB4" w:rsidRPr="006D29B6" w:rsidRDefault="00DE7CB4" w:rsidP="00DE7CB4">
            <w:pPr>
              <w:pStyle w:val="Zaglavlje"/>
              <w:tabs>
                <w:tab w:val="clear" w:pos="4153"/>
                <w:tab w:val="clear" w:pos="8306"/>
              </w:tabs>
              <w:rPr>
                <w:rFonts w:ascii="Times New Roman" w:hAnsi="Times New Roman"/>
              </w:rPr>
            </w:pPr>
            <w:r w:rsidRPr="006D29B6">
              <w:rPr>
                <w:rFonts w:ascii="Times New Roman" w:hAnsi="Times New Roman"/>
              </w:rPr>
              <w:t>Rashodi poslovanja</w:t>
            </w:r>
          </w:p>
        </w:tc>
        <w:tc>
          <w:tcPr>
            <w:tcW w:w="1991" w:type="dxa"/>
          </w:tcPr>
          <w:p w:rsidR="00DE7CB4" w:rsidRPr="006D29B6" w:rsidRDefault="00DE7CB4" w:rsidP="00DE7CB4">
            <w:pPr>
              <w:pStyle w:val="Zaglavlje"/>
              <w:tabs>
                <w:tab w:val="clear" w:pos="4153"/>
                <w:tab w:val="clear" w:pos="8306"/>
              </w:tabs>
              <w:jc w:val="right"/>
              <w:rPr>
                <w:rFonts w:ascii="Times New Roman" w:hAnsi="Times New Roman"/>
              </w:rPr>
            </w:pPr>
            <w:r w:rsidRPr="006D29B6">
              <w:rPr>
                <w:rFonts w:ascii="Times New Roman" w:hAnsi="Times New Roman"/>
              </w:rPr>
              <w:t>10.141.740,00</w:t>
            </w:r>
          </w:p>
        </w:tc>
        <w:tc>
          <w:tcPr>
            <w:tcW w:w="2091" w:type="dxa"/>
          </w:tcPr>
          <w:p w:rsidR="00DE7CB4" w:rsidRPr="006D29B6" w:rsidRDefault="00DE7CB4" w:rsidP="00DE7CB4">
            <w:pPr>
              <w:pStyle w:val="Zaglavlje"/>
              <w:tabs>
                <w:tab w:val="clear" w:pos="4153"/>
                <w:tab w:val="clear" w:pos="8306"/>
              </w:tabs>
              <w:jc w:val="right"/>
              <w:rPr>
                <w:rFonts w:ascii="Times New Roman" w:hAnsi="Times New Roman"/>
              </w:rPr>
            </w:pPr>
            <w:r w:rsidRPr="006D29B6">
              <w:rPr>
                <w:rFonts w:ascii="Times New Roman" w:hAnsi="Times New Roman"/>
              </w:rPr>
              <w:t>224.760,00</w:t>
            </w:r>
          </w:p>
        </w:tc>
        <w:tc>
          <w:tcPr>
            <w:tcW w:w="1408" w:type="dxa"/>
          </w:tcPr>
          <w:p w:rsidR="00DE7CB4" w:rsidRPr="006D29B6" w:rsidRDefault="00DE7CB4" w:rsidP="00DE7CB4">
            <w:pPr>
              <w:pStyle w:val="Zaglavlje"/>
              <w:tabs>
                <w:tab w:val="clear" w:pos="4153"/>
                <w:tab w:val="clear" w:pos="8306"/>
              </w:tabs>
              <w:jc w:val="right"/>
              <w:rPr>
                <w:rFonts w:ascii="Times New Roman" w:hAnsi="Times New Roman"/>
              </w:rPr>
            </w:pPr>
            <w:r w:rsidRPr="006D29B6">
              <w:rPr>
                <w:rFonts w:ascii="Times New Roman" w:hAnsi="Times New Roman"/>
              </w:rPr>
              <w:t>2,2%</w:t>
            </w:r>
          </w:p>
        </w:tc>
        <w:tc>
          <w:tcPr>
            <w:tcW w:w="1710" w:type="dxa"/>
          </w:tcPr>
          <w:p w:rsidR="00DE7CB4" w:rsidRPr="006D29B6" w:rsidRDefault="00DE7CB4" w:rsidP="00DE7CB4">
            <w:pPr>
              <w:pStyle w:val="Zaglavlje"/>
              <w:tabs>
                <w:tab w:val="clear" w:pos="4153"/>
                <w:tab w:val="clear" w:pos="8306"/>
              </w:tabs>
              <w:jc w:val="right"/>
              <w:rPr>
                <w:rFonts w:ascii="Times New Roman" w:hAnsi="Times New Roman"/>
              </w:rPr>
            </w:pPr>
            <w:r w:rsidRPr="006D29B6">
              <w:rPr>
                <w:rFonts w:ascii="Times New Roman" w:hAnsi="Times New Roman"/>
              </w:rPr>
              <w:t>10.366.500,00</w:t>
            </w:r>
          </w:p>
        </w:tc>
      </w:tr>
      <w:tr w:rsidR="006D29B6" w:rsidRPr="006D29B6" w:rsidTr="006D29B6">
        <w:tc>
          <w:tcPr>
            <w:tcW w:w="570" w:type="dxa"/>
          </w:tcPr>
          <w:p w:rsidR="00DE7CB4" w:rsidRPr="006D29B6" w:rsidRDefault="00DE7CB4" w:rsidP="00DE7CB4">
            <w:pPr>
              <w:pStyle w:val="Zaglavlje"/>
              <w:tabs>
                <w:tab w:val="clear" w:pos="4153"/>
                <w:tab w:val="clear" w:pos="8306"/>
              </w:tabs>
              <w:rPr>
                <w:rFonts w:ascii="Times New Roman" w:hAnsi="Times New Roman"/>
              </w:rPr>
            </w:pPr>
          </w:p>
        </w:tc>
        <w:tc>
          <w:tcPr>
            <w:tcW w:w="1855" w:type="dxa"/>
          </w:tcPr>
          <w:p w:rsidR="00DE7CB4" w:rsidRPr="006D29B6" w:rsidRDefault="00DE7CB4" w:rsidP="00DE7CB4">
            <w:pPr>
              <w:pStyle w:val="Zaglavlje"/>
              <w:tabs>
                <w:tab w:val="clear" w:pos="4153"/>
                <w:tab w:val="clear" w:pos="8306"/>
              </w:tabs>
              <w:rPr>
                <w:rFonts w:ascii="Times New Roman" w:hAnsi="Times New Roman"/>
              </w:rPr>
            </w:pPr>
            <w:r w:rsidRPr="006D29B6">
              <w:rPr>
                <w:rFonts w:ascii="Times New Roman" w:hAnsi="Times New Roman"/>
              </w:rPr>
              <w:t>Rashodi za nabavu nefinancijske imovine</w:t>
            </w:r>
          </w:p>
        </w:tc>
        <w:tc>
          <w:tcPr>
            <w:tcW w:w="1991" w:type="dxa"/>
          </w:tcPr>
          <w:p w:rsidR="00DE7CB4" w:rsidRPr="006D29B6" w:rsidRDefault="00DE7CB4" w:rsidP="00DE7CB4">
            <w:pPr>
              <w:pStyle w:val="Zaglavlje"/>
              <w:tabs>
                <w:tab w:val="clear" w:pos="4153"/>
                <w:tab w:val="clear" w:pos="8306"/>
              </w:tabs>
              <w:jc w:val="right"/>
              <w:rPr>
                <w:rFonts w:ascii="Times New Roman" w:hAnsi="Times New Roman"/>
              </w:rPr>
            </w:pPr>
            <w:r w:rsidRPr="006D29B6">
              <w:rPr>
                <w:rFonts w:ascii="Times New Roman" w:hAnsi="Times New Roman"/>
              </w:rPr>
              <w:t>7.226.000,00</w:t>
            </w:r>
          </w:p>
        </w:tc>
        <w:tc>
          <w:tcPr>
            <w:tcW w:w="2091" w:type="dxa"/>
          </w:tcPr>
          <w:p w:rsidR="00DE7CB4" w:rsidRPr="006D29B6" w:rsidRDefault="00DE7CB4" w:rsidP="00DE7CB4">
            <w:pPr>
              <w:pStyle w:val="Zaglavlje"/>
              <w:tabs>
                <w:tab w:val="clear" w:pos="4153"/>
                <w:tab w:val="clear" w:pos="8306"/>
              </w:tabs>
              <w:jc w:val="right"/>
              <w:rPr>
                <w:rFonts w:ascii="Times New Roman" w:hAnsi="Times New Roman"/>
              </w:rPr>
            </w:pPr>
            <w:r w:rsidRPr="006D29B6">
              <w:rPr>
                <w:rFonts w:ascii="Times New Roman" w:hAnsi="Times New Roman"/>
              </w:rPr>
              <w:t>-5.221.000,00</w:t>
            </w:r>
          </w:p>
        </w:tc>
        <w:tc>
          <w:tcPr>
            <w:tcW w:w="1408" w:type="dxa"/>
          </w:tcPr>
          <w:p w:rsidR="00DE7CB4" w:rsidRPr="006D29B6" w:rsidRDefault="00DE7CB4" w:rsidP="00DE7CB4">
            <w:pPr>
              <w:pStyle w:val="Zaglavlje"/>
              <w:tabs>
                <w:tab w:val="clear" w:pos="4153"/>
                <w:tab w:val="clear" w:pos="8306"/>
              </w:tabs>
              <w:jc w:val="right"/>
              <w:rPr>
                <w:rFonts w:ascii="Times New Roman" w:hAnsi="Times New Roman"/>
              </w:rPr>
            </w:pPr>
            <w:r w:rsidRPr="006D29B6">
              <w:rPr>
                <w:rFonts w:ascii="Times New Roman" w:hAnsi="Times New Roman"/>
              </w:rPr>
              <w:t>- 72,3%</w:t>
            </w:r>
          </w:p>
        </w:tc>
        <w:tc>
          <w:tcPr>
            <w:tcW w:w="1710" w:type="dxa"/>
          </w:tcPr>
          <w:p w:rsidR="00DE7CB4" w:rsidRPr="006D29B6" w:rsidRDefault="00DE7CB4" w:rsidP="00DE7CB4">
            <w:pPr>
              <w:pStyle w:val="Zaglavlje"/>
              <w:tabs>
                <w:tab w:val="clear" w:pos="4153"/>
                <w:tab w:val="clear" w:pos="8306"/>
              </w:tabs>
              <w:jc w:val="right"/>
              <w:rPr>
                <w:rFonts w:ascii="Times New Roman" w:hAnsi="Times New Roman"/>
              </w:rPr>
            </w:pPr>
            <w:r w:rsidRPr="006D29B6">
              <w:rPr>
                <w:rFonts w:ascii="Times New Roman" w:hAnsi="Times New Roman"/>
              </w:rPr>
              <w:t>2.005.000,00</w:t>
            </w:r>
          </w:p>
        </w:tc>
      </w:tr>
      <w:tr w:rsidR="00F83767" w:rsidRPr="006D29B6" w:rsidTr="006D29B6">
        <w:tc>
          <w:tcPr>
            <w:tcW w:w="570" w:type="dxa"/>
          </w:tcPr>
          <w:p w:rsidR="00F83767" w:rsidRPr="006D29B6" w:rsidRDefault="00F83767" w:rsidP="00DE7CB4">
            <w:pPr>
              <w:pStyle w:val="Zaglavlje"/>
              <w:tabs>
                <w:tab w:val="clear" w:pos="4153"/>
                <w:tab w:val="clear" w:pos="8306"/>
              </w:tabs>
              <w:rPr>
                <w:rFonts w:ascii="Times New Roman" w:hAnsi="Times New Roman"/>
              </w:rPr>
            </w:pPr>
          </w:p>
        </w:tc>
        <w:tc>
          <w:tcPr>
            <w:tcW w:w="1855" w:type="dxa"/>
          </w:tcPr>
          <w:p w:rsidR="00F83767" w:rsidRPr="006D29B6" w:rsidRDefault="00F83767" w:rsidP="00DE7CB4">
            <w:pPr>
              <w:pStyle w:val="Zaglavlje"/>
              <w:tabs>
                <w:tab w:val="clear" w:pos="4153"/>
                <w:tab w:val="clear" w:pos="8306"/>
              </w:tabs>
              <w:rPr>
                <w:rFonts w:ascii="Times New Roman" w:hAnsi="Times New Roman"/>
              </w:rPr>
            </w:pPr>
            <w:r w:rsidRPr="006D29B6">
              <w:rPr>
                <w:rFonts w:ascii="Times New Roman" w:hAnsi="Times New Roman"/>
              </w:rPr>
              <w:t>Razlika</w:t>
            </w:r>
          </w:p>
        </w:tc>
        <w:tc>
          <w:tcPr>
            <w:tcW w:w="1991" w:type="dxa"/>
          </w:tcPr>
          <w:p w:rsidR="00F83767" w:rsidRPr="006D29B6" w:rsidRDefault="006D29B6" w:rsidP="006D29B6">
            <w:pPr>
              <w:pStyle w:val="Zaglavlje"/>
              <w:tabs>
                <w:tab w:val="clear" w:pos="4153"/>
                <w:tab w:val="clear" w:pos="8306"/>
              </w:tabs>
              <w:ind w:left="72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-292.740,00</w:t>
            </w:r>
          </w:p>
        </w:tc>
        <w:tc>
          <w:tcPr>
            <w:tcW w:w="2091" w:type="dxa"/>
          </w:tcPr>
          <w:p w:rsidR="00F83767" w:rsidRPr="006D29B6" w:rsidRDefault="006D29B6" w:rsidP="006D29B6">
            <w:pPr>
              <w:pStyle w:val="Zaglavlje"/>
              <w:tabs>
                <w:tab w:val="clear" w:pos="4153"/>
                <w:tab w:val="clear" w:pos="8306"/>
              </w:tabs>
              <w:ind w:left="72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-1.843.760,00</w:t>
            </w:r>
          </w:p>
        </w:tc>
        <w:tc>
          <w:tcPr>
            <w:tcW w:w="1408" w:type="dxa"/>
          </w:tcPr>
          <w:p w:rsidR="00F83767" w:rsidRPr="006D29B6" w:rsidRDefault="006D29B6" w:rsidP="006D29B6">
            <w:pPr>
              <w:pStyle w:val="Zaglavlje"/>
              <w:tabs>
                <w:tab w:val="clear" w:pos="4153"/>
                <w:tab w:val="clear" w:pos="8306"/>
              </w:tabs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629,8%</w:t>
            </w:r>
          </w:p>
        </w:tc>
        <w:tc>
          <w:tcPr>
            <w:tcW w:w="1710" w:type="dxa"/>
          </w:tcPr>
          <w:p w:rsidR="00F83767" w:rsidRPr="006D29B6" w:rsidRDefault="006D29B6" w:rsidP="006D29B6">
            <w:pPr>
              <w:pStyle w:val="Zaglavlje"/>
              <w:tabs>
                <w:tab w:val="clear" w:pos="4153"/>
                <w:tab w:val="clear" w:pos="8306"/>
              </w:tabs>
              <w:ind w:left="36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-2.136.500,00</w:t>
            </w:r>
          </w:p>
        </w:tc>
      </w:tr>
      <w:tr w:rsidR="00F83767" w:rsidRPr="006D29B6" w:rsidTr="006D29B6">
        <w:tc>
          <w:tcPr>
            <w:tcW w:w="570" w:type="dxa"/>
          </w:tcPr>
          <w:p w:rsidR="00F83767" w:rsidRPr="006D29B6" w:rsidRDefault="00F83767" w:rsidP="00F83767">
            <w:pPr>
              <w:pStyle w:val="Zaglavlje"/>
              <w:tabs>
                <w:tab w:val="clear" w:pos="4153"/>
                <w:tab w:val="clear" w:pos="8306"/>
              </w:tabs>
              <w:rPr>
                <w:rFonts w:ascii="Times New Roman" w:hAnsi="Times New Roman"/>
                <w:b/>
              </w:rPr>
            </w:pPr>
            <w:r w:rsidRPr="006D29B6">
              <w:rPr>
                <w:rFonts w:ascii="Times New Roman" w:hAnsi="Times New Roman"/>
                <w:b/>
              </w:rPr>
              <w:t>B.</w:t>
            </w:r>
          </w:p>
        </w:tc>
        <w:tc>
          <w:tcPr>
            <w:tcW w:w="1855" w:type="dxa"/>
          </w:tcPr>
          <w:p w:rsidR="00F83767" w:rsidRPr="006D29B6" w:rsidRDefault="00F83767" w:rsidP="00F83767">
            <w:pPr>
              <w:pStyle w:val="Zaglavlje"/>
              <w:tabs>
                <w:tab w:val="clear" w:pos="4153"/>
                <w:tab w:val="clear" w:pos="8306"/>
              </w:tabs>
              <w:rPr>
                <w:rFonts w:ascii="Times New Roman" w:hAnsi="Times New Roman"/>
                <w:b/>
              </w:rPr>
            </w:pPr>
            <w:r w:rsidRPr="006D29B6">
              <w:rPr>
                <w:rFonts w:ascii="Times New Roman" w:hAnsi="Times New Roman"/>
                <w:b/>
              </w:rPr>
              <w:t>RAČUN ZADUŽIVANJA/FINANCIRANJA</w:t>
            </w:r>
          </w:p>
        </w:tc>
        <w:tc>
          <w:tcPr>
            <w:tcW w:w="1991" w:type="dxa"/>
          </w:tcPr>
          <w:p w:rsidR="00F83767" w:rsidRPr="006D29B6" w:rsidRDefault="00F83767" w:rsidP="00F83767">
            <w:pPr>
              <w:pStyle w:val="Zaglavlje"/>
              <w:tabs>
                <w:tab w:val="clear" w:pos="4153"/>
                <w:tab w:val="clear" w:pos="8306"/>
              </w:tabs>
              <w:jc w:val="right"/>
              <w:rPr>
                <w:rFonts w:ascii="Times New Roman" w:hAnsi="Times New Roman"/>
                <w:b/>
              </w:rPr>
            </w:pPr>
            <w:r w:rsidRPr="006D29B6">
              <w:rPr>
                <w:rFonts w:ascii="Times New Roman" w:hAnsi="Times New Roman"/>
                <w:b/>
              </w:rPr>
              <w:t>PLANIRANO</w:t>
            </w:r>
          </w:p>
        </w:tc>
        <w:tc>
          <w:tcPr>
            <w:tcW w:w="2091" w:type="dxa"/>
          </w:tcPr>
          <w:p w:rsidR="00F83767" w:rsidRPr="006D29B6" w:rsidRDefault="00F83767" w:rsidP="00F83767">
            <w:pPr>
              <w:pStyle w:val="Zaglavlje"/>
              <w:tabs>
                <w:tab w:val="clear" w:pos="4153"/>
                <w:tab w:val="clear" w:pos="8306"/>
              </w:tabs>
              <w:jc w:val="right"/>
              <w:rPr>
                <w:rFonts w:ascii="Times New Roman" w:hAnsi="Times New Roman"/>
                <w:b/>
              </w:rPr>
            </w:pPr>
            <w:r w:rsidRPr="006D29B6">
              <w:rPr>
                <w:rFonts w:ascii="Times New Roman" w:hAnsi="Times New Roman"/>
                <w:b/>
              </w:rPr>
              <w:t>IZNOS</w:t>
            </w:r>
          </w:p>
        </w:tc>
        <w:tc>
          <w:tcPr>
            <w:tcW w:w="1408" w:type="dxa"/>
          </w:tcPr>
          <w:p w:rsidR="00F83767" w:rsidRPr="006D29B6" w:rsidRDefault="00F83767" w:rsidP="00F83767">
            <w:pPr>
              <w:pStyle w:val="Zaglavlje"/>
              <w:tabs>
                <w:tab w:val="clear" w:pos="4153"/>
                <w:tab w:val="clear" w:pos="8306"/>
              </w:tabs>
              <w:jc w:val="right"/>
              <w:rPr>
                <w:rFonts w:ascii="Times New Roman" w:hAnsi="Times New Roman"/>
                <w:b/>
              </w:rPr>
            </w:pPr>
            <w:r w:rsidRPr="006D29B6">
              <w:rPr>
                <w:rFonts w:ascii="Times New Roman" w:hAnsi="Times New Roman"/>
                <w:b/>
              </w:rPr>
              <w:t>PROMJENA %</w:t>
            </w:r>
          </w:p>
        </w:tc>
        <w:tc>
          <w:tcPr>
            <w:tcW w:w="1710" w:type="dxa"/>
          </w:tcPr>
          <w:p w:rsidR="00F83767" w:rsidRPr="006D29B6" w:rsidRDefault="00F83767" w:rsidP="00F83767">
            <w:pPr>
              <w:pStyle w:val="Zaglavlje"/>
              <w:tabs>
                <w:tab w:val="clear" w:pos="4153"/>
                <w:tab w:val="clear" w:pos="8306"/>
              </w:tabs>
              <w:jc w:val="right"/>
              <w:rPr>
                <w:rFonts w:ascii="Times New Roman" w:hAnsi="Times New Roman"/>
                <w:b/>
              </w:rPr>
            </w:pPr>
            <w:r w:rsidRPr="006D29B6">
              <w:rPr>
                <w:rFonts w:ascii="Times New Roman" w:hAnsi="Times New Roman"/>
                <w:b/>
              </w:rPr>
              <w:t>NOVI IZNOS</w:t>
            </w:r>
          </w:p>
        </w:tc>
      </w:tr>
      <w:tr w:rsidR="00F83767" w:rsidRPr="006D29B6" w:rsidTr="006D29B6">
        <w:tc>
          <w:tcPr>
            <w:tcW w:w="570" w:type="dxa"/>
          </w:tcPr>
          <w:p w:rsidR="00F83767" w:rsidRPr="006D29B6" w:rsidRDefault="00F83767" w:rsidP="00F83767">
            <w:pPr>
              <w:pStyle w:val="Zaglavlje"/>
              <w:tabs>
                <w:tab w:val="clear" w:pos="4153"/>
                <w:tab w:val="clear" w:pos="8306"/>
              </w:tabs>
              <w:rPr>
                <w:rFonts w:ascii="Times New Roman" w:hAnsi="Times New Roman"/>
              </w:rPr>
            </w:pPr>
          </w:p>
        </w:tc>
        <w:tc>
          <w:tcPr>
            <w:tcW w:w="1855" w:type="dxa"/>
          </w:tcPr>
          <w:p w:rsidR="00F83767" w:rsidRPr="006D29B6" w:rsidRDefault="00F83767" w:rsidP="00F83767">
            <w:pPr>
              <w:pStyle w:val="Zaglavlje"/>
              <w:tabs>
                <w:tab w:val="clear" w:pos="4153"/>
                <w:tab w:val="clear" w:pos="8306"/>
              </w:tabs>
              <w:rPr>
                <w:rFonts w:ascii="Times New Roman" w:hAnsi="Times New Roman"/>
              </w:rPr>
            </w:pPr>
            <w:r w:rsidRPr="006D29B6">
              <w:rPr>
                <w:rFonts w:ascii="Times New Roman" w:hAnsi="Times New Roman"/>
              </w:rPr>
              <w:t>Primici od financijske imovine i zaduživanja</w:t>
            </w:r>
          </w:p>
        </w:tc>
        <w:tc>
          <w:tcPr>
            <w:tcW w:w="1991" w:type="dxa"/>
          </w:tcPr>
          <w:p w:rsidR="00F83767" w:rsidRPr="006D29B6" w:rsidRDefault="00F83767" w:rsidP="00F83767">
            <w:pPr>
              <w:pStyle w:val="Zaglavlje"/>
              <w:tabs>
                <w:tab w:val="clear" w:pos="4153"/>
                <w:tab w:val="clear" w:pos="8306"/>
              </w:tabs>
              <w:jc w:val="right"/>
              <w:rPr>
                <w:rFonts w:ascii="Times New Roman" w:hAnsi="Times New Roman"/>
              </w:rPr>
            </w:pPr>
            <w:r w:rsidRPr="006D29B6">
              <w:rPr>
                <w:rFonts w:ascii="Times New Roman" w:hAnsi="Times New Roman"/>
              </w:rPr>
              <w:t>312.740,00</w:t>
            </w:r>
          </w:p>
        </w:tc>
        <w:tc>
          <w:tcPr>
            <w:tcW w:w="2091" w:type="dxa"/>
          </w:tcPr>
          <w:p w:rsidR="00F83767" w:rsidRPr="006D29B6" w:rsidRDefault="00F83767" w:rsidP="00F83767">
            <w:pPr>
              <w:pStyle w:val="Zaglavlje"/>
              <w:tabs>
                <w:tab w:val="clear" w:pos="4153"/>
                <w:tab w:val="clear" w:pos="8306"/>
              </w:tabs>
              <w:jc w:val="right"/>
              <w:rPr>
                <w:rFonts w:ascii="Times New Roman" w:hAnsi="Times New Roman"/>
              </w:rPr>
            </w:pPr>
            <w:r w:rsidRPr="006D29B6">
              <w:rPr>
                <w:rFonts w:ascii="Times New Roman" w:hAnsi="Times New Roman"/>
              </w:rPr>
              <w:t>0,00</w:t>
            </w:r>
          </w:p>
        </w:tc>
        <w:tc>
          <w:tcPr>
            <w:tcW w:w="1408" w:type="dxa"/>
          </w:tcPr>
          <w:p w:rsidR="00F83767" w:rsidRPr="006D29B6" w:rsidRDefault="006D29B6" w:rsidP="00F83767">
            <w:pPr>
              <w:pStyle w:val="Zaglavlje"/>
              <w:tabs>
                <w:tab w:val="clear" w:pos="4153"/>
                <w:tab w:val="clear" w:pos="8306"/>
              </w:tabs>
              <w:jc w:val="right"/>
              <w:rPr>
                <w:rFonts w:ascii="Times New Roman" w:hAnsi="Times New Roman"/>
              </w:rPr>
            </w:pPr>
            <w:r w:rsidRPr="006D29B6">
              <w:rPr>
                <w:rFonts w:ascii="Times New Roman" w:hAnsi="Times New Roman"/>
              </w:rPr>
              <w:t>0,0</w:t>
            </w:r>
            <w:r w:rsidR="00F83767" w:rsidRPr="006D29B6">
              <w:rPr>
                <w:rFonts w:ascii="Times New Roman" w:hAnsi="Times New Roman"/>
              </w:rPr>
              <w:t>%</w:t>
            </w:r>
          </w:p>
        </w:tc>
        <w:tc>
          <w:tcPr>
            <w:tcW w:w="1710" w:type="dxa"/>
          </w:tcPr>
          <w:p w:rsidR="00F83767" w:rsidRPr="006D29B6" w:rsidRDefault="00F83767" w:rsidP="00F83767">
            <w:pPr>
              <w:pStyle w:val="Zaglavlje"/>
              <w:tabs>
                <w:tab w:val="clear" w:pos="4153"/>
                <w:tab w:val="clear" w:pos="8306"/>
              </w:tabs>
              <w:jc w:val="right"/>
              <w:rPr>
                <w:rFonts w:ascii="Times New Roman" w:hAnsi="Times New Roman"/>
              </w:rPr>
            </w:pPr>
            <w:r w:rsidRPr="006D29B6">
              <w:rPr>
                <w:rFonts w:ascii="Times New Roman" w:hAnsi="Times New Roman"/>
              </w:rPr>
              <w:t>312.740,00</w:t>
            </w:r>
          </w:p>
        </w:tc>
      </w:tr>
      <w:tr w:rsidR="00F83767" w:rsidRPr="006D29B6" w:rsidTr="006D29B6">
        <w:tc>
          <w:tcPr>
            <w:tcW w:w="570" w:type="dxa"/>
          </w:tcPr>
          <w:p w:rsidR="00F83767" w:rsidRPr="006D29B6" w:rsidRDefault="00F83767" w:rsidP="00F83767">
            <w:pPr>
              <w:pStyle w:val="Zaglavlje"/>
              <w:tabs>
                <w:tab w:val="clear" w:pos="4153"/>
                <w:tab w:val="clear" w:pos="8306"/>
              </w:tabs>
              <w:rPr>
                <w:rFonts w:ascii="Times New Roman" w:hAnsi="Times New Roman"/>
              </w:rPr>
            </w:pPr>
          </w:p>
        </w:tc>
        <w:tc>
          <w:tcPr>
            <w:tcW w:w="1855" w:type="dxa"/>
          </w:tcPr>
          <w:p w:rsidR="00F83767" w:rsidRPr="006D29B6" w:rsidRDefault="00F83767" w:rsidP="00F83767">
            <w:pPr>
              <w:pStyle w:val="Zaglavlje"/>
              <w:tabs>
                <w:tab w:val="clear" w:pos="4153"/>
                <w:tab w:val="clear" w:pos="8306"/>
              </w:tabs>
              <w:rPr>
                <w:rFonts w:ascii="Times New Roman" w:hAnsi="Times New Roman"/>
              </w:rPr>
            </w:pPr>
            <w:r w:rsidRPr="006D29B6">
              <w:rPr>
                <w:rFonts w:ascii="Times New Roman" w:hAnsi="Times New Roman"/>
              </w:rPr>
              <w:t>Izdaci za financijsku imovinu i otplate zajmova</w:t>
            </w:r>
          </w:p>
        </w:tc>
        <w:tc>
          <w:tcPr>
            <w:tcW w:w="1991" w:type="dxa"/>
          </w:tcPr>
          <w:p w:rsidR="00F83767" w:rsidRPr="006D29B6" w:rsidRDefault="00F83767" w:rsidP="00F83767">
            <w:pPr>
              <w:pStyle w:val="Zaglavlje"/>
              <w:tabs>
                <w:tab w:val="clear" w:pos="4153"/>
                <w:tab w:val="clear" w:pos="8306"/>
              </w:tabs>
              <w:jc w:val="right"/>
              <w:rPr>
                <w:rFonts w:ascii="Times New Roman" w:hAnsi="Times New Roman"/>
              </w:rPr>
            </w:pPr>
            <w:r w:rsidRPr="006D29B6">
              <w:rPr>
                <w:rFonts w:ascii="Times New Roman" w:hAnsi="Times New Roman"/>
              </w:rPr>
              <w:t>20.000,00</w:t>
            </w:r>
          </w:p>
        </w:tc>
        <w:tc>
          <w:tcPr>
            <w:tcW w:w="2091" w:type="dxa"/>
          </w:tcPr>
          <w:p w:rsidR="00F83767" w:rsidRPr="006D29B6" w:rsidRDefault="00F83767" w:rsidP="00F83767">
            <w:pPr>
              <w:pStyle w:val="Zaglavlje"/>
              <w:tabs>
                <w:tab w:val="clear" w:pos="4153"/>
                <w:tab w:val="clear" w:pos="8306"/>
              </w:tabs>
              <w:jc w:val="right"/>
              <w:rPr>
                <w:rFonts w:ascii="Times New Roman" w:hAnsi="Times New Roman"/>
              </w:rPr>
            </w:pPr>
            <w:r w:rsidRPr="006D29B6">
              <w:rPr>
                <w:rFonts w:ascii="Times New Roman" w:hAnsi="Times New Roman"/>
              </w:rPr>
              <w:t>0,00</w:t>
            </w:r>
          </w:p>
        </w:tc>
        <w:tc>
          <w:tcPr>
            <w:tcW w:w="1408" w:type="dxa"/>
          </w:tcPr>
          <w:p w:rsidR="00F83767" w:rsidRPr="006D29B6" w:rsidRDefault="006D29B6" w:rsidP="00F83767">
            <w:pPr>
              <w:pStyle w:val="Zaglavlje"/>
              <w:tabs>
                <w:tab w:val="clear" w:pos="4153"/>
                <w:tab w:val="clear" w:pos="8306"/>
              </w:tabs>
              <w:jc w:val="right"/>
              <w:rPr>
                <w:rFonts w:ascii="Times New Roman" w:hAnsi="Times New Roman"/>
              </w:rPr>
            </w:pPr>
            <w:r w:rsidRPr="006D29B6">
              <w:rPr>
                <w:rFonts w:ascii="Times New Roman" w:hAnsi="Times New Roman"/>
              </w:rPr>
              <w:t>0,0</w:t>
            </w:r>
            <w:r w:rsidR="00F83767" w:rsidRPr="006D29B6">
              <w:rPr>
                <w:rFonts w:ascii="Times New Roman" w:hAnsi="Times New Roman"/>
              </w:rPr>
              <w:t>%</w:t>
            </w:r>
          </w:p>
        </w:tc>
        <w:tc>
          <w:tcPr>
            <w:tcW w:w="1710" w:type="dxa"/>
          </w:tcPr>
          <w:p w:rsidR="00F83767" w:rsidRPr="006D29B6" w:rsidRDefault="00F83767" w:rsidP="00F83767">
            <w:pPr>
              <w:pStyle w:val="Zaglavlje"/>
              <w:tabs>
                <w:tab w:val="clear" w:pos="4153"/>
                <w:tab w:val="clear" w:pos="8306"/>
              </w:tabs>
              <w:jc w:val="right"/>
              <w:rPr>
                <w:rFonts w:ascii="Times New Roman" w:hAnsi="Times New Roman"/>
              </w:rPr>
            </w:pPr>
            <w:r w:rsidRPr="006D29B6">
              <w:rPr>
                <w:rFonts w:ascii="Times New Roman" w:hAnsi="Times New Roman"/>
              </w:rPr>
              <w:t>20.000,00</w:t>
            </w:r>
          </w:p>
        </w:tc>
      </w:tr>
      <w:tr w:rsidR="00F83767" w:rsidRPr="006D29B6" w:rsidTr="006D29B6">
        <w:tc>
          <w:tcPr>
            <w:tcW w:w="570" w:type="dxa"/>
          </w:tcPr>
          <w:p w:rsidR="00F83767" w:rsidRPr="006D29B6" w:rsidRDefault="00F83767" w:rsidP="00F83767">
            <w:pPr>
              <w:pStyle w:val="Zaglavlje"/>
              <w:tabs>
                <w:tab w:val="clear" w:pos="4153"/>
                <w:tab w:val="clear" w:pos="8306"/>
              </w:tabs>
              <w:rPr>
                <w:rFonts w:ascii="Times New Roman" w:hAnsi="Times New Roman"/>
              </w:rPr>
            </w:pPr>
          </w:p>
        </w:tc>
        <w:tc>
          <w:tcPr>
            <w:tcW w:w="1855" w:type="dxa"/>
          </w:tcPr>
          <w:p w:rsidR="00F83767" w:rsidRPr="006D29B6" w:rsidRDefault="00F83767" w:rsidP="00F83767">
            <w:pPr>
              <w:pStyle w:val="Zaglavlje"/>
              <w:tabs>
                <w:tab w:val="clear" w:pos="4153"/>
                <w:tab w:val="clear" w:pos="8306"/>
              </w:tabs>
              <w:rPr>
                <w:rFonts w:ascii="Times New Roman" w:hAnsi="Times New Roman"/>
              </w:rPr>
            </w:pPr>
            <w:r w:rsidRPr="006D29B6">
              <w:rPr>
                <w:rFonts w:ascii="Times New Roman" w:hAnsi="Times New Roman"/>
              </w:rPr>
              <w:t>NETO ZADUŽIVANJE/FINANCIRANJE</w:t>
            </w:r>
          </w:p>
        </w:tc>
        <w:tc>
          <w:tcPr>
            <w:tcW w:w="1991" w:type="dxa"/>
          </w:tcPr>
          <w:p w:rsidR="00F83767" w:rsidRPr="006D29B6" w:rsidRDefault="00F83767" w:rsidP="00F83767">
            <w:pPr>
              <w:pStyle w:val="Zaglavlje"/>
              <w:tabs>
                <w:tab w:val="clear" w:pos="4153"/>
                <w:tab w:val="clear" w:pos="8306"/>
              </w:tabs>
              <w:jc w:val="right"/>
              <w:rPr>
                <w:rFonts w:ascii="Times New Roman" w:hAnsi="Times New Roman"/>
              </w:rPr>
            </w:pPr>
            <w:r w:rsidRPr="006D29B6">
              <w:rPr>
                <w:rFonts w:ascii="Times New Roman" w:hAnsi="Times New Roman"/>
              </w:rPr>
              <w:t>292.740,00</w:t>
            </w:r>
          </w:p>
        </w:tc>
        <w:tc>
          <w:tcPr>
            <w:tcW w:w="2091" w:type="dxa"/>
          </w:tcPr>
          <w:p w:rsidR="00F83767" w:rsidRPr="006D29B6" w:rsidRDefault="00F83767" w:rsidP="00F83767">
            <w:pPr>
              <w:pStyle w:val="Zaglavlje"/>
              <w:tabs>
                <w:tab w:val="clear" w:pos="4153"/>
                <w:tab w:val="clear" w:pos="8306"/>
              </w:tabs>
              <w:jc w:val="right"/>
              <w:rPr>
                <w:rFonts w:ascii="Times New Roman" w:hAnsi="Times New Roman"/>
              </w:rPr>
            </w:pPr>
            <w:r w:rsidRPr="006D29B6">
              <w:rPr>
                <w:rFonts w:ascii="Times New Roman" w:hAnsi="Times New Roman"/>
              </w:rPr>
              <w:t>0,00</w:t>
            </w:r>
          </w:p>
        </w:tc>
        <w:tc>
          <w:tcPr>
            <w:tcW w:w="1408" w:type="dxa"/>
          </w:tcPr>
          <w:p w:rsidR="00F83767" w:rsidRPr="006D29B6" w:rsidRDefault="006D29B6" w:rsidP="00F83767">
            <w:pPr>
              <w:pStyle w:val="Zaglavlje"/>
              <w:tabs>
                <w:tab w:val="clear" w:pos="4153"/>
                <w:tab w:val="clear" w:pos="8306"/>
              </w:tabs>
              <w:jc w:val="right"/>
              <w:rPr>
                <w:rFonts w:ascii="Times New Roman" w:hAnsi="Times New Roman"/>
              </w:rPr>
            </w:pPr>
            <w:r w:rsidRPr="006D29B6">
              <w:rPr>
                <w:rFonts w:ascii="Times New Roman" w:hAnsi="Times New Roman"/>
              </w:rPr>
              <w:t>0,0</w:t>
            </w:r>
            <w:r w:rsidR="00F83767" w:rsidRPr="006D29B6">
              <w:rPr>
                <w:rFonts w:ascii="Times New Roman" w:hAnsi="Times New Roman"/>
              </w:rPr>
              <w:t>%</w:t>
            </w:r>
          </w:p>
        </w:tc>
        <w:tc>
          <w:tcPr>
            <w:tcW w:w="1710" w:type="dxa"/>
          </w:tcPr>
          <w:p w:rsidR="00F83767" w:rsidRPr="006D29B6" w:rsidRDefault="00F83767" w:rsidP="00F83767">
            <w:pPr>
              <w:pStyle w:val="Zaglavlje"/>
              <w:tabs>
                <w:tab w:val="clear" w:pos="4153"/>
                <w:tab w:val="clear" w:pos="8306"/>
              </w:tabs>
              <w:jc w:val="right"/>
              <w:rPr>
                <w:rFonts w:ascii="Times New Roman" w:hAnsi="Times New Roman"/>
              </w:rPr>
            </w:pPr>
            <w:r w:rsidRPr="006D29B6">
              <w:rPr>
                <w:rFonts w:ascii="Times New Roman" w:hAnsi="Times New Roman"/>
              </w:rPr>
              <w:t>292.740,00</w:t>
            </w:r>
          </w:p>
        </w:tc>
      </w:tr>
      <w:tr w:rsidR="00F83767" w:rsidRPr="006D29B6" w:rsidTr="006D29B6">
        <w:tc>
          <w:tcPr>
            <w:tcW w:w="570" w:type="dxa"/>
          </w:tcPr>
          <w:p w:rsidR="00F83767" w:rsidRPr="006D29B6" w:rsidRDefault="00F83767" w:rsidP="00F83767">
            <w:pPr>
              <w:pStyle w:val="Zaglavlje"/>
              <w:tabs>
                <w:tab w:val="clear" w:pos="4153"/>
                <w:tab w:val="clear" w:pos="8306"/>
              </w:tabs>
              <w:rPr>
                <w:rFonts w:ascii="Times New Roman" w:hAnsi="Times New Roman"/>
              </w:rPr>
            </w:pPr>
          </w:p>
        </w:tc>
        <w:tc>
          <w:tcPr>
            <w:tcW w:w="1855" w:type="dxa"/>
          </w:tcPr>
          <w:p w:rsidR="00F83767" w:rsidRPr="006D29B6" w:rsidRDefault="00F83767" w:rsidP="00F83767">
            <w:pPr>
              <w:pStyle w:val="Zaglavlje"/>
              <w:tabs>
                <w:tab w:val="clear" w:pos="4153"/>
                <w:tab w:val="clear" w:pos="8306"/>
              </w:tabs>
              <w:rPr>
                <w:rFonts w:ascii="Times New Roman" w:hAnsi="Times New Roman"/>
              </w:rPr>
            </w:pPr>
            <w:r w:rsidRPr="006D29B6">
              <w:rPr>
                <w:rFonts w:ascii="Times New Roman" w:hAnsi="Times New Roman"/>
              </w:rPr>
              <w:t xml:space="preserve">VIŠAK/MANJAK + NETO ZADUŽIVANJA/FINANCIRANJA + RASPOLOŽIVA SREDSTVA </w:t>
            </w:r>
            <w:r w:rsidRPr="006D29B6">
              <w:rPr>
                <w:rFonts w:ascii="Times New Roman" w:hAnsi="Times New Roman"/>
              </w:rPr>
              <w:lastRenderedPageBreak/>
              <w:t>PRETHODNIH GODINA</w:t>
            </w:r>
          </w:p>
        </w:tc>
        <w:tc>
          <w:tcPr>
            <w:tcW w:w="1991" w:type="dxa"/>
          </w:tcPr>
          <w:p w:rsidR="00F83767" w:rsidRPr="006D29B6" w:rsidRDefault="00F83767" w:rsidP="00F83767">
            <w:pPr>
              <w:pStyle w:val="Zaglavlje"/>
              <w:tabs>
                <w:tab w:val="clear" w:pos="4153"/>
                <w:tab w:val="clear" w:pos="8306"/>
              </w:tabs>
              <w:jc w:val="right"/>
              <w:rPr>
                <w:rFonts w:ascii="Times New Roman" w:hAnsi="Times New Roman"/>
              </w:rPr>
            </w:pPr>
            <w:r w:rsidRPr="006D29B6">
              <w:rPr>
                <w:rFonts w:ascii="Times New Roman" w:hAnsi="Times New Roman"/>
              </w:rPr>
              <w:lastRenderedPageBreak/>
              <w:t>0,00</w:t>
            </w:r>
          </w:p>
        </w:tc>
        <w:tc>
          <w:tcPr>
            <w:tcW w:w="2091" w:type="dxa"/>
          </w:tcPr>
          <w:p w:rsidR="00F83767" w:rsidRPr="006D29B6" w:rsidRDefault="006D29B6" w:rsidP="006D29B6">
            <w:pPr>
              <w:pStyle w:val="Zaglavlje"/>
              <w:numPr>
                <w:ilvl w:val="0"/>
                <w:numId w:val="5"/>
              </w:numPr>
              <w:tabs>
                <w:tab w:val="clear" w:pos="4153"/>
                <w:tab w:val="clear" w:pos="8306"/>
              </w:tabs>
              <w:jc w:val="right"/>
              <w:rPr>
                <w:rFonts w:ascii="Times New Roman" w:hAnsi="Times New Roman"/>
              </w:rPr>
            </w:pPr>
            <w:r w:rsidRPr="006D29B6">
              <w:rPr>
                <w:rFonts w:ascii="Times New Roman" w:hAnsi="Times New Roman"/>
              </w:rPr>
              <w:t>1.843.760,00</w:t>
            </w:r>
          </w:p>
        </w:tc>
        <w:tc>
          <w:tcPr>
            <w:tcW w:w="1408" w:type="dxa"/>
          </w:tcPr>
          <w:p w:rsidR="00F83767" w:rsidRPr="006D29B6" w:rsidRDefault="006D29B6" w:rsidP="00F83767">
            <w:pPr>
              <w:pStyle w:val="Zaglavlje"/>
              <w:tabs>
                <w:tab w:val="clear" w:pos="4153"/>
                <w:tab w:val="clear" w:pos="8306"/>
              </w:tabs>
              <w:jc w:val="right"/>
              <w:rPr>
                <w:rFonts w:ascii="Times New Roman" w:hAnsi="Times New Roman"/>
              </w:rPr>
            </w:pPr>
            <w:r w:rsidRPr="006D29B6">
              <w:rPr>
                <w:rFonts w:ascii="Times New Roman" w:hAnsi="Times New Roman"/>
              </w:rPr>
              <w:t>100,0%</w:t>
            </w:r>
          </w:p>
        </w:tc>
        <w:tc>
          <w:tcPr>
            <w:tcW w:w="1710" w:type="dxa"/>
          </w:tcPr>
          <w:p w:rsidR="00F83767" w:rsidRPr="006D29B6" w:rsidRDefault="006D29B6" w:rsidP="006D29B6">
            <w:pPr>
              <w:pStyle w:val="Zaglavlje"/>
              <w:tabs>
                <w:tab w:val="clear" w:pos="4153"/>
                <w:tab w:val="clear" w:pos="8306"/>
              </w:tabs>
              <w:ind w:left="36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Pr="006D29B6">
              <w:rPr>
                <w:rFonts w:ascii="Times New Roman" w:hAnsi="Times New Roman"/>
              </w:rPr>
              <w:t>1.843.760,00</w:t>
            </w:r>
          </w:p>
        </w:tc>
      </w:tr>
    </w:tbl>
    <w:p w:rsidR="00DE7CB4" w:rsidRDefault="00DE7CB4" w:rsidP="00DE7CB4">
      <w:pPr>
        <w:pStyle w:val="Zaglavlje"/>
        <w:tabs>
          <w:tab w:val="clear" w:pos="4153"/>
          <w:tab w:val="clear" w:pos="8306"/>
        </w:tabs>
        <w:rPr>
          <w:rFonts w:ascii="Times New Roman" w:hAnsi="Times New Roman"/>
          <w:b/>
          <w:sz w:val="22"/>
          <w:szCs w:val="22"/>
        </w:rPr>
      </w:pPr>
    </w:p>
    <w:p w:rsidR="006D29B6" w:rsidRPr="00730045" w:rsidRDefault="006D29B6" w:rsidP="006D29B6">
      <w:pPr>
        <w:pStyle w:val="Zaglavlje"/>
        <w:tabs>
          <w:tab w:val="clear" w:pos="4153"/>
          <w:tab w:val="clear" w:pos="8306"/>
        </w:tabs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Članak 2</w:t>
      </w:r>
      <w:r w:rsidRPr="00730045">
        <w:rPr>
          <w:rFonts w:ascii="Times New Roman" w:hAnsi="Times New Roman"/>
          <w:b/>
          <w:sz w:val="22"/>
          <w:szCs w:val="22"/>
        </w:rPr>
        <w:t>.</w:t>
      </w:r>
    </w:p>
    <w:p w:rsidR="00E53359" w:rsidRDefault="00E53359" w:rsidP="00E53359">
      <w:pPr>
        <w:pStyle w:val="Zaglavlje"/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  <w:r w:rsidRPr="00730045">
        <w:rPr>
          <w:rFonts w:ascii="Times New Roman" w:hAnsi="Times New Roman"/>
          <w:b/>
          <w:sz w:val="22"/>
          <w:szCs w:val="22"/>
        </w:rPr>
        <w:tab/>
      </w:r>
      <w:r w:rsidR="004876E0">
        <w:rPr>
          <w:rFonts w:ascii="Times New Roman" w:hAnsi="Times New Roman"/>
          <w:sz w:val="22"/>
          <w:szCs w:val="22"/>
        </w:rPr>
        <w:t>Proračun Općine Mljet za 2019</w:t>
      </w:r>
      <w:r w:rsidRPr="00730045">
        <w:rPr>
          <w:rFonts w:ascii="Times New Roman" w:hAnsi="Times New Roman"/>
          <w:sz w:val="22"/>
          <w:szCs w:val="22"/>
        </w:rPr>
        <w:t>. go</w:t>
      </w:r>
      <w:r w:rsidR="004876E0">
        <w:rPr>
          <w:rFonts w:ascii="Times New Roman" w:hAnsi="Times New Roman"/>
          <w:sz w:val="22"/>
          <w:szCs w:val="22"/>
        </w:rPr>
        <w:t>dinu - I</w:t>
      </w:r>
      <w:r>
        <w:rPr>
          <w:rFonts w:ascii="Times New Roman" w:hAnsi="Times New Roman"/>
          <w:sz w:val="22"/>
          <w:szCs w:val="22"/>
        </w:rPr>
        <w:t>. izmjene i dopune (nastavno: Proračun) utvrđuje se prema osnovnim pokazateljima prihoda, odnosno primitaka i rashoda, odnosno izdataka, kako slijedi</w:t>
      </w:r>
      <w:r w:rsidRPr="00730045">
        <w:rPr>
          <w:rFonts w:ascii="Times New Roman" w:hAnsi="Times New Roman"/>
          <w:sz w:val="22"/>
          <w:szCs w:val="22"/>
        </w:rPr>
        <w:t>:</w:t>
      </w:r>
    </w:p>
    <w:p w:rsidR="003F437E" w:rsidRDefault="003F437E" w:rsidP="00E53359">
      <w:pPr>
        <w:pStyle w:val="Zaglavlje"/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</w:p>
    <w:p w:rsidR="003F437E" w:rsidRDefault="003F437E" w:rsidP="00E53359">
      <w:pPr>
        <w:pStyle w:val="Zaglavlje"/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</w:p>
    <w:p w:rsidR="001A38E7" w:rsidRDefault="001A38E7" w:rsidP="00E53359">
      <w:pPr>
        <w:pStyle w:val="Zaglavlje"/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70"/>
        <w:gridCol w:w="151"/>
        <w:gridCol w:w="133"/>
        <w:gridCol w:w="28"/>
      </w:tblGrid>
      <w:tr w:rsidR="002408E6" w:rsidTr="002408E6">
        <w:trPr>
          <w:gridAfter w:val="2"/>
          <w:wAfter w:w="299" w:type="dxa"/>
        </w:trPr>
        <w:tc>
          <w:tcPr>
            <w:tcW w:w="9000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270"/>
            </w:tblGrid>
            <w:tr w:rsidR="002408E6" w:rsidTr="002408E6">
              <w:trPr>
                <w:trHeight w:val="141"/>
              </w:trPr>
              <w:tc>
                <w:tcPr>
                  <w:tcW w:w="15165" w:type="dxa"/>
                </w:tcPr>
                <w:p w:rsidR="002408E6" w:rsidRDefault="002408E6" w:rsidP="002408E6">
                  <w:pPr>
                    <w:pStyle w:val="EmptyCellLayoutStyle"/>
                    <w:spacing w:after="0" w:line="240" w:lineRule="auto"/>
                  </w:pPr>
                </w:p>
              </w:tc>
            </w:tr>
            <w:tr w:rsidR="002408E6" w:rsidTr="002408E6">
              <w:tc>
                <w:tcPr>
                  <w:tcW w:w="15165" w:type="dxa"/>
                </w:tcPr>
                <w:tbl>
                  <w:tblPr>
                    <w:tblW w:w="0" w:type="auto"/>
                    <w:tblBorders>
                      <w:top w:val="nil"/>
                      <w:left w:val="nil"/>
                      <w:bottom w:val="nil"/>
                      <w:right w:val="nil"/>
                    </w:tblBorders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270"/>
                  </w:tblGrid>
                  <w:tr w:rsidR="002408E6" w:rsidTr="002408E6">
                    <w:trPr>
                      <w:trHeight w:val="23867"/>
                    </w:trPr>
                    <w:tc>
                      <w:tcPr>
                        <w:tcW w:w="15165" w:type="dxa"/>
                      </w:tcPr>
                      <w:tbl>
                        <w:tblPr>
                          <w:tblW w:w="9270" w:type="dxa"/>
                          <w:tblBorders>
                            <w:top w:val="nil"/>
                            <w:left w:val="nil"/>
                            <w:bottom w:val="nil"/>
                            <w:right w:val="nil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688"/>
                          <w:gridCol w:w="2350"/>
                          <w:gridCol w:w="1102"/>
                          <w:gridCol w:w="1710"/>
                          <w:gridCol w:w="1350"/>
                          <w:gridCol w:w="2070"/>
                        </w:tblGrid>
                        <w:tr w:rsidR="002408E6" w:rsidTr="00DD2D0F">
                          <w:trPr>
                            <w:trHeight w:val="205"/>
                          </w:trPr>
                          <w:tc>
                            <w:tcPr>
                              <w:tcW w:w="688" w:type="dxa"/>
                              <w:tcBorders>
                                <w:top w:val="single" w:sz="7" w:space="0" w:color="000000"/>
                                <w:left w:val="nil"/>
                                <w:bottom w:val="single" w:sz="7" w:space="0" w:color="000000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lastRenderedPageBreak/>
                                <w:t>BROJ KONTA</w:t>
                              </w:r>
                            </w:p>
                          </w:tc>
                          <w:tc>
                            <w:tcPr>
                              <w:tcW w:w="2350" w:type="dxa"/>
                              <w:tcBorders>
                                <w:top w:val="single" w:sz="7" w:space="0" w:color="000000"/>
                                <w:left w:val="nil"/>
                                <w:bottom w:val="single" w:sz="7" w:space="0" w:color="000000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VRSTA PRIHODA / PRIMITAKA</w:t>
                              </w:r>
                            </w:p>
                          </w:tc>
                          <w:tc>
                            <w:tcPr>
                              <w:tcW w:w="1102" w:type="dxa"/>
                              <w:tcBorders>
                                <w:top w:val="single" w:sz="7" w:space="0" w:color="000000"/>
                                <w:left w:val="nil"/>
                                <w:bottom w:val="single" w:sz="7" w:space="0" w:color="000000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PLANIRANO</w:t>
                              </w:r>
                            </w:p>
                          </w:tc>
                          <w:tc>
                            <w:tcPr>
                              <w:tcW w:w="1710" w:type="dxa"/>
                              <w:tcBorders>
                                <w:top w:val="single" w:sz="7" w:space="0" w:color="000000"/>
                                <w:left w:val="nil"/>
                                <w:bottom w:val="single" w:sz="7" w:space="0" w:color="000000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PROMJENA IZNOS</w:t>
                              </w:r>
                            </w:p>
                          </w:tc>
                          <w:tc>
                            <w:tcPr>
                              <w:tcW w:w="1350" w:type="dxa"/>
                              <w:tcBorders>
                                <w:top w:val="single" w:sz="7" w:space="0" w:color="000000"/>
                                <w:left w:val="nil"/>
                                <w:bottom w:val="single" w:sz="7" w:space="0" w:color="000000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bottom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PROMJENA (%)</w:t>
                              </w:r>
                            </w:p>
                          </w:tc>
                          <w:tc>
                            <w:tcPr>
                              <w:tcW w:w="2070" w:type="dxa"/>
                              <w:tcBorders>
                                <w:top w:val="single" w:sz="7" w:space="0" w:color="000000"/>
                                <w:left w:val="nil"/>
                                <w:bottom w:val="single" w:sz="7" w:space="0" w:color="000000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bottom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NOVI IZNOS</w:t>
                              </w:r>
                            </w:p>
                          </w:tc>
                        </w:tr>
                        <w:tr w:rsidR="002408E6" w:rsidTr="00DD2D0F">
                          <w:trPr>
                            <w:trHeight w:val="148"/>
                          </w:trPr>
                          <w:tc>
                            <w:tcPr>
                              <w:tcW w:w="68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696969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  <w:sz w:val="16"/>
                                </w:rPr>
                                <w:t xml:space="preserve">  </w:t>
                              </w:r>
                            </w:p>
                          </w:tc>
                          <w:tc>
                            <w:tcPr>
                              <w:tcW w:w="2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696969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  <w:sz w:val="16"/>
                                </w:rPr>
                                <w:t>SVEUKUPNO PRIHODI</w:t>
                              </w:r>
                            </w:p>
                          </w:tc>
                          <w:tc>
                            <w:tcPr>
                              <w:tcW w:w="110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696969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  <w:sz w:val="16"/>
                                </w:rPr>
                                <w:t>17.387.740,00</w:t>
                              </w:r>
                            </w:p>
                          </w:tc>
                          <w:tc>
                            <w:tcPr>
                              <w:tcW w:w="171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696969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  <w:sz w:val="16"/>
                                </w:rPr>
                                <w:t>- 4.996.240,00</w:t>
                              </w:r>
                            </w:p>
                          </w:tc>
                          <w:tc>
                            <w:tcPr>
                              <w:tcW w:w="1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696969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FFFFFF"/>
                                  <w:sz w:val="16"/>
                                </w:rPr>
                                <w:t>- 28,73</w:t>
                              </w:r>
                            </w:p>
                          </w:tc>
                          <w:tc>
                            <w:tcPr>
                              <w:tcW w:w="207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696969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  <w:sz w:val="16"/>
                                </w:rPr>
                                <w:t>12.391.500,00</w:t>
                              </w:r>
                            </w:p>
                          </w:tc>
                        </w:tr>
                        <w:tr w:rsidR="002408E6" w:rsidTr="00DD2D0F">
                          <w:trPr>
                            <w:trHeight w:val="148"/>
                          </w:trPr>
                          <w:tc>
                            <w:tcPr>
                              <w:tcW w:w="68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Razdjel  000</w:t>
                              </w:r>
                            </w:p>
                          </w:tc>
                          <w:tc>
                            <w:tcPr>
                              <w:tcW w:w="2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PRIHODI</w:t>
                              </w:r>
                            </w:p>
                          </w:tc>
                          <w:tc>
                            <w:tcPr>
                              <w:tcW w:w="110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17.387.740,00</w:t>
                              </w:r>
                            </w:p>
                          </w:tc>
                          <w:tc>
                            <w:tcPr>
                              <w:tcW w:w="171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- 4.996.240,00</w:t>
                              </w:r>
                            </w:p>
                          </w:tc>
                          <w:tc>
                            <w:tcPr>
                              <w:tcW w:w="1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- 28,73</w:t>
                              </w:r>
                            </w:p>
                          </w:tc>
                          <w:tc>
                            <w:tcPr>
                              <w:tcW w:w="207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12.391.500,00</w:t>
                              </w:r>
                            </w:p>
                          </w:tc>
                        </w:tr>
                        <w:tr w:rsidR="002408E6" w:rsidTr="00DD2D0F">
                          <w:trPr>
                            <w:trHeight w:val="148"/>
                          </w:trPr>
                          <w:tc>
                            <w:tcPr>
                              <w:tcW w:w="68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2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Prihodi poslovanja</w:t>
                              </w:r>
                            </w:p>
                          </w:tc>
                          <w:tc>
                            <w:tcPr>
                              <w:tcW w:w="110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14.765.000,00</w:t>
                              </w:r>
                            </w:p>
                          </w:tc>
                          <w:tc>
                            <w:tcPr>
                              <w:tcW w:w="171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- 4.640.000,00</w:t>
                              </w:r>
                            </w:p>
                          </w:tc>
                          <w:tc>
                            <w:tcPr>
                              <w:tcW w:w="1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- 31,43</w:t>
                              </w:r>
                            </w:p>
                          </w:tc>
                          <w:tc>
                            <w:tcPr>
                              <w:tcW w:w="207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10.125.000,00</w:t>
                              </w:r>
                            </w:p>
                          </w:tc>
                        </w:tr>
                        <w:tr w:rsidR="002408E6" w:rsidTr="00DD2D0F">
                          <w:trPr>
                            <w:trHeight w:val="148"/>
                          </w:trPr>
                          <w:tc>
                            <w:tcPr>
                              <w:tcW w:w="68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61</w:t>
                              </w:r>
                            </w:p>
                          </w:tc>
                          <w:tc>
                            <w:tcPr>
                              <w:tcW w:w="2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Prihodi od poreza</w:t>
                              </w:r>
                            </w:p>
                          </w:tc>
                          <w:tc>
                            <w:tcPr>
                              <w:tcW w:w="110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4.921.000,00</w:t>
                              </w:r>
                            </w:p>
                          </w:tc>
                          <w:tc>
                            <w:tcPr>
                              <w:tcW w:w="171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- 70.000,00</w:t>
                              </w:r>
                            </w:p>
                          </w:tc>
                          <w:tc>
                            <w:tcPr>
                              <w:tcW w:w="1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- 1,42</w:t>
                              </w:r>
                            </w:p>
                          </w:tc>
                          <w:tc>
                            <w:tcPr>
                              <w:tcW w:w="207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4.851.000,00</w:t>
                              </w:r>
                            </w:p>
                          </w:tc>
                        </w:tr>
                        <w:tr w:rsidR="002408E6" w:rsidTr="00DD2D0F">
                          <w:trPr>
                            <w:trHeight w:val="148"/>
                          </w:trPr>
                          <w:tc>
                            <w:tcPr>
                              <w:tcW w:w="68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611</w:t>
                              </w:r>
                            </w:p>
                          </w:tc>
                          <w:tc>
                            <w:tcPr>
                              <w:tcW w:w="2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Porez i prirez na dohodak</w:t>
                              </w:r>
                            </w:p>
                          </w:tc>
                          <w:tc>
                            <w:tcPr>
                              <w:tcW w:w="110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1.610.000,00</w:t>
                              </w:r>
                            </w:p>
                          </w:tc>
                          <w:tc>
                            <w:tcPr>
                              <w:tcW w:w="171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207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1.610.000,00</w:t>
                              </w:r>
                            </w:p>
                          </w:tc>
                        </w:tr>
                        <w:tr w:rsidR="002408E6" w:rsidTr="00DD2D0F">
                          <w:trPr>
                            <w:trHeight w:val="148"/>
                          </w:trPr>
                          <w:tc>
                            <w:tcPr>
                              <w:tcW w:w="68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6111</w:t>
                              </w:r>
                            </w:p>
                          </w:tc>
                          <w:tc>
                            <w:tcPr>
                              <w:tcW w:w="2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Porez i prirez na dohodak od nesamostalnog rada</w:t>
                              </w:r>
                            </w:p>
                          </w:tc>
                          <w:tc>
                            <w:tcPr>
                              <w:tcW w:w="110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1.610.000,00</w:t>
                              </w:r>
                            </w:p>
                          </w:tc>
                          <w:tc>
                            <w:tcPr>
                              <w:tcW w:w="171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207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1.610.000,00</w:t>
                              </w:r>
                            </w:p>
                          </w:tc>
                        </w:tr>
                        <w:tr w:rsidR="002408E6" w:rsidTr="00DD2D0F">
                          <w:trPr>
                            <w:trHeight w:val="148"/>
                          </w:trPr>
                          <w:tc>
                            <w:tcPr>
                              <w:tcW w:w="68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61111</w:t>
                              </w:r>
                            </w:p>
                          </w:tc>
                          <w:tc>
                            <w:tcPr>
                              <w:tcW w:w="2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Porez i prirez na dohodak od nesamostalnog rada i drugih samostalnih djelatnosti</w:t>
                              </w:r>
                            </w:p>
                          </w:tc>
                          <w:tc>
                            <w:tcPr>
                              <w:tcW w:w="110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1.610.000,00</w:t>
                              </w:r>
                            </w:p>
                          </w:tc>
                          <w:tc>
                            <w:tcPr>
                              <w:tcW w:w="171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207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1.610.000,00</w:t>
                              </w:r>
                            </w:p>
                          </w:tc>
                        </w:tr>
                        <w:tr w:rsidR="002408E6" w:rsidTr="00DD2D0F">
                          <w:trPr>
                            <w:trHeight w:val="148"/>
                          </w:trPr>
                          <w:tc>
                            <w:tcPr>
                              <w:tcW w:w="68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6114</w:t>
                              </w:r>
                            </w:p>
                          </w:tc>
                          <w:tc>
                            <w:tcPr>
                              <w:tcW w:w="2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Porez i prirez na dohodak od kapitala</w:t>
                              </w:r>
                            </w:p>
                          </w:tc>
                          <w:tc>
                            <w:tcPr>
                              <w:tcW w:w="110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1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207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</w:tr>
                        <w:tr w:rsidR="002408E6" w:rsidTr="00DD2D0F">
                          <w:trPr>
                            <w:trHeight w:val="148"/>
                          </w:trPr>
                          <w:tc>
                            <w:tcPr>
                              <w:tcW w:w="68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61143</w:t>
                              </w:r>
                            </w:p>
                          </w:tc>
                          <w:tc>
                            <w:tcPr>
                              <w:tcW w:w="2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Porez i prirez po odbitku na dohodak od kamata</w:t>
                              </w:r>
                            </w:p>
                          </w:tc>
                          <w:tc>
                            <w:tcPr>
                              <w:tcW w:w="110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1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207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</w:tr>
                        <w:tr w:rsidR="002408E6" w:rsidTr="00DD2D0F">
                          <w:trPr>
                            <w:trHeight w:val="148"/>
                          </w:trPr>
                          <w:tc>
                            <w:tcPr>
                              <w:tcW w:w="68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613</w:t>
                              </w:r>
                            </w:p>
                          </w:tc>
                          <w:tc>
                            <w:tcPr>
                              <w:tcW w:w="2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Porezi na imovinu</w:t>
                              </w:r>
                            </w:p>
                          </w:tc>
                          <w:tc>
                            <w:tcPr>
                              <w:tcW w:w="110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3.091.000,00</w:t>
                              </w:r>
                            </w:p>
                          </w:tc>
                          <w:tc>
                            <w:tcPr>
                              <w:tcW w:w="171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207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3.091.000,00</w:t>
                              </w:r>
                            </w:p>
                          </w:tc>
                        </w:tr>
                        <w:tr w:rsidR="002408E6" w:rsidTr="00DD2D0F">
                          <w:trPr>
                            <w:trHeight w:val="148"/>
                          </w:trPr>
                          <w:tc>
                            <w:tcPr>
                              <w:tcW w:w="68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6131</w:t>
                              </w:r>
                            </w:p>
                          </w:tc>
                          <w:tc>
                            <w:tcPr>
                              <w:tcW w:w="2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Stalni porezi na nepokretnu imovinu (zemlju, zgrade, kuće i ostalo)</w:t>
                              </w:r>
                            </w:p>
                          </w:tc>
                          <w:tc>
                            <w:tcPr>
                              <w:tcW w:w="110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91.000,00</w:t>
                              </w:r>
                            </w:p>
                          </w:tc>
                          <w:tc>
                            <w:tcPr>
                              <w:tcW w:w="171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207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91.000,00</w:t>
                              </w:r>
                            </w:p>
                          </w:tc>
                        </w:tr>
                        <w:tr w:rsidR="002408E6" w:rsidTr="00DD2D0F">
                          <w:trPr>
                            <w:trHeight w:val="148"/>
                          </w:trPr>
                          <w:tc>
                            <w:tcPr>
                              <w:tcW w:w="68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61314</w:t>
                              </w:r>
                            </w:p>
                          </w:tc>
                          <w:tc>
                            <w:tcPr>
                              <w:tcW w:w="2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Porez na kuće za odmor</w:t>
                              </w:r>
                            </w:p>
                          </w:tc>
                          <w:tc>
                            <w:tcPr>
                              <w:tcW w:w="110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70.000,00</w:t>
                              </w:r>
                            </w:p>
                          </w:tc>
                          <w:tc>
                            <w:tcPr>
                              <w:tcW w:w="171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207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70.000,00</w:t>
                              </w:r>
                            </w:p>
                          </w:tc>
                        </w:tr>
                        <w:tr w:rsidR="002408E6" w:rsidTr="00DD2D0F">
                          <w:trPr>
                            <w:trHeight w:val="148"/>
                          </w:trPr>
                          <w:tc>
                            <w:tcPr>
                              <w:tcW w:w="68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61315</w:t>
                              </w:r>
                            </w:p>
                          </w:tc>
                          <w:tc>
                            <w:tcPr>
                              <w:tcW w:w="2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Porez na korištenje javnih površina</w:t>
                              </w:r>
                            </w:p>
                          </w:tc>
                          <w:tc>
                            <w:tcPr>
                              <w:tcW w:w="110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21.000,00</w:t>
                              </w:r>
                            </w:p>
                          </w:tc>
                          <w:tc>
                            <w:tcPr>
                              <w:tcW w:w="171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207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21.000,00</w:t>
                              </w:r>
                            </w:p>
                          </w:tc>
                        </w:tr>
                        <w:tr w:rsidR="002408E6" w:rsidTr="00DD2D0F">
                          <w:trPr>
                            <w:trHeight w:val="148"/>
                          </w:trPr>
                          <w:tc>
                            <w:tcPr>
                              <w:tcW w:w="68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6134</w:t>
                              </w:r>
                            </w:p>
                          </w:tc>
                          <w:tc>
                            <w:tcPr>
                              <w:tcW w:w="2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Povremeni porezi na imovinu</w:t>
                              </w:r>
                            </w:p>
                          </w:tc>
                          <w:tc>
                            <w:tcPr>
                              <w:tcW w:w="110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3.000.000,00</w:t>
                              </w:r>
                            </w:p>
                          </w:tc>
                          <w:tc>
                            <w:tcPr>
                              <w:tcW w:w="171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207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3.000.000,00</w:t>
                              </w:r>
                            </w:p>
                          </w:tc>
                        </w:tr>
                        <w:tr w:rsidR="002408E6" w:rsidTr="00DD2D0F">
                          <w:trPr>
                            <w:trHeight w:val="148"/>
                          </w:trPr>
                          <w:tc>
                            <w:tcPr>
                              <w:tcW w:w="68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61341</w:t>
                              </w:r>
                            </w:p>
                          </w:tc>
                          <w:tc>
                            <w:tcPr>
                              <w:tcW w:w="2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Porez na promet nekretnina</w:t>
                              </w:r>
                            </w:p>
                          </w:tc>
                          <w:tc>
                            <w:tcPr>
                              <w:tcW w:w="110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3.000.000,00</w:t>
                              </w:r>
                            </w:p>
                          </w:tc>
                          <w:tc>
                            <w:tcPr>
                              <w:tcW w:w="171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207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3.000.000,00</w:t>
                              </w:r>
                            </w:p>
                          </w:tc>
                        </w:tr>
                        <w:tr w:rsidR="002408E6" w:rsidTr="00DD2D0F">
                          <w:trPr>
                            <w:trHeight w:val="148"/>
                          </w:trPr>
                          <w:tc>
                            <w:tcPr>
                              <w:tcW w:w="68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614</w:t>
                              </w:r>
                            </w:p>
                          </w:tc>
                          <w:tc>
                            <w:tcPr>
                              <w:tcW w:w="2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Porezi na robu i usluge</w:t>
                              </w:r>
                            </w:p>
                          </w:tc>
                          <w:tc>
                            <w:tcPr>
                              <w:tcW w:w="110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220.000,00</w:t>
                              </w:r>
                            </w:p>
                          </w:tc>
                          <w:tc>
                            <w:tcPr>
                              <w:tcW w:w="171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- 70.000,00</w:t>
                              </w:r>
                            </w:p>
                          </w:tc>
                          <w:tc>
                            <w:tcPr>
                              <w:tcW w:w="1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- 31,82</w:t>
                              </w:r>
                            </w:p>
                          </w:tc>
                          <w:tc>
                            <w:tcPr>
                              <w:tcW w:w="207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150.000,00</w:t>
                              </w:r>
                            </w:p>
                          </w:tc>
                        </w:tr>
                        <w:tr w:rsidR="002408E6" w:rsidTr="00DD2D0F">
                          <w:trPr>
                            <w:trHeight w:val="148"/>
                          </w:trPr>
                          <w:tc>
                            <w:tcPr>
                              <w:tcW w:w="68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6142</w:t>
                              </w:r>
                            </w:p>
                          </w:tc>
                          <w:tc>
                            <w:tcPr>
                              <w:tcW w:w="2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Porez na promet</w:t>
                              </w:r>
                            </w:p>
                          </w:tc>
                          <w:tc>
                            <w:tcPr>
                              <w:tcW w:w="110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220.000,00</w:t>
                              </w:r>
                            </w:p>
                          </w:tc>
                          <w:tc>
                            <w:tcPr>
                              <w:tcW w:w="171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- 70.000,00</w:t>
                              </w:r>
                            </w:p>
                          </w:tc>
                          <w:tc>
                            <w:tcPr>
                              <w:tcW w:w="1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- 31,82</w:t>
                              </w:r>
                            </w:p>
                          </w:tc>
                          <w:tc>
                            <w:tcPr>
                              <w:tcW w:w="207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150.000,00</w:t>
                              </w:r>
                            </w:p>
                          </w:tc>
                        </w:tr>
                        <w:tr w:rsidR="002408E6" w:rsidTr="00DD2D0F">
                          <w:trPr>
                            <w:trHeight w:val="148"/>
                          </w:trPr>
                          <w:tc>
                            <w:tcPr>
                              <w:tcW w:w="68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61424</w:t>
                              </w:r>
                            </w:p>
                          </w:tc>
                          <w:tc>
                            <w:tcPr>
                              <w:tcW w:w="2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Porez na potrošnju alkoholnih i bezalkoholnih pića</w:t>
                              </w:r>
                            </w:p>
                          </w:tc>
                          <w:tc>
                            <w:tcPr>
                              <w:tcW w:w="110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220.000,00</w:t>
                              </w:r>
                            </w:p>
                          </w:tc>
                          <w:tc>
                            <w:tcPr>
                              <w:tcW w:w="171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- 70.000,00</w:t>
                              </w:r>
                            </w:p>
                          </w:tc>
                          <w:tc>
                            <w:tcPr>
                              <w:tcW w:w="1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- 31,82</w:t>
                              </w:r>
                            </w:p>
                          </w:tc>
                          <w:tc>
                            <w:tcPr>
                              <w:tcW w:w="207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150.000,00</w:t>
                              </w:r>
                            </w:p>
                          </w:tc>
                        </w:tr>
                        <w:tr w:rsidR="002408E6" w:rsidTr="00DD2D0F">
                          <w:trPr>
                            <w:trHeight w:val="148"/>
                          </w:trPr>
                          <w:tc>
                            <w:tcPr>
                              <w:tcW w:w="68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6145</w:t>
                              </w:r>
                            </w:p>
                          </w:tc>
                          <w:tc>
                            <w:tcPr>
                              <w:tcW w:w="2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Porezi na korištenje dobara ili izvođenje aktivnosti</w:t>
                              </w:r>
                            </w:p>
                          </w:tc>
                          <w:tc>
                            <w:tcPr>
                              <w:tcW w:w="110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1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207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</w:tr>
                        <w:tr w:rsidR="002408E6" w:rsidTr="00DD2D0F">
                          <w:trPr>
                            <w:trHeight w:val="148"/>
                          </w:trPr>
                          <w:tc>
                            <w:tcPr>
                              <w:tcW w:w="68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61453</w:t>
                              </w:r>
                            </w:p>
                          </w:tc>
                          <w:tc>
                            <w:tcPr>
                              <w:tcW w:w="2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Porez na tvrtku odnosno naziv tvrtke</w:t>
                              </w:r>
                            </w:p>
                          </w:tc>
                          <w:tc>
                            <w:tcPr>
                              <w:tcW w:w="110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1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207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</w:tr>
                        <w:tr w:rsidR="002408E6" w:rsidTr="00DD2D0F">
                          <w:trPr>
                            <w:trHeight w:val="148"/>
                          </w:trPr>
                          <w:tc>
                            <w:tcPr>
                              <w:tcW w:w="68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63</w:t>
                              </w:r>
                            </w:p>
                          </w:tc>
                          <w:tc>
                            <w:tcPr>
                              <w:tcW w:w="2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Pomoći iz inozemstva i od subjekata unutar općeg proračuna</w:t>
                              </w:r>
                            </w:p>
                          </w:tc>
                          <w:tc>
                            <w:tcPr>
                              <w:tcW w:w="110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7.062.000,00</w:t>
                              </w:r>
                            </w:p>
                          </w:tc>
                          <w:tc>
                            <w:tcPr>
                              <w:tcW w:w="171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- 3.657.000,00</w:t>
                              </w:r>
                            </w:p>
                          </w:tc>
                          <w:tc>
                            <w:tcPr>
                              <w:tcW w:w="1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- 51,78</w:t>
                              </w:r>
                            </w:p>
                          </w:tc>
                          <w:tc>
                            <w:tcPr>
                              <w:tcW w:w="207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3.405.000,00</w:t>
                              </w:r>
                            </w:p>
                          </w:tc>
                        </w:tr>
                        <w:tr w:rsidR="002408E6" w:rsidTr="00DD2D0F">
                          <w:trPr>
                            <w:trHeight w:val="148"/>
                          </w:trPr>
                          <w:tc>
                            <w:tcPr>
                              <w:tcW w:w="68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633</w:t>
                              </w:r>
                            </w:p>
                          </w:tc>
                          <w:tc>
                            <w:tcPr>
                              <w:tcW w:w="2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Pomoći proračunu iz drugih proračuna</w:t>
                              </w:r>
                            </w:p>
                          </w:tc>
                          <w:tc>
                            <w:tcPr>
                              <w:tcW w:w="110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4.002.000,00</w:t>
                              </w:r>
                            </w:p>
                          </w:tc>
                          <w:tc>
                            <w:tcPr>
                              <w:tcW w:w="171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- 3.197.000,00</w:t>
                              </w:r>
                            </w:p>
                          </w:tc>
                          <w:tc>
                            <w:tcPr>
                              <w:tcW w:w="1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- 79,89</w:t>
                              </w:r>
                            </w:p>
                          </w:tc>
                          <w:tc>
                            <w:tcPr>
                              <w:tcW w:w="207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805.000,00</w:t>
                              </w:r>
                            </w:p>
                          </w:tc>
                        </w:tr>
                        <w:tr w:rsidR="002408E6" w:rsidTr="00DD2D0F">
                          <w:trPr>
                            <w:trHeight w:val="148"/>
                          </w:trPr>
                          <w:tc>
                            <w:tcPr>
                              <w:tcW w:w="68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6331</w:t>
                              </w:r>
                            </w:p>
                          </w:tc>
                          <w:tc>
                            <w:tcPr>
                              <w:tcW w:w="2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Tekuće pomoći proračunu iz drugih proračuna</w:t>
                              </w:r>
                            </w:p>
                          </w:tc>
                          <w:tc>
                            <w:tcPr>
                              <w:tcW w:w="110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352.000,00</w:t>
                              </w:r>
                            </w:p>
                          </w:tc>
                          <w:tc>
                            <w:tcPr>
                              <w:tcW w:w="171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- 167.000,00</w:t>
                              </w:r>
                            </w:p>
                          </w:tc>
                          <w:tc>
                            <w:tcPr>
                              <w:tcW w:w="1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- 47,44</w:t>
                              </w:r>
                            </w:p>
                          </w:tc>
                          <w:tc>
                            <w:tcPr>
                              <w:tcW w:w="207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185.000,00</w:t>
                              </w:r>
                            </w:p>
                          </w:tc>
                        </w:tr>
                        <w:tr w:rsidR="002408E6" w:rsidTr="00DD2D0F">
                          <w:trPr>
                            <w:trHeight w:val="148"/>
                          </w:trPr>
                          <w:tc>
                            <w:tcPr>
                              <w:tcW w:w="68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63311</w:t>
                              </w:r>
                            </w:p>
                          </w:tc>
                          <w:tc>
                            <w:tcPr>
                              <w:tcW w:w="2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Tekuće pomoći iz državnog proračuna</w:t>
                              </w:r>
                            </w:p>
                          </w:tc>
                          <w:tc>
                            <w:tcPr>
                              <w:tcW w:w="110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192.000,00</w:t>
                              </w:r>
                            </w:p>
                          </w:tc>
                          <w:tc>
                            <w:tcPr>
                              <w:tcW w:w="171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- 192.000,00</w:t>
                              </w:r>
                            </w:p>
                          </w:tc>
                          <w:tc>
                            <w:tcPr>
                              <w:tcW w:w="1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- 100,00</w:t>
                              </w:r>
                            </w:p>
                          </w:tc>
                          <w:tc>
                            <w:tcPr>
                              <w:tcW w:w="207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</w:tr>
                        <w:tr w:rsidR="002408E6" w:rsidTr="00DD2D0F">
                          <w:trPr>
                            <w:trHeight w:val="148"/>
                          </w:trPr>
                          <w:tc>
                            <w:tcPr>
                              <w:tcW w:w="68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63312</w:t>
                              </w:r>
                            </w:p>
                          </w:tc>
                          <w:tc>
                            <w:tcPr>
                              <w:tcW w:w="2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Tekuće pomoći iz županijskih proračuna</w:t>
                              </w:r>
                            </w:p>
                          </w:tc>
                          <w:tc>
                            <w:tcPr>
                              <w:tcW w:w="110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160.000,00</w:t>
                              </w:r>
                            </w:p>
                          </w:tc>
                          <w:tc>
                            <w:tcPr>
                              <w:tcW w:w="171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25.000,00</w:t>
                              </w:r>
                            </w:p>
                          </w:tc>
                          <w:tc>
                            <w:tcPr>
                              <w:tcW w:w="1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15,63</w:t>
                              </w:r>
                            </w:p>
                          </w:tc>
                          <w:tc>
                            <w:tcPr>
                              <w:tcW w:w="207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185.000,00</w:t>
                              </w:r>
                            </w:p>
                          </w:tc>
                        </w:tr>
                        <w:tr w:rsidR="002408E6" w:rsidTr="00DD2D0F">
                          <w:trPr>
                            <w:trHeight w:val="148"/>
                          </w:trPr>
                          <w:tc>
                            <w:tcPr>
                              <w:tcW w:w="68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6332</w:t>
                              </w:r>
                            </w:p>
                          </w:tc>
                          <w:tc>
                            <w:tcPr>
                              <w:tcW w:w="2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Kapitalne pomoći proračunu iz drugih proračuna</w:t>
                              </w:r>
                            </w:p>
                          </w:tc>
                          <w:tc>
                            <w:tcPr>
                              <w:tcW w:w="110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3.650.000,00</w:t>
                              </w:r>
                            </w:p>
                          </w:tc>
                          <w:tc>
                            <w:tcPr>
                              <w:tcW w:w="171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- 3.030.000,00</w:t>
                              </w:r>
                            </w:p>
                          </w:tc>
                          <w:tc>
                            <w:tcPr>
                              <w:tcW w:w="1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- 83,01</w:t>
                              </w:r>
                            </w:p>
                          </w:tc>
                          <w:tc>
                            <w:tcPr>
                              <w:tcW w:w="207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620.000,00</w:t>
                              </w:r>
                            </w:p>
                          </w:tc>
                        </w:tr>
                        <w:tr w:rsidR="002408E6" w:rsidTr="00DD2D0F">
                          <w:trPr>
                            <w:trHeight w:val="148"/>
                          </w:trPr>
                          <w:tc>
                            <w:tcPr>
                              <w:tcW w:w="68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63321</w:t>
                              </w:r>
                            </w:p>
                          </w:tc>
                          <w:tc>
                            <w:tcPr>
                              <w:tcW w:w="2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Kapitalne pomoći iz državnog proračuna</w:t>
                              </w:r>
                            </w:p>
                          </w:tc>
                          <w:tc>
                            <w:tcPr>
                              <w:tcW w:w="110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3.580.000,00</w:t>
                              </w:r>
                            </w:p>
                          </w:tc>
                          <w:tc>
                            <w:tcPr>
                              <w:tcW w:w="171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- 2.980.000,00</w:t>
                              </w:r>
                            </w:p>
                          </w:tc>
                          <w:tc>
                            <w:tcPr>
                              <w:tcW w:w="1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- 83,24</w:t>
                              </w:r>
                            </w:p>
                          </w:tc>
                          <w:tc>
                            <w:tcPr>
                              <w:tcW w:w="207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600.000,00</w:t>
                              </w:r>
                            </w:p>
                          </w:tc>
                        </w:tr>
                        <w:tr w:rsidR="002408E6" w:rsidTr="00DD2D0F">
                          <w:trPr>
                            <w:trHeight w:val="148"/>
                          </w:trPr>
                          <w:tc>
                            <w:tcPr>
                              <w:tcW w:w="68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63322</w:t>
                              </w:r>
                            </w:p>
                          </w:tc>
                          <w:tc>
                            <w:tcPr>
                              <w:tcW w:w="2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Kapitalne pomoći iz županijskih proračuna</w:t>
                              </w:r>
                            </w:p>
                          </w:tc>
                          <w:tc>
                            <w:tcPr>
                              <w:tcW w:w="110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70.000,00</w:t>
                              </w:r>
                            </w:p>
                          </w:tc>
                          <w:tc>
                            <w:tcPr>
                              <w:tcW w:w="171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- 50.000,00</w:t>
                              </w:r>
                            </w:p>
                          </w:tc>
                          <w:tc>
                            <w:tcPr>
                              <w:tcW w:w="1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- 71,43</w:t>
                              </w:r>
                            </w:p>
                          </w:tc>
                          <w:tc>
                            <w:tcPr>
                              <w:tcW w:w="207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20.000,00</w:t>
                              </w:r>
                            </w:p>
                          </w:tc>
                        </w:tr>
                        <w:tr w:rsidR="002408E6" w:rsidTr="00DD2D0F">
                          <w:trPr>
                            <w:trHeight w:val="148"/>
                          </w:trPr>
                          <w:tc>
                            <w:tcPr>
                              <w:tcW w:w="68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634</w:t>
                              </w:r>
                            </w:p>
                          </w:tc>
                          <w:tc>
                            <w:tcPr>
                              <w:tcW w:w="2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Pomoći od izvanproračunskih korisnika</w:t>
                              </w:r>
                            </w:p>
                          </w:tc>
                          <w:tc>
                            <w:tcPr>
                              <w:tcW w:w="110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1.220.000,00</w:t>
                              </w:r>
                            </w:p>
                          </w:tc>
                          <w:tc>
                            <w:tcPr>
                              <w:tcW w:w="171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- 520.000,00</w:t>
                              </w:r>
                            </w:p>
                          </w:tc>
                          <w:tc>
                            <w:tcPr>
                              <w:tcW w:w="1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- 42,62</w:t>
                              </w:r>
                            </w:p>
                          </w:tc>
                          <w:tc>
                            <w:tcPr>
                              <w:tcW w:w="207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700.000,00</w:t>
                              </w:r>
                            </w:p>
                          </w:tc>
                        </w:tr>
                        <w:tr w:rsidR="002408E6" w:rsidTr="00DD2D0F">
                          <w:trPr>
                            <w:trHeight w:val="148"/>
                          </w:trPr>
                          <w:tc>
                            <w:tcPr>
                              <w:tcW w:w="68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6341</w:t>
                              </w:r>
                            </w:p>
                          </w:tc>
                          <w:tc>
                            <w:tcPr>
                              <w:tcW w:w="2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Tekuće pomoći od izvanproračunskih korisnika</w:t>
                              </w:r>
                            </w:p>
                          </w:tc>
                          <w:tc>
                            <w:tcPr>
                              <w:tcW w:w="110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720.000,00</w:t>
                              </w:r>
                            </w:p>
                          </w:tc>
                          <w:tc>
                            <w:tcPr>
                              <w:tcW w:w="171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- 20.000,00</w:t>
                              </w:r>
                            </w:p>
                          </w:tc>
                          <w:tc>
                            <w:tcPr>
                              <w:tcW w:w="1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- 2,78</w:t>
                              </w:r>
                            </w:p>
                          </w:tc>
                          <w:tc>
                            <w:tcPr>
                              <w:tcW w:w="207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700.000,00</w:t>
                              </w:r>
                            </w:p>
                          </w:tc>
                        </w:tr>
                        <w:tr w:rsidR="002408E6" w:rsidTr="00DD2D0F">
                          <w:trPr>
                            <w:trHeight w:val="148"/>
                          </w:trPr>
                          <w:tc>
                            <w:tcPr>
                              <w:tcW w:w="68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lastRenderedPageBreak/>
                                <w:t>63415</w:t>
                              </w:r>
                            </w:p>
                          </w:tc>
                          <w:tc>
                            <w:tcPr>
                              <w:tcW w:w="2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Tekuće pomoći od ostalih izvanproračunskih korisnika državnog proračuna</w:t>
                              </w:r>
                            </w:p>
                          </w:tc>
                          <w:tc>
                            <w:tcPr>
                              <w:tcW w:w="110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720.000,00</w:t>
                              </w:r>
                            </w:p>
                          </w:tc>
                          <w:tc>
                            <w:tcPr>
                              <w:tcW w:w="171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- 20.000,00</w:t>
                              </w:r>
                            </w:p>
                          </w:tc>
                          <w:tc>
                            <w:tcPr>
                              <w:tcW w:w="1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- 2,78</w:t>
                              </w:r>
                            </w:p>
                          </w:tc>
                          <w:tc>
                            <w:tcPr>
                              <w:tcW w:w="207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700.000,00</w:t>
                              </w:r>
                            </w:p>
                          </w:tc>
                        </w:tr>
                        <w:tr w:rsidR="002408E6" w:rsidTr="00DD2D0F">
                          <w:trPr>
                            <w:trHeight w:val="148"/>
                          </w:trPr>
                          <w:tc>
                            <w:tcPr>
                              <w:tcW w:w="68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6342</w:t>
                              </w:r>
                            </w:p>
                          </w:tc>
                          <w:tc>
                            <w:tcPr>
                              <w:tcW w:w="2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Kapitalne pomoći od izvanproračunskih korisnika</w:t>
                              </w:r>
                            </w:p>
                          </w:tc>
                          <w:tc>
                            <w:tcPr>
                              <w:tcW w:w="110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500.000,00</w:t>
                              </w:r>
                            </w:p>
                          </w:tc>
                          <w:tc>
                            <w:tcPr>
                              <w:tcW w:w="171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- 500.000,00</w:t>
                              </w:r>
                            </w:p>
                          </w:tc>
                          <w:tc>
                            <w:tcPr>
                              <w:tcW w:w="1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- 100,00</w:t>
                              </w:r>
                            </w:p>
                          </w:tc>
                          <w:tc>
                            <w:tcPr>
                              <w:tcW w:w="207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</w:tr>
                        <w:tr w:rsidR="002408E6" w:rsidTr="00DD2D0F">
                          <w:trPr>
                            <w:trHeight w:val="148"/>
                          </w:trPr>
                          <w:tc>
                            <w:tcPr>
                              <w:tcW w:w="68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63425</w:t>
                              </w:r>
                            </w:p>
                          </w:tc>
                          <w:tc>
                            <w:tcPr>
                              <w:tcW w:w="2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Kapitalne pomoći od ostalih izvanproračunskih korisnika državnog proračuna</w:t>
                              </w:r>
                            </w:p>
                          </w:tc>
                          <w:tc>
                            <w:tcPr>
                              <w:tcW w:w="110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500.000,00</w:t>
                              </w:r>
                            </w:p>
                          </w:tc>
                          <w:tc>
                            <w:tcPr>
                              <w:tcW w:w="171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- 500.000,00</w:t>
                              </w:r>
                            </w:p>
                          </w:tc>
                          <w:tc>
                            <w:tcPr>
                              <w:tcW w:w="1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- 100,00</w:t>
                              </w:r>
                            </w:p>
                          </w:tc>
                          <w:tc>
                            <w:tcPr>
                              <w:tcW w:w="207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</w:tr>
                        <w:tr w:rsidR="002408E6" w:rsidTr="00DD2D0F">
                          <w:trPr>
                            <w:trHeight w:val="148"/>
                          </w:trPr>
                          <w:tc>
                            <w:tcPr>
                              <w:tcW w:w="68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635</w:t>
                              </w:r>
                            </w:p>
                          </w:tc>
                          <w:tc>
                            <w:tcPr>
                              <w:tcW w:w="2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Pomoći izravnanja za decentralizirane funkcije</w:t>
                              </w:r>
                            </w:p>
                          </w:tc>
                          <w:tc>
                            <w:tcPr>
                              <w:tcW w:w="110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1.800.000,00</w:t>
                              </w:r>
                            </w:p>
                          </w:tc>
                          <w:tc>
                            <w:tcPr>
                              <w:tcW w:w="171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207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1.800.000,00</w:t>
                              </w:r>
                            </w:p>
                          </w:tc>
                        </w:tr>
                        <w:tr w:rsidR="002408E6" w:rsidTr="00DD2D0F">
                          <w:trPr>
                            <w:trHeight w:val="148"/>
                          </w:trPr>
                          <w:tc>
                            <w:tcPr>
                              <w:tcW w:w="68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6351</w:t>
                              </w:r>
                            </w:p>
                          </w:tc>
                          <w:tc>
                            <w:tcPr>
                              <w:tcW w:w="2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Tekuće pomoći izravnanja za decentralizirane funkcije</w:t>
                              </w:r>
                            </w:p>
                          </w:tc>
                          <w:tc>
                            <w:tcPr>
                              <w:tcW w:w="110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1.800.000,00</w:t>
                              </w:r>
                            </w:p>
                          </w:tc>
                          <w:tc>
                            <w:tcPr>
                              <w:tcW w:w="171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207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1.800.000,00</w:t>
                              </w:r>
                            </w:p>
                          </w:tc>
                        </w:tr>
                        <w:tr w:rsidR="002408E6" w:rsidTr="00DD2D0F">
                          <w:trPr>
                            <w:trHeight w:val="148"/>
                          </w:trPr>
                          <w:tc>
                            <w:tcPr>
                              <w:tcW w:w="68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63511</w:t>
                              </w:r>
                            </w:p>
                          </w:tc>
                          <w:tc>
                            <w:tcPr>
                              <w:tcW w:w="2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Tekuće pomoći izravnanja za decentralizirane funkcije</w:t>
                              </w:r>
                            </w:p>
                          </w:tc>
                          <w:tc>
                            <w:tcPr>
                              <w:tcW w:w="110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1.800.000,00</w:t>
                              </w:r>
                            </w:p>
                          </w:tc>
                          <w:tc>
                            <w:tcPr>
                              <w:tcW w:w="171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207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1.800.000,00</w:t>
                              </w:r>
                            </w:p>
                          </w:tc>
                        </w:tr>
                        <w:tr w:rsidR="002408E6" w:rsidTr="00DD2D0F">
                          <w:trPr>
                            <w:trHeight w:val="148"/>
                          </w:trPr>
                          <w:tc>
                            <w:tcPr>
                              <w:tcW w:w="68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638</w:t>
                              </w:r>
                            </w:p>
                          </w:tc>
                          <w:tc>
                            <w:tcPr>
                              <w:tcW w:w="2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Pomoći temeljem prijenosa EU sredstava</w:t>
                              </w:r>
                            </w:p>
                          </w:tc>
                          <w:tc>
                            <w:tcPr>
                              <w:tcW w:w="110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40.000,00</w:t>
                              </w:r>
                            </w:p>
                          </w:tc>
                          <w:tc>
                            <w:tcPr>
                              <w:tcW w:w="171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60.000,00</w:t>
                              </w:r>
                            </w:p>
                          </w:tc>
                          <w:tc>
                            <w:tcPr>
                              <w:tcW w:w="1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150,00</w:t>
                              </w:r>
                            </w:p>
                          </w:tc>
                          <w:tc>
                            <w:tcPr>
                              <w:tcW w:w="207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100.000,00</w:t>
                              </w:r>
                            </w:p>
                          </w:tc>
                        </w:tr>
                        <w:tr w:rsidR="002408E6" w:rsidTr="00DD2D0F">
                          <w:trPr>
                            <w:trHeight w:val="148"/>
                          </w:trPr>
                          <w:tc>
                            <w:tcPr>
                              <w:tcW w:w="68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6381</w:t>
                              </w:r>
                            </w:p>
                          </w:tc>
                          <w:tc>
                            <w:tcPr>
                              <w:tcW w:w="2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Tekuće pomoći temeljem prijenosa EU sredstava</w:t>
                              </w:r>
                            </w:p>
                          </w:tc>
                          <w:tc>
                            <w:tcPr>
                              <w:tcW w:w="110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40.000,00</w:t>
                              </w:r>
                            </w:p>
                          </w:tc>
                          <w:tc>
                            <w:tcPr>
                              <w:tcW w:w="171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60.000,00</w:t>
                              </w:r>
                            </w:p>
                          </w:tc>
                          <w:tc>
                            <w:tcPr>
                              <w:tcW w:w="1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150,00</w:t>
                              </w:r>
                            </w:p>
                          </w:tc>
                          <w:tc>
                            <w:tcPr>
                              <w:tcW w:w="207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100.000,00</w:t>
                              </w:r>
                            </w:p>
                          </w:tc>
                        </w:tr>
                        <w:tr w:rsidR="002408E6" w:rsidTr="00DD2D0F">
                          <w:trPr>
                            <w:trHeight w:val="148"/>
                          </w:trPr>
                          <w:tc>
                            <w:tcPr>
                              <w:tcW w:w="68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63811</w:t>
                              </w:r>
                            </w:p>
                          </w:tc>
                          <w:tc>
                            <w:tcPr>
                              <w:tcW w:w="2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Tekuće pomoći iz državnog proračuna temeljem prijenosa EU sredstava</w:t>
                              </w:r>
                            </w:p>
                          </w:tc>
                          <w:tc>
                            <w:tcPr>
                              <w:tcW w:w="110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1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207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</w:tr>
                        <w:tr w:rsidR="002408E6" w:rsidTr="00DD2D0F">
                          <w:trPr>
                            <w:trHeight w:val="148"/>
                          </w:trPr>
                          <w:tc>
                            <w:tcPr>
                              <w:tcW w:w="68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63812</w:t>
                              </w:r>
                            </w:p>
                          </w:tc>
                          <w:tc>
                            <w:tcPr>
                              <w:tcW w:w="2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Tekuće pomoći iz proračuna JLP(R)S temeljem prijenosa EU sredstava</w:t>
                              </w:r>
                            </w:p>
                          </w:tc>
                          <w:tc>
                            <w:tcPr>
                              <w:tcW w:w="110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40.000,00</w:t>
                              </w:r>
                            </w:p>
                          </w:tc>
                          <w:tc>
                            <w:tcPr>
                              <w:tcW w:w="171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60.000,00</w:t>
                              </w:r>
                            </w:p>
                          </w:tc>
                          <w:tc>
                            <w:tcPr>
                              <w:tcW w:w="1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150,00</w:t>
                              </w:r>
                            </w:p>
                          </w:tc>
                          <w:tc>
                            <w:tcPr>
                              <w:tcW w:w="207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100.000,00</w:t>
                              </w:r>
                            </w:p>
                          </w:tc>
                        </w:tr>
                        <w:tr w:rsidR="002408E6" w:rsidTr="00DD2D0F">
                          <w:trPr>
                            <w:trHeight w:val="148"/>
                          </w:trPr>
                          <w:tc>
                            <w:tcPr>
                              <w:tcW w:w="68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64</w:t>
                              </w:r>
                            </w:p>
                          </w:tc>
                          <w:tc>
                            <w:tcPr>
                              <w:tcW w:w="2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Prihodi od imovine</w:t>
                              </w:r>
                            </w:p>
                          </w:tc>
                          <w:tc>
                            <w:tcPr>
                              <w:tcW w:w="110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1.650.000,00</w:t>
                              </w:r>
                            </w:p>
                          </w:tc>
                          <w:tc>
                            <w:tcPr>
                              <w:tcW w:w="171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- 859.000,00</w:t>
                              </w:r>
                            </w:p>
                          </w:tc>
                          <w:tc>
                            <w:tcPr>
                              <w:tcW w:w="1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- 52,06</w:t>
                              </w:r>
                            </w:p>
                          </w:tc>
                          <w:tc>
                            <w:tcPr>
                              <w:tcW w:w="207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791.000,00</w:t>
                              </w:r>
                            </w:p>
                          </w:tc>
                        </w:tr>
                        <w:tr w:rsidR="002408E6" w:rsidTr="00DD2D0F">
                          <w:trPr>
                            <w:trHeight w:val="148"/>
                          </w:trPr>
                          <w:tc>
                            <w:tcPr>
                              <w:tcW w:w="68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641</w:t>
                              </w:r>
                            </w:p>
                          </w:tc>
                          <w:tc>
                            <w:tcPr>
                              <w:tcW w:w="2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Prihodi od financijske imovine</w:t>
                              </w:r>
                            </w:p>
                          </w:tc>
                          <w:tc>
                            <w:tcPr>
                              <w:tcW w:w="110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25.000,00</w:t>
                              </w:r>
                            </w:p>
                          </w:tc>
                          <w:tc>
                            <w:tcPr>
                              <w:tcW w:w="171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- 4.000,00</w:t>
                              </w:r>
                            </w:p>
                          </w:tc>
                          <w:tc>
                            <w:tcPr>
                              <w:tcW w:w="1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- 16,00</w:t>
                              </w:r>
                            </w:p>
                          </w:tc>
                          <w:tc>
                            <w:tcPr>
                              <w:tcW w:w="207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21.000,00</w:t>
                              </w:r>
                            </w:p>
                          </w:tc>
                        </w:tr>
                        <w:tr w:rsidR="002408E6" w:rsidTr="00DD2D0F">
                          <w:trPr>
                            <w:trHeight w:val="148"/>
                          </w:trPr>
                          <w:tc>
                            <w:tcPr>
                              <w:tcW w:w="68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6413</w:t>
                              </w:r>
                            </w:p>
                          </w:tc>
                          <w:tc>
                            <w:tcPr>
                              <w:tcW w:w="2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Kamate na oročena sredstva i depozite po viđenju</w:t>
                              </w:r>
                            </w:p>
                          </w:tc>
                          <w:tc>
                            <w:tcPr>
                              <w:tcW w:w="110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5.000,00</w:t>
                              </w:r>
                            </w:p>
                          </w:tc>
                          <w:tc>
                            <w:tcPr>
                              <w:tcW w:w="171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- 4.000,00</w:t>
                              </w:r>
                            </w:p>
                          </w:tc>
                          <w:tc>
                            <w:tcPr>
                              <w:tcW w:w="1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- 80,00</w:t>
                              </w:r>
                            </w:p>
                          </w:tc>
                          <w:tc>
                            <w:tcPr>
                              <w:tcW w:w="207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1.000,00</w:t>
                              </w:r>
                            </w:p>
                          </w:tc>
                        </w:tr>
                        <w:tr w:rsidR="002408E6" w:rsidTr="00DD2D0F">
                          <w:trPr>
                            <w:trHeight w:val="148"/>
                          </w:trPr>
                          <w:tc>
                            <w:tcPr>
                              <w:tcW w:w="68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64132</w:t>
                              </w:r>
                            </w:p>
                          </w:tc>
                          <w:tc>
                            <w:tcPr>
                              <w:tcW w:w="2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Kamate na depozite po viđenju</w:t>
                              </w:r>
                            </w:p>
                          </w:tc>
                          <w:tc>
                            <w:tcPr>
                              <w:tcW w:w="110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5.000,00</w:t>
                              </w:r>
                            </w:p>
                          </w:tc>
                          <w:tc>
                            <w:tcPr>
                              <w:tcW w:w="171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- 4.000,00</w:t>
                              </w:r>
                            </w:p>
                          </w:tc>
                          <w:tc>
                            <w:tcPr>
                              <w:tcW w:w="1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- 80,00</w:t>
                              </w:r>
                            </w:p>
                          </w:tc>
                          <w:tc>
                            <w:tcPr>
                              <w:tcW w:w="207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1.000,00</w:t>
                              </w:r>
                            </w:p>
                          </w:tc>
                        </w:tr>
                        <w:tr w:rsidR="002408E6" w:rsidTr="00DD2D0F">
                          <w:trPr>
                            <w:trHeight w:val="148"/>
                          </w:trPr>
                          <w:tc>
                            <w:tcPr>
                              <w:tcW w:w="68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6414</w:t>
                              </w:r>
                            </w:p>
                          </w:tc>
                          <w:tc>
                            <w:tcPr>
                              <w:tcW w:w="2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Prihodi od zateznih kamata</w:t>
                              </w:r>
                            </w:p>
                          </w:tc>
                          <w:tc>
                            <w:tcPr>
                              <w:tcW w:w="110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20.000,00</w:t>
                              </w:r>
                            </w:p>
                          </w:tc>
                          <w:tc>
                            <w:tcPr>
                              <w:tcW w:w="171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207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20.000,00</w:t>
                              </w:r>
                            </w:p>
                          </w:tc>
                        </w:tr>
                        <w:tr w:rsidR="002408E6" w:rsidTr="00DD2D0F">
                          <w:trPr>
                            <w:trHeight w:val="148"/>
                          </w:trPr>
                          <w:tc>
                            <w:tcPr>
                              <w:tcW w:w="68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64143</w:t>
                              </w:r>
                            </w:p>
                          </w:tc>
                          <w:tc>
                            <w:tcPr>
                              <w:tcW w:w="2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Zatezne kamate iz obveznih odnosa i drugo</w:t>
                              </w:r>
                            </w:p>
                          </w:tc>
                          <w:tc>
                            <w:tcPr>
                              <w:tcW w:w="110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20.000,00</w:t>
                              </w:r>
                            </w:p>
                          </w:tc>
                          <w:tc>
                            <w:tcPr>
                              <w:tcW w:w="171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207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20.000,00</w:t>
                              </w:r>
                            </w:p>
                          </w:tc>
                        </w:tr>
                        <w:tr w:rsidR="002408E6" w:rsidTr="00DD2D0F">
                          <w:trPr>
                            <w:trHeight w:val="148"/>
                          </w:trPr>
                          <w:tc>
                            <w:tcPr>
                              <w:tcW w:w="68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642</w:t>
                              </w:r>
                            </w:p>
                          </w:tc>
                          <w:tc>
                            <w:tcPr>
                              <w:tcW w:w="2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Prihodi od nefinancijske imovine</w:t>
                              </w:r>
                            </w:p>
                          </w:tc>
                          <w:tc>
                            <w:tcPr>
                              <w:tcW w:w="110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1.625.000,00</w:t>
                              </w:r>
                            </w:p>
                          </w:tc>
                          <w:tc>
                            <w:tcPr>
                              <w:tcW w:w="171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- 855.000,00</w:t>
                              </w:r>
                            </w:p>
                          </w:tc>
                          <w:tc>
                            <w:tcPr>
                              <w:tcW w:w="1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- 52,62</w:t>
                              </w:r>
                            </w:p>
                          </w:tc>
                          <w:tc>
                            <w:tcPr>
                              <w:tcW w:w="207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770.000,00</w:t>
                              </w:r>
                            </w:p>
                          </w:tc>
                        </w:tr>
                        <w:tr w:rsidR="002408E6" w:rsidTr="00DD2D0F">
                          <w:trPr>
                            <w:trHeight w:val="148"/>
                          </w:trPr>
                          <w:tc>
                            <w:tcPr>
                              <w:tcW w:w="68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6421</w:t>
                              </w:r>
                            </w:p>
                          </w:tc>
                          <w:tc>
                            <w:tcPr>
                              <w:tcW w:w="2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Naknade za koncesije</w:t>
                              </w:r>
                            </w:p>
                          </w:tc>
                          <w:tc>
                            <w:tcPr>
                              <w:tcW w:w="110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1.125.000,00</w:t>
                              </w:r>
                            </w:p>
                          </w:tc>
                          <w:tc>
                            <w:tcPr>
                              <w:tcW w:w="171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- 845.000,00</w:t>
                              </w:r>
                            </w:p>
                          </w:tc>
                          <w:tc>
                            <w:tcPr>
                              <w:tcW w:w="1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- 75,11</w:t>
                              </w:r>
                            </w:p>
                          </w:tc>
                          <w:tc>
                            <w:tcPr>
                              <w:tcW w:w="207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280.000,00</w:t>
                              </w:r>
                            </w:p>
                          </w:tc>
                        </w:tr>
                        <w:tr w:rsidR="002408E6" w:rsidTr="00DD2D0F">
                          <w:trPr>
                            <w:trHeight w:val="148"/>
                          </w:trPr>
                          <w:tc>
                            <w:tcPr>
                              <w:tcW w:w="68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64214</w:t>
                              </w:r>
                            </w:p>
                          </w:tc>
                          <w:tc>
                            <w:tcPr>
                              <w:tcW w:w="2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Naknada za koncesiju na pomorskom dobru</w:t>
                              </w:r>
                            </w:p>
                          </w:tc>
                          <w:tc>
                            <w:tcPr>
                              <w:tcW w:w="110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120.000,00</w:t>
                              </w:r>
                            </w:p>
                          </w:tc>
                          <w:tc>
                            <w:tcPr>
                              <w:tcW w:w="171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- 95.000,00</w:t>
                              </w:r>
                            </w:p>
                          </w:tc>
                          <w:tc>
                            <w:tcPr>
                              <w:tcW w:w="1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- 79,17</w:t>
                              </w:r>
                            </w:p>
                          </w:tc>
                          <w:tc>
                            <w:tcPr>
                              <w:tcW w:w="207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25.000,00</w:t>
                              </w:r>
                            </w:p>
                          </w:tc>
                        </w:tr>
                        <w:tr w:rsidR="002408E6" w:rsidTr="00DD2D0F">
                          <w:trPr>
                            <w:trHeight w:val="148"/>
                          </w:trPr>
                          <w:tc>
                            <w:tcPr>
                              <w:tcW w:w="68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64216</w:t>
                              </w:r>
                            </w:p>
                          </w:tc>
                          <w:tc>
                            <w:tcPr>
                              <w:tcW w:w="2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Naknada za koncesije na javnim cestama</w:t>
                              </w:r>
                            </w:p>
                          </w:tc>
                          <w:tc>
                            <w:tcPr>
                              <w:tcW w:w="110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5.000,00</w:t>
                              </w:r>
                            </w:p>
                          </w:tc>
                          <w:tc>
                            <w:tcPr>
                              <w:tcW w:w="171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207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5.000,00</w:t>
                              </w:r>
                            </w:p>
                          </w:tc>
                        </w:tr>
                        <w:tr w:rsidR="002408E6" w:rsidTr="00DD2D0F">
                          <w:trPr>
                            <w:trHeight w:val="148"/>
                          </w:trPr>
                          <w:tc>
                            <w:tcPr>
                              <w:tcW w:w="68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64217</w:t>
                              </w:r>
                            </w:p>
                          </w:tc>
                          <w:tc>
                            <w:tcPr>
                              <w:tcW w:w="2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Naknada za upotrebu pomorskog dobra</w:t>
                              </w:r>
                            </w:p>
                          </w:tc>
                          <w:tc>
                            <w:tcPr>
                              <w:tcW w:w="110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1.000.000,00</w:t>
                              </w:r>
                            </w:p>
                          </w:tc>
                          <w:tc>
                            <w:tcPr>
                              <w:tcW w:w="171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- 750.000,00</w:t>
                              </w:r>
                            </w:p>
                          </w:tc>
                          <w:tc>
                            <w:tcPr>
                              <w:tcW w:w="1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- 75,00</w:t>
                              </w:r>
                            </w:p>
                          </w:tc>
                          <w:tc>
                            <w:tcPr>
                              <w:tcW w:w="207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250.000,00</w:t>
                              </w:r>
                            </w:p>
                          </w:tc>
                        </w:tr>
                        <w:tr w:rsidR="002408E6" w:rsidTr="00DD2D0F">
                          <w:trPr>
                            <w:trHeight w:val="148"/>
                          </w:trPr>
                          <w:tc>
                            <w:tcPr>
                              <w:tcW w:w="68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6422</w:t>
                              </w:r>
                            </w:p>
                          </w:tc>
                          <w:tc>
                            <w:tcPr>
                              <w:tcW w:w="2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Prihodi od zakupa i iznajmljivanja imovine</w:t>
                              </w:r>
                            </w:p>
                          </w:tc>
                          <w:tc>
                            <w:tcPr>
                              <w:tcW w:w="110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500.000,00</w:t>
                              </w:r>
                            </w:p>
                          </w:tc>
                          <w:tc>
                            <w:tcPr>
                              <w:tcW w:w="171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- 10.000,00</w:t>
                              </w:r>
                            </w:p>
                          </w:tc>
                          <w:tc>
                            <w:tcPr>
                              <w:tcW w:w="1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- 2,00</w:t>
                              </w:r>
                            </w:p>
                          </w:tc>
                          <w:tc>
                            <w:tcPr>
                              <w:tcW w:w="207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490.000,00</w:t>
                              </w:r>
                            </w:p>
                          </w:tc>
                        </w:tr>
                        <w:tr w:rsidR="002408E6" w:rsidTr="00DD2D0F">
                          <w:trPr>
                            <w:trHeight w:val="148"/>
                          </w:trPr>
                          <w:tc>
                            <w:tcPr>
                              <w:tcW w:w="68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64224</w:t>
                              </w:r>
                            </w:p>
                          </w:tc>
                          <w:tc>
                            <w:tcPr>
                              <w:tcW w:w="2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Prihodi od iznajmljivanja stambenih objekata</w:t>
                              </w:r>
                            </w:p>
                          </w:tc>
                          <w:tc>
                            <w:tcPr>
                              <w:tcW w:w="110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10.000,00</w:t>
                              </w:r>
                            </w:p>
                          </w:tc>
                          <w:tc>
                            <w:tcPr>
                              <w:tcW w:w="171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207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10.000,00</w:t>
                              </w:r>
                            </w:p>
                          </w:tc>
                        </w:tr>
                        <w:tr w:rsidR="002408E6" w:rsidTr="00DD2D0F">
                          <w:trPr>
                            <w:trHeight w:val="148"/>
                          </w:trPr>
                          <w:tc>
                            <w:tcPr>
                              <w:tcW w:w="68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64225</w:t>
                              </w:r>
                            </w:p>
                          </w:tc>
                          <w:tc>
                            <w:tcPr>
                              <w:tcW w:w="2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Prihodi od zakupa poslovnih objekata</w:t>
                              </w:r>
                            </w:p>
                          </w:tc>
                          <w:tc>
                            <w:tcPr>
                              <w:tcW w:w="110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280.000,00</w:t>
                              </w:r>
                            </w:p>
                          </w:tc>
                          <w:tc>
                            <w:tcPr>
                              <w:tcW w:w="171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207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280.000,00</w:t>
                              </w:r>
                            </w:p>
                          </w:tc>
                        </w:tr>
                        <w:tr w:rsidR="002408E6" w:rsidTr="00DD2D0F">
                          <w:trPr>
                            <w:trHeight w:val="148"/>
                          </w:trPr>
                          <w:tc>
                            <w:tcPr>
                              <w:tcW w:w="68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64229</w:t>
                              </w:r>
                            </w:p>
                          </w:tc>
                          <w:tc>
                            <w:tcPr>
                              <w:tcW w:w="2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Ostali prihodi od zakupa i iznajmljivanja imovine</w:t>
                              </w:r>
                            </w:p>
                          </w:tc>
                          <w:tc>
                            <w:tcPr>
                              <w:tcW w:w="110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210.000,00</w:t>
                              </w:r>
                            </w:p>
                          </w:tc>
                          <w:tc>
                            <w:tcPr>
                              <w:tcW w:w="171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- 10.000,00</w:t>
                              </w:r>
                            </w:p>
                          </w:tc>
                          <w:tc>
                            <w:tcPr>
                              <w:tcW w:w="1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- 4,76</w:t>
                              </w:r>
                            </w:p>
                          </w:tc>
                          <w:tc>
                            <w:tcPr>
                              <w:tcW w:w="207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200.000,00</w:t>
                              </w:r>
                            </w:p>
                          </w:tc>
                        </w:tr>
                        <w:tr w:rsidR="002408E6" w:rsidTr="00DD2D0F">
                          <w:trPr>
                            <w:trHeight w:val="148"/>
                          </w:trPr>
                          <w:tc>
                            <w:tcPr>
                              <w:tcW w:w="68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65</w:t>
                              </w:r>
                            </w:p>
                          </w:tc>
                          <w:tc>
                            <w:tcPr>
                              <w:tcW w:w="2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Prihodi od upravnih i administrativnih pristojbi, pristojbi po posebnim propisima i naknada</w:t>
                              </w:r>
                            </w:p>
                          </w:tc>
                          <w:tc>
                            <w:tcPr>
                              <w:tcW w:w="110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752.000,00</w:t>
                              </w:r>
                            </w:p>
                          </w:tc>
                          <w:tc>
                            <w:tcPr>
                              <w:tcW w:w="171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311.000,00</w:t>
                              </w:r>
                            </w:p>
                          </w:tc>
                          <w:tc>
                            <w:tcPr>
                              <w:tcW w:w="1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41,36</w:t>
                              </w:r>
                            </w:p>
                          </w:tc>
                          <w:tc>
                            <w:tcPr>
                              <w:tcW w:w="207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1.063.000,00</w:t>
                              </w:r>
                            </w:p>
                          </w:tc>
                        </w:tr>
                        <w:tr w:rsidR="002408E6" w:rsidTr="00DD2D0F">
                          <w:trPr>
                            <w:trHeight w:val="148"/>
                          </w:trPr>
                          <w:tc>
                            <w:tcPr>
                              <w:tcW w:w="68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651</w:t>
                              </w:r>
                            </w:p>
                          </w:tc>
                          <w:tc>
                            <w:tcPr>
                              <w:tcW w:w="2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Upravne i administrativne pristojbe</w:t>
                              </w:r>
                            </w:p>
                          </w:tc>
                          <w:tc>
                            <w:tcPr>
                              <w:tcW w:w="110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105.000,00</w:t>
                              </w:r>
                            </w:p>
                          </w:tc>
                          <w:tc>
                            <w:tcPr>
                              <w:tcW w:w="171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- 4.000,00</w:t>
                              </w:r>
                            </w:p>
                          </w:tc>
                          <w:tc>
                            <w:tcPr>
                              <w:tcW w:w="1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- 3,81</w:t>
                              </w:r>
                            </w:p>
                          </w:tc>
                          <w:tc>
                            <w:tcPr>
                              <w:tcW w:w="207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101.000,00</w:t>
                              </w:r>
                            </w:p>
                          </w:tc>
                        </w:tr>
                        <w:tr w:rsidR="002408E6" w:rsidTr="00DD2D0F">
                          <w:trPr>
                            <w:trHeight w:val="148"/>
                          </w:trPr>
                          <w:tc>
                            <w:tcPr>
                              <w:tcW w:w="68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6513</w:t>
                              </w:r>
                            </w:p>
                          </w:tc>
                          <w:tc>
                            <w:tcPr>
                              <w:tcW w:w="2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Ostale upravne pristojbe i naknade</w:t>
                              </w:r>
                            </w:p>
                          </w:tc>
                          <w:tc>
                            <w:tcPr>
                              <w:tcW w:w="110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5.000,00</w:t>
                              </w:r>
                            </w:p>
                          </w:tc>
                          <w:tc>
                            <w:tcPr>
                              <w:tcW w:w="171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- 4.000,00</w:t>
                              </w:r>
                            </w:p>
                          </w:tc>
                          <w:tc>
                            <w:tcPr>
                              <w:tcW w:w="1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- 80,00</w:t>
                              </w:r>
                            </w:p>
                          </w:tc>
                          <w:tc>
                            <w:tcPr>
                              <w:tcW w:w="207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1.000,00</w:t>
                              </w:r>
                            </w:p>
                          </w:tc>
                        </w:tr>
                        <w:tr w:rsidR="002408E6" w:rsidTr="00DD2D0F">
                          <w:trPr>
                            <w:trHeight w:val="148"/>
                          </w:trPr>
                          <w:tc>
                            <w:tcPr>
                              <w:tcW w:w="68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lastRenderedPageBreak/>
                                <w:t>65139</w:t>
                              </w:r>
                            </w:p>
                          </w:tc>
                          <w:tc>
                            <w:tcPr>
                              <w:tcW w:w="2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Prihod od prodaje državnih biljega</w:t>
                              </w:r>
                            </w:p>
                          </w:tc>
                          <w:tc>
                            <w:tcPr>
                              <w:tcW w:w="110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5.000,00</w:t>
                              </w:r>
                            </w:p>
                          </w:tc>
                          <w:tc>
                            <w:tcPr>
                              <w:tcW w:w="171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- 4.000,00</w:t>
                              </w:r>
                            </w:p>
                          </w:tc>
                          <w:tc>
                            <w:tcPr>
                              <w:tcW w:w="1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- 80,00</w:t>
                              </w:r>
                            </w:p>
                          </w:tc>
                          <w:tc>
                            <w:tcPr>
                              <w:tcW w:w="207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1.000,00</w:t>
                              </w:r>
                            </w:p>
                          </w:tc>
                        </w:tr>
                        <w:tr w:rsidR="002408E6" w:rsidTr="00DD2D0F">
                          <w:trPr>
                            <w:trHeight w:val="148"/>
                          </w:trPr>
                          <w:tc>
                            <w:tcPr>
                              <w:tcW w:w="68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6514</w:t>
                              </w:r>
                            </w:p>
                          </w:tc>
                          <w:tc>
                            <w:tcPr>
                              <w:tcW w:w="2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Ostale pristojbe i naknade</w:t>
                              </w:r>
                            </w:p>
                          </w:tc>
                          <w:tc>
                            <w:tcPr>
                              <w:tcW w:w="110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100.000,00</w:t>
                              </w:r>
                            </w:p>
                          </w:tc>
                          <w:tc>
                            <w:tcPr>
                              <w:tcW w:w="171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207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100.000,00</w:t>
                              </w:r>
                            </w:p>
                          </w:tc>
                        </w:tr>
                        <w:tr w:rsidR="002408E6" w:rsidTr="00DD2D0F">
                          <w:trPr>
                            <w:trHeight w:val="148"/>
                          </w:trPr>
                          <w:tc>
                            <w:tcPr>
                              <w:tcW w:w="68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65141</w:t>
                              </w:r>
                            </w:p>
                          </w:tc>
                          <w:tc>
                            <w:tcPr>
                              <w:tcW w:w="2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Boravišne pristojbe</w:t>
                              </w:r>
                            </w:p>
                          </w:tc>
                          <w:tc>
                            <w:tcPr>
                              <w:tcW w:w="110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100.000,00</w:t>
                              </w:r>
                            </w:p>
                          </w:tc>
                          <w:tc>
                            <w:tcPr>
                              <w:tcW w:w="171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207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100.000,00</w:t>
                              </w:r>
                            </w:p>
                          </w:tc>
                        </w:tr>
                        <w:tr w:rsidR="002408E6" w:rsidTr="00DD2D0F">
                          <w:trPr>
                            <w:trHeight w:val="148"/>
                          </w:trPr>
                          <w:tc>
                            <w:tcPr>
                              <w:tcW w:w="68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652</w:t>
                              </w:r>
                            </w:p>
                          </w:tc>
                          <w:tc>
                            <w:tcPr>
                              <w:tcW w:w="2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Prihodi po posebnim propisima</w:t>
                              </w:r>
                            </w:p>
                          </w:tc>
                          <w:tc>
                            <w:tcPr>
                              <w:tcW w:w="110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27.000,00</w:t>
                              </w:r>
                            </w:p>
                          </w:tc>
                          <w:tc>
                            <w:tcPr>
                              <w:tcW w:w="171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- 15.000,00</w:t>
                              </w:r>
                            </w:p>
                          </w:tc>
                          <w:tc>
                            <w:tcPr>
                              <w:tcW w:w="1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- 55,56</w:t>
                              </w:r>
                            </w:p>
                          </w:tc>
                          <w:tc>
                            <w:tcPr>
                              <w:tcW w:w="207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12.000,00</w:t>
                              </w:r>
                            </w:p>
                          </w:tc>
                        </w:tr>
                        <w:tr w:rsidR="002408E6" w:rsidTr="00DD2D0F">
                          <w:trPr>
                            <w:trHeight w:val="148"/>
                          </w:trPr>
                          <w:tc>
                            <w:tcPr>
                              <w:tcW w:w="68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6522</w:t>
                              </w:r>
                            </w:p>
                          </w:tc>
                          <w:tc>
                            <w:tcPr>
                              <w:tcW w:w="2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Prihodi vodnog gospodarstva</w:t>
                              </w:r>
                            </w:p>
                          </w:tc>
                          <w:tc>
                            <w:tcPr>
                              <w:tcW w:w="110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7.000,00</w:t>
                              </w:r>
                            </w:p>
                          </w:tc>
                          <w:tc>
                            <w:tcPr>
                              <w:tcW w:w="171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207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7.000,00</w:t>
                              </w:r>
                            </w:p>
                          </w:tc>
                        </w:tr>
                        <w:tr w:rsidR="002408E6" w:rsidTr="00DD2D0F">
                          <w:trPr>
                            <w:trHeight w:val="148"/>
                          </w:trPr>
                          <w:tc>
                            <w:tcPr>
                              <w:tcW w:w="68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65221</w:t>
                              </w:r>
                            </w:p>
                          </w:tc>
                          <w:tc>
                            <w:tcPr>
                              <w:tcW w:w="2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Vodni doprinos</w:t>
                              </w:r>
                            </w:p>
                          </w:tc>
                          <w:tc>
                            <w:tcPr>
                              <w:tcW w:w="110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7.000,00</w:t>
                              </w:r>
                            </w:p>
                          </w:tc>
                          <w:tc>
                            <w:tcPr>
                              <w:tcW w:w="171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207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7.000,00</w:t>
                              </w:r>
                            </w:p>
                          </w:tc>
                        </w:tr>
                        <w:tr w:rsidR="002408E6" w:rsidTr="00DD2D0F">
                          <w:trPr>
                            <w:trHeight w:val="148"/>
                          </w:trPr>
                          <w:tc>
                            <w:tcPr>
                              <w:tcW w:w="68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6526</w:t>
                              </w:r>
                            </w:p>
                          </w:tc>
                          <w:tc>
                            <w:tcPr>
                              <w:tcW w:w="2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Ostali nespomenuti prihodi</w:t>
                              </w:r>
                            </w:p>
                          </w:tc>
                          <w:tc>
                            <w:tcPr>
                              <w:tcW w:w="110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20.000,00</w:t>
                              </w:r>
                            </w:p>
                          </w:tc>
                          <w:tc>
                            <w:tcPr>
                              <w:tcW w:w="171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- 15.000,00</w:t>
                              </w:r>
                            </w:p>
                          </w:tc>
                          <w:tc>
                            <w:tcPr>
                              <w:tcW w:w="1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- 75,00</w:t>
                              </w:r>
                            </w:p>
                          </w:tc>
                          <w:tc>
                            <w:tcPr>
                              <w:tcW w:w="207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5.000,00</w:t>
                              </w:r>
                            </w:p>
                          </w:tc>
                        </w:tr>
                        <w:tr w:rsidR="002408E6" w:rsidTr="00DD2D0F">
                          <w:trPr>
                            <w:trHeight w:val="148"/>
                          </w:trPr>
                          <w:tc>
                            <w:tcPr>
                              <w:tcW w:w="68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65269</w:t>
                              </w:r>
                            </w:p>
                          </w:tc>
                          <w:tc>
                            <w:tcPr>
                              <w:tcW w:w="2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Ostali nespomenuti prihodi po posebnim propisima</w:t>
                              </w:r>
                            </w:p>
                          </w:tc>
                          <w:tc>
                            <w:tcPr>
                              <w:tcW w:w="110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20.000,00</w:t>
                              </w:r>
                            </w:p>
                          </w:tc>
                          <w:tc>
                            <w:tcPr>
                              <w:tcW w:w="171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- 15.000,00</w:t>
                              </w:r>
                            </w:p>
                          </w:tc>
                          <w:tc>
                            <w:tcPr>
                              <w:tcW w:w="1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- 75,00</w:t>
                              </w:r>
                            </w:p>
                          </w:tc>
                          <w:tc>
                            <w:tcPr>
                              <w:tcW w:w="207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5.000,00</w:t>
                              </w:r>
                            </w:p>
                          </w:tc>
                        </w:tr>
                        <w:tr w:rsidR="002408E6" w:rsidTr="00DD2D0F">
                          <w:trPr>
                            <w:trHeight w:val="148"/>
                          </w:trPr>
                          <w:tc>
                            <w:tcPr>
                              <w:tcW w:w="68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653</w:t>
                              </w:r>
                            </w:p>
                          </w:tc>
                          <w:tc>
                            <w:tcPr>
                              <w:tcW w:w="2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Komunalni doprinosi i naknade</w:t>
                              </w:r>
                            </w:p>
                          </w:tc>
                          <w:tc>
                            <w:tcPr>
                              <w:tcW w:w="110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620.000,00</w:t>
                              </w:r>
                            </w:p>
                          </w:tc>
                          <w:tc>
                            <w:tcPr>
                              <w:tcW w:w="171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330.000,00</w:t>
                              </w:r>
                            </w:p>
                          </w:tc>
                          <w:tc>
                            <w:tcPr>
                              <w:tcW w:w="1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53,23</w:t>
                              </w:r>
                            </w:p>
                          </w:tc>
                          <w:tc>
                            <w:tcPr>
                              <w:tcW w:w="207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950.000,00</w:t>
                              </w:r>
                            </w:p>
                          </w:tc>
                        </w:tr>
                        <w:tr w:rsidR="002408E6" w:rsidTr="00DD2D0F">
                          <w:trPr>
                            <w:trHeight w:val="148"/>
                          </w:trPr>
                          <w:tc>
                            <w:tcPr>
                              <w:tcW w:w="68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6531</w:t>
                              </w:r>
                            </w:p>
                          </w:tc>
                          <w:tc>
                            <w:tcPr>
                              <w:tcW w:w="2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Komunalni doprinosi</w:t>
                              </w:r>
                            </w:p>
                          </w:tc>
                          <w:tc>
                            <w:tcPr>
                              <w:tcW w:w="110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250.000,00</w:t>
                              </w:r>
                            </w:p>
                          </w:tc>
                          <w:tc>
                            <w:tcPr>
                              <w:tcW w:w="171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350.000,00</w:t>
                              </w:r>
                            </w:p>
                          </w:tc>
                          <w:tc>
                            <w:tcPr>
                              <w:tcW w:w="1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140,00</w:t>
                              </w:r>
                            </w:p>
                          </w:tc>
                          <w:tc>
                            <w:tcPr>
                              <w:tcW w:w="207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600.000,00</w:t>
                              </w:r>
                            </w:p>
                          </w:tc>
                        </w:tr>
                        <w:tr w:rsidR="002408E6" w:rsidTr="00DD2D0F">
                          <w:trPr>
                            <w:trHeight w:val="148"/>
                          </w:trPr>
                          <w:tc>
                            <w:tcPr>
                              <w:tcW w:w="68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65311</w:t>
                              </w:r>
                            </w:p>
                          </w:tc>
                          <w:tc>
                            <w:tcPr>
                              <w:tcW w:w="2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Komunalni doprinosi</w:t>
                              </w:r>
                            </w:p>
                          </w:tc>
                          <w:tc>
                            <w:tcPr>
                              <w:tcW w:w="110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250.000,00</w:t>
                              </w:r>
                            </w:p>
                          </w:tc>
                          <w:tc>
                            <w:tcPr>
                              <w:tcW w:w="171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350.000,00</w:t>
                              </w:r>
                            </w:p>
                          </w:tc>
                          <w:tc>
                            <w:tcPr>
                              <w:tcW w:w="1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140,00</w:t>
                              </w:r>
                            </w:p>
                          </w:tc>
                          <w:tc>
                            <w:tcPr>
                              <w:tcW w:w="207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600.000,00</w:t>
                              </w:r>
                            </w:p>
                          </w:tc>
                        </w:tr>
                        <w:tr w:rsidR="002408E6" w:rsidTr="00DD2D0F">
                          <w:trPr>
                            <w:trHeight w:val="148"/>
                          </w:trPr>
                          <w:tc>
                            <w:tcPr>
                              <w:tcW w:w="68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6532</w:t>
                              </w:r>
                            </w:p>
                          </w:tc>
                          <w:tc>
                            <w:tcPr>
                              <w:tcW w:w="2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Komunalne naknade</w:t>
                              </w:r>
                            </w:p>
                          </w:tc>
                          <w:tc>
                            <w:tcPr>
                              <w:tcW w:w="110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370.000,00</w:t>
                              </w:r>
                            </w:p>
                          </w:tc>
                          <w:tc>
                            <w:tcPr>
                              <w:tcW w:w="171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- 20.000,00</w:t>
                              </w:r>
                            </w:p>
                          </w:tc>
                          <w:tc>
                            <w:tcPr>
                              <w:tcW w:w="1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- 5,41</w:t>
                              </w:r>
                            </w:p>
                          </w:tc>
                          <w:tc>
                            <w:tcPr>
                              <w:tcW w:w="207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350.000,00</w:t>
                              </w:r>
                            </w:p>
                          </w:tc>
                        </w:tr>
                        <w:tr w:rsidR="002408E6" w:rsidTr="00DD2D0F">
                          <w:trPr>
                            <w:trHeight w:val="148"/>
                          </w:trPr>
                          <w:tc>
                            <w:tcPr>
                              <w:tcW w:w="68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65321</w:t>
                              </w:r>
                            </w:p>
                          </w:tc>
                          <w:tc>
                            <w:tcPr>
                              <w:tcW w:w="2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Komunalne naknade</w:t>
                              </w:r>
                            </w:p>
                          </w:tc>
                          <w:tc>
                            <w:tcPr>
                              <w:tcW w:w="110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370.000,00</w:t>
                              </w:r>
                            </w:p>
                          </w:tc>
                          <w:tc>
                            <w:tcPr>
                              <w:tcW w:w="171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- 20.000,00</w:t>
                              </w:r>
                            </w:p>
                          </w:tc>
                          <w:tc>
                            <w:tcPr>
                              <w:tcW w:w="1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- 5,41</w:t>
                              </w:r>
                            </w:p>
                          </w:tc>
                          <w:tc>
                            <w:tcPr>
                              <w:tcW w:w="207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350.000,00</w:t>
                              </w:r>
                            </w:p>
                          </w:tc>
                        </w:tr>
                        <w:tr w:rsidR="002408E6" w:rsidTr="00DD2D0F">
                          <w:trPr>
                            <w:trHeight w:val="148"/>
                          </w:trPr>
                          <w:tc>
                            <w:tcPr>
                              <w:tcW w:w="68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66</w:t>
                              </w:r>
                            </w:p>
                          </w:tc>
                          <w:tc>
                            <w:tcPr>
                              <w:tcW w:w="2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Prihodi od prodaje proizvoda i robe te pruženih usluga i prihodi od donacija</w:t>
                              </w:r>
                            </w:p>
                          </w:tc>
                          <w:tc>
                            <w:tcPr>
                              <w:tcW w:w="110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360.000,00</w:t>
                              </w:r>
                            </w:p>
                          </w:tc>
                          <w:tc>
                            <w:tcPr>
                              <w:tcW w:w="171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- 350.000,00</w:t>
                              </w:r>
                            </w:p>
                          </w:tc>
                          <w:tc>
                            <w:tcPr>
                              <w:tcW w:w="1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- 97,22</w:t>
                              </w:r>
                            </w:p>
                          </w:tc>
                          <w:tc>
                            <w:tcPr>
                              <w:tcW w:w="207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10.000,00</w:t>
                              </w:r>
                            </w:p>
                          </w:tc>
                        </w:tr>
                        <w:tr w:rsidR="002408E6" w:rsidTr="00DD2D0F">
                          <w:trPr>
                            <w:trHeight w:val="148"/>
                          </w:trPr>
                          <w:tc>
                            <w:tcPr>
                              <w:tcW w:w="68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661</w:t>
                              </w:r>
                            </w:p>
                          </w:tc>
                          <w:tc>
                            <w:tcPr>
                              <w:tcW w:w="2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Prihodi od prodaje proizvoda i robe te pruženih usluga</w:t>
                              </w:r>
                            </w:p>
                          </w:tc>
                          <w:tc>
                            <w:tcPr>
                              <w:tcW w:w="110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10.000,00</w:t>
                              </w:r>
                            </w:p>
                          </w:tc>
                          <w:tc>
                            <w:tcPr>
                              <w:tcW w:w="171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207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10.000,00</w:t>
                              </w:r>
                            </w:p>
                          </w:tc>
                        </w:tr>
                        <w:tr w:rsidR="002408E6" w:rsidTr="00DD2D0F">
                          <w:trPr>
                            <w:trHeight w:val="148"/>
                          </w:trPr>
                          <w:tc>
                            <w:tcPr>
                              <w:tcW w:w="68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6615</w:t>
                              </w:r>
                            </w:p>
                          </w:tc>
                          <w:tc>
                            <w:tcPr>
                              <w:tcW w:w="2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Prihodi od pruženih usluga</w:t>
                              </w:r>
                            </w:p>
                          </w:tc>
                          <w:tc>
                            <w:tcPr>
                              <w:tcW w:w="110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10.000,00</w:t>
                              </w:r>
                            </w:p>
                          </w:tc>
                          <w:tc>
                            <w:tcPr>
                              <w:tcW w:w="171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207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10.000,00</w:t>
                              </w:r>
                            </w:p>
                          </w:tc>
                        </w:tr>
                        <w:tr w:rsidR="002408E6" w:rsidTr="00DD2D0F">
                          <w:trPr>
                            <w:trHeight w:val="148"/>
                          </w:trPr>
                          <w:tc>
                            <w:tcPr>
                              <w:tcW w:w="68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66151</w:t>
                              </w:r>
                            </w:p>
                          </w:tc>
                          <w:tc>
                            <w:tcPr>
                              <w:tcW w:w="2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Prihodi od pruženih usluga</w:t>
                              </w:r>
                            </w:p>
                          </w:tc>
                          <w:tc>
                            <w:tcPr>
                              <w:tcW w:w="110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10.000,00</w:t>
                              </w:r>
                            </w:p>
                          </w:tc>
                          <w:tc>
                            <w:tcPr>
                              <w:tcW w:w="171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207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10.000,00</w:t>
                              </w:r>
                            </w:p>
                          </w:tc>
                        </w:tr>
                        <w:tr w:rsidR="002408E6" w:rsidTr="00DD2D0F">
                          <w:trPr>
                            <w:trHeight w:val="148"/>
                          </w:trPr>
                          <w:tc>
                            <w:tcPr>
                              <w:tcW w:w="68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663</w:t>
                              </w:r>
                            </w:p>
                          </w:tc>
                          <w:tc>
                            <w:tcPr>
                              <w:tcW w:w="2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Donacije od pravnih i fizičkih osoba izvan općeg proračuna</w:t>
                              </w:r>
                            </w:p>
                          </w:tc>
                          <w:tc>
                            <w:tcPr>
                              <w:tcW w:w="110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350.000,00</w:t>
                              </w:r>
                            </w:p>
                          </w:tc>
                          <w:tc>
                            <w:tcPr>
                              <w:tcW w:w="171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- 350.000,00</w:t>
                              </w:r>
                            </w:p>
                          </w:tc>
                          <w:tc>
                            <w:tcPr>
                              <w:tcW w:w="1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- 100,00</w:t>
                              </w:r>
                            </w:p>
                          </w:tc>
                          <w:tc>
                            <w:tcPr>
                              <w:tcW w:w="207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</w:tr>
                        <w:tr w:rsidR="002408E6" w:rsidTr="00DD2D0F">
                          <w:trPr>
                            <w:trHeight w:val="148"/>
                          </w:trPr>
                          <w:tc>
                            <w:tcPr>
                              <w:tcW w:w="68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6632</w:t>
                              </w:r>
                            </w:p>
                          </w:tc>
                          <w:tc>
                            <w:tcPr>
                              <w:tcW w:w="2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Kapitalne donacije</w:t>
                              </w:r>
                            </w:p>
                          </w:tc>
                          <w:tc>
                            <w:tcPr>
                              <w:tcW w:w="110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350.000,00</w:t>
                              </w:r>
                            </w:p>
                          </w:tc>
                          <w:tc>
                            <w:tcPr>
                              <w:tcW w:w="171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- 350.000,00</w:t>
                              </w:r>
                            </w:p>
                          </w:tc>
                          <w:tc>
                            <w:tcPr>
                              <w:tcW w:w="1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- 100,00</w:t>
                              </w:r>
                            </w:p>
                          </w:tc>
                          <w:tc>
                            <w:tcPr>
                              <w:tcW w:w="207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</w:tr>
                        <w:tr w:rsidR="002408E6" w:rsidTr="00DD2D0F">
                          <w:trPr>
                            <w:trHeight w:val="148"/>
                          </w:trPr>
                          <w:tc>
                            <w:tcPr>
                              <w:tcW w:w="68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66322</w:t>
                              </w:r>
                            </w:p>
                          </w:tc>
                          <w:tc>
                            <w:tcPr>
                              <w:tcW w:w="2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Kapitalne donacije od neprofitnih organizacija</w:t>
                              </w:r>
                            </w:p>
                          </w:tc>
                          <w:tc>
                            <w:tcPr>
                              <w:tcW w:w="110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350.000,00</w:t>
                              </w:r>
                            </w:p>
                          </w:tc>
                          <w:tc>
                            <w:tcPr>
                              <w:tcW w:w="171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- 350.000,00</w:t>
                              </w:r>
                            </w:p>
                          </w:tc>
                          <w:tc>
                            <w:tcPr>
                              <w:tcW w:w="1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- 100,00</w:t>
                              </w:r>
                            </w:p>
                          </w:tc>
                          <w:tc>
                            <w:tcPr>
                              <w:tcW w:w="207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</w:tr>
                        <w:tr w:rsidR="002408E6" w:rsidTr="00DD2D0F">
                          <w:trPr>
                            <w:trHeight w:val="148"/>
                          </w:trPr>
                          <w:tc>
                            <w:tcPr>
                              <w:tcW w:w="68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68</w:t>
                              </w:r>
                            </w:p>
                          </w:tc>
                          <w:tc>
                            <w:tcPr>
                              <w:tcW w:w="2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Kazne, upravne mjere i ostali prihodi</w:t>
                              </w:r>
                            </w:p>
                          </w:tc>
                          <w:tc>
                            <w:tcPr>
                              <w:tcW w:w="110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20.000,00</w:t>
                              </w:r>
                            </w:p>
                          </w:tc>
                          <w:tc>
                            <w:tcPr>
                              <w:tcW w:w="171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- 15.000,00</w:t>
                              </w:r>
                            </w:p>
                          </w:tc>
                          <w:tc>
                            <w:tcPr>
                              <w:tcW w:w="1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- 75,00</w:t>
                              </w:r>
                            </w:p>
                          </w:tc>
                          <w:tc>
                            <w:tcPr>
                              <w:tcW w:w="207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5.000,00</w:t>
                              </w:r>
                            </w:p>
                          </w:tc>
                        </w:tr>
                        <w:tr w:rsidR="002408E6" w:rsidTr="00DD2D0F">
                          <w:trPr>
                            <w:trHeight w:val="148"/>
                          </w:trPr>
                          <w:tc>
                            <w:tcPr>
                              <w:tcW w:w="68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683</w:t>
                              </w:r>
                            </w:p>
                          </w:tc>
                          <w:tc>
                            <w:tcPr>
                              <w:tcW w:w="2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Ostali prihodi</w:t>
                              </w:r>
                            </w:p>
                          </w:tc>
                          <w:tc>
                            <w:tcPr>
                              <w:tcW w:w="110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20.000,00</w:t>
                              </w:r>
                            </w:p>
                          </w:tc>
                          <w:tc>
                            <w:tcPr>
                              <w:tcW w:w="171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- 15.000,00</w:t>
                              </w:r>
                            </w:p>
                          </w:tc>
                          <w:tc>
                            <w:tcPr>
                              <w:tcW w:w="1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- 75,00</w:t>
                              </w:r>
                            </w:p>
                          </w:tc>
                          <w:tc>
                            <w:tcPr>
                              <w:tcW w:w="207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5.000,00</w:t>
                              </w:r>
                            </w:p>
                          </w:tc>
                        </w:tr>
                        <w:tr w:rsidR="002408E6" w:rsidTr="00DD2D0F">
                          <w:trPr>
                            <w:trHeight w:val="148"/>
                          </w:trPr>
                          <w:tc>
                            <w:tcPr>
                              <w:tcW w:w="68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6831</w:t>
                              </w:r>
                            </w:p>
                          </w:tc>
                          <w:tc>
                            <w:tcPr>
                              <w:tcW w:w="2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Ostali prihodi</w:t>
                              </w:r>
                            </w:p>
                          </w:tc>
                          <w:tc>
                            <w:tcPr>
                              <w:tcW w:w="110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20.000,00</w:t>
                              </w:r>
                            </w:p>
                          </w:tc>
                          <w:tc>
                            <w:tcPr>
                              <w:tcW w:w="171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- 15.000,00</w:t>
                              </w:r>
                            </w:p>
                          </w:tc>
                          <w:tc>
                            <w:tcPr>
                              <w:tcW w:w="1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- 75,00</w:t>
                              </w:r>
                            </w:p>
                          </w:tc>
                          <w:tc>
                            <w:tcPr>
                              <w:tcW w:w="207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5.000,00</w:t>
                              </w:r>
                            </w:p>
                          </w:tc>
                        </w:tr>
                        <w:tr w:rsidR="002408E6" w:rsidTr="00DD2D0F">
                          <w:trPr>
                            <w:trHeight w:val="148"/>
                          </w:trPr>
                          <w:tc>
                            <w:tcPr>
                              <w:tcW w:w="68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68311</w:t>
                              </w:r>
                            </w:p>
                          </w:tc>
                          <w:tc>
                            <w:tcPr>
                              <w:tcW w:w="2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Ostali prihodi</w:t>
                              </w:r>
                            </w:p>
                          </w:tc>
                          <w:tc>
                            <w:tcPr>
                              <w:tcW w:w="110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20.000,00</w:t>
                              </w:r>
                            </w:p>
                          </w:tc>
                          <w:tc>
                            <w:tcPr>
                              <w:tcW w:w="171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- 15.000,00</w:t>
                              </w:r>
                            </w:p>
                          </w:tc>
                          <w:tc>
                            <w:tcPr>
                              <w:tcW w:w="1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- 75,00</w:t>
                              </w:r>
                            </w:p>
                          </w:tc>
                          <w:tc>
                            <w:tcPr>
                              <w:tcW w:w="207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5.000,00</w:t>
                              </w:r>
                            </w:p>
                          </w:tc>
                        </w:tr>
                        <w:tr w:rsidR="002408E6" w:rsidTr="00DD2D0F">
                          <w:trPr>
                            <w:trHeight w:val="148"/>
                          </w:trPr>
                          <w:tc>
                            <w:tcPr>
                              <w:tcW w:w="68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Prihodi od prodaje nefinancijske imovine</w:t>
                              </w:r>
                            </w:p>
                          </w:tc>
                          <w:tc>
                            <w:tcPr>
                              <w:tcW w:w="110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2.310.000,00</w:t>
                              </w:r>
                            </w:p>
                          </w:tc>
                          <w:tc>
                            <w:tcPr>
                              <w:tcW w:w="171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- 2.200.000,00</w:t>
                              </w:r>
                            </w:p>
                          </w:tc>
                          <w:tc>
                            <w:tcPr>
                              <w:tcW w:w="1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- 95,24</w:t>
                              </w:r>
                            </w:p>
                          </w:tc>
                          <w:tc>
                            <w:tcPr>
                              <w:tcW w:w="207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110.000,00</w:t>
                              </w:r>
                            </w:p>
                          </w:tc>
                        </w:tr>
                        <w:tr w:rsidR="002408E6" w:rsidTr="00DD2D0F">
                          <w:trPr>
                            <w:trHeight w:val="148"/>
                          </w:trPr>
                          <w:tc>
                            <w:tcPr>
                              <w:tcW w:w="68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71</w:t>
                              </w:r>
                            </w:p>
                          </w:tc>
                          <w:tc>
                            <w:tcPr>
                              <w:tcW w:w="2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 xml:space="preserve">Prihodi od prodaje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neproizvedene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 xml:space="preserve"> dugotrajne imovine</w:t>
                              </w:r>
                            </w:p>
                          </w:tc>
                          <w:tc>
                            <w:tcPr>
                              <w:tcW w:w="110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2.100.000,00</w:t>
                              </w:r>
                            </w:p>
                          </w:tc>
                          <w:tc>
                            <w:tcPr>
                              <w:tcW w:w="171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- 2.000.000,00</w:t>
                              </w:r>
                            </w:p>
                          </w:tc>
                          <w:tc>
                            <w:tcPr>
                              <w:tcW w:w="1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- 95,24</w:t>
                              </w:r>
                            </w:p>
                          </w:tc>
                          <w:tc>
                            <w:tcPr>
                              <w:tcW w:w="207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100.000,00</w:t>
                              </w:r>
                            </w:p>
                          </w:tc>
                        </w:tr>
                        <w:tr w:rsidR="002408E6" w:rsidTr="00DD2D0F">
                          <w:trPr>
                            <w:trHeight w:val="148"/>
                          </w:trPr>
                          <w:tc>
                            <w:tcPr>
                              <w:tcW w:w="68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711</w:t>
                              </w:r>
                            </w:p>
                          </w:tc>
                          <w:tc>
                            <w:tcPr>
                              <w:tcW w:w="2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Prihodi od prodaje materijalne imovine - prirodnih bogatstava</w:t>
                              </w:r>
                            </w:p>
                          </w:tc>
                          <w:tc>
                            <w:tcPr>
                              <w:tcW w:w="110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2.100.000,00</w:t>
                              </w:r>
                            </w:p>
                          </w:tc>
                          <w:tc>
                            <w:tcPr>
                              <w:tcW w:w="171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- 2.000.000,00</w:t>
                              </w:r>
                            </w:p>
                          </w:tc>
                          <w:tc>
                            <w:tcPr>
                              <w:tcW w:w="1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- 95,24</w:t>
                              </w:r>
                            </w:p>
                          </w:tc>
                          <w:tc>
                            <w:tcPr>
                              <w:tcW w:w="207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100.000,00</w:t>
                              </w:r>
                            </w:p>
                          </w:tc>
                        </w:tr>
                        <w:tr w:rsidR="002408E6" w:rsidTr="00DD2D0F">
                          <w:trPr>
                            <w:trHeight w:val="148"/>
                          </w:trPr>
                          <w:tc>
                            <w:tcPr>
                              <w:tcW w:w="68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7111</w:t>
                              </w:r>
                            </w:p>
                          </w:tc>
                          <w:tc>
                            <w:tcPr>
                              <w:tcW w:w="2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Zemljište</w:t>
                              </w:r>
                            </w:p>
                          </w:tc>
                          <w:tc>
                            <w:tcPr>
                              <w:tcW w:w="110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2.100.000,00</w:t>
                              </w:r>
                            </w:p>
                          </w:tc>
                          <w:tc>
                            <w:tcPr>
                              <w:tcW w:w="171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- 2.000.000,00</w:t>
                              </w:r>
                            </w:p>
                          </w:tc>
                          <w:tc>
                            <w:tcPr>
                              <w:tcW w:w="1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- 95,24</w:t>
                              </w:r>
                            </w:p>
                          </w:tc>
                          <w:tc>
                            <w:tcPr>
                              <w:tcW w:w="207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100.000,00</w:t>
                              </w:r>
                            </w:p>
                          </w:tc>
                        </w:tr>
                        <w:tr w:rsidR="002408E6" w:rsidTr="00DD2D0F">
                          <w:trPr>
                            <w:trHeight w:val="148"/>
                          </w:trPr>
                          <w:tc>
                            <w:tcPr>
                              <w:tcW w:w="68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71112</w:t>
                              </w:r>
                            </w:p>
                          </w:tc>
                          <w:tc>
                            <w:tcPr>
                              <w:tcW w:w="2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Građevinsko zemljište</w:t>
                              </w:r>
                            </w:p>
                          </w:tc>
                          <w:tc>
                            <w:tcPr>
                              <w:tcW w:w="110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1.500.000,00</w:t>
                              </w:r>
                            </w:p>
                          </w:tc>
                          <w:tc>
                            <w:tcPr>
                              <w:tcW w:w="171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- 1.500.000,00</w:t>
                              </w:r>
                            </w:p>
                          </w:tc>
                          <w:tc>
                            <w:tcPr>
                              <w:tcW w:w="1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- 100,00</w:t>
                              </w:r>
                            </w:p>
                          </w:tc>
                          <w:tc>
                            <w:tcPr>
                              <w:tcW w:w="207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</w:tr>
                        <w:tr w:rsidR="002408E6" w:rsidTr="00DD2D0F">
                          <w:trPr>
                            <w:trHeight w:val="148"/>
                          </w:trPr>
                          <w:tc>
                            <w:tcPr>
                              <w:tcW w:w="68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71119</w:t>
                              </w:r>
                            </w:p>
                          </w:tc>
                          <w:tc>
                            <w:tcPr>
                              <w:tcW w:w="2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Ostala zemljišta</w:t>
                              </w:r>
                            </w:p>
                          </w:tc>
                          <w:tc>
                            <w:tcPr>
                              <w:tcW w:w="110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600.000,00</w:t>
                              </w:r>
                            </w:p>
                          </w:tc>
                          <w:tc>
                            <w:tcPr>
                              <w:tcW w:w="171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- 500.000,00</w:t>
                              </w:r>
                            </w:p>
                          </w:tc>
                          <w:tc>
                            <w:tcPr>
                              <w:tcW w:w="1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- 83,33</w:t>
                              </w:r>
                            </w:p>
                          </w:tc>
                          <w:tc>
                            <w:tcPr>
                              <w:tcW w:w="207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100.000,00</w:t>
                              </w:r>
                            </w:p>
                          </w:tc>
                        </w:tr>
                        <w:tr w:rsidR="002408E6" w:rsidTr="00DD2D0F">
                          <w:trPr>
                            <w:trHeight w:val="148"/>
                          </w:trPr>
                          <w:tc>
                            <w:tcPr>
                              <w:tcW w:w="68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72</w:t>
                              </w:r>
                            </w:p>
                          </w:tc>
                          <w:tc>
                            <w:tcPr>
                              <w:tcW w:w="2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Prihodi od prodaje proizvedene dugotrajne imovine</w:t>
                              </w:r>
                            </w:p>
                          </w:tc>
                          <w:tc>
                            <w:tcPr>
                              <w:tcW w:w="110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210.000,00</w:t>
                              </w:r>
                            </w:p>
                          </w:tc>
                          <w:tc>
                            <w:tcPr>
                              <w:tcW w:w="171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- 200.000,00</w:t>
                              </w:r>
                            </w:p>
                          </w:tc>
                          <w:tc>
                            <w:tcPr>
                              <w:tcW w:w="1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- 95,24</w:t>
                              </w:r>
                            </w:p>
                          </w:tc>
                          <w:tc>
                            <w:tcPr>
                              <w:tcW w:w="207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10.000,00</w:t>
                              </w:r>
                            </w:p>
                          </w:tc>
                        </w:tr>
                        <w:tr w:rsidR="002408E6" w:rsidTr="00DD2D0F">
                          <w:trPr>
                            <w:trHeight w:val="148"/>
                          </w:trPr>
                          <w:tc>
                            <w:tcPr>
                              <w:tcW w:w="68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721</w:t>
                              </w:r>
                            </w:p>
                          </w:tc>
                          <w:tc>
                            <w:tcPr>
                              <w:tcW w:w="2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Prihodi od prodaje građevinskih objekata</w:t>
                              </w:r>
                            </w:p>
                          </w:tc>
                          <w:tc>
                            <w:tcPr>
                              <w:tcW w:w="110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210.000,00</w:t>
                              </w:r>
                            </w:p>
                          </w:tc>
                          <w:tc>
                            <w:tcPr>
                              <w:tcW w:w="171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- 200.000,00</w:t>
                              </w:r>
                            </w:p>
                          </w:tc>
                          <w:tc>
                            <w:tcPr>
                              <w:tcW w:w="1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- 95,24</w:t>
                              </w:r>
                            </w:p>
                          </w:tc>
                          <w:tc>
                            <w:tcPr>
                              <w:tcW w:w="207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10.000,00</w:t>
                              </w:r>
                            </w:p>
                          </w:tc>
                        </w:tr>
                        <w:tr w:rsidR="002408E6" w:rsidTr="00DD2D0F">
                          <w:trPr>
                            <w:trHeight w:val="148"/>
                          </w:trPr>
                          <w:tc>
                            <w:tcPr>
                              <w:tcW w:w="68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7211</w:t>
                              </w:r>
                            </w:p>
                          </w:tc>
                          <w:tc>
                            <w:tcPr>
                              <w:tcW w:w="2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Stambeni objekti</w:t>
                              </w:r>
                            </w:p>
                          </w:tc>
                          <w:tc>
                            <w:tcPr>
                              <w:tcW w:w="110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10.000,00</w:t>
                              </w:r>
                            </w:p>
                          </w:tc>
                          <w:tc>
                            <w:tcPr>
                              <w:tcW w:w="171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207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10.000,00</w:t>
                              </w:r>
                            </w:p>
                          </w:tc>
                        </w:tr>
                        <w:tr w:rsidR="002408E6" w:rsidTr="00DD2D0F">
                          <w:trPr>
                            <w:trHeight w:val="148"/>
                          </w:trPr>
                          <w:tc>
                            <w:tcPr>
                              <w:tcW w:w="68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72119</w:t>
                              </w:r>
                            </w:p>
                          </w:tc>
                          <w:tc>
                            <w:tcPr>
                              <w:tcW w:w="2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Ostali stambeni objekti</w:t>
                              </w:r>
                            </w:p>
                          </w:tc>
                          <w:tc>
                            <w:tcPr>
                              <w:tcW w:w="110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10.000,00</w:t>
                              </w:r>
                            </w:p>
                          </w:tc>
                          <w:tc>
                            <w:tcPr>
                              <w:tcW w:w="171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207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10.000,00</w:t>
                              </w:r>
                            </w:p>
                          </w:tc>
                        </w:tr>
                        <w:tr w:rsidR="002408E6" w:rsidTr="00DD2D0F">
                          <w:trPr>
                            <w:trHeight w:val="148"/>
                          </w:trPr>
                          <w:tc>
                            <w:tcPr>
                              <w:tcW w:w="68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7212</w:t>
                              </w:r>
                            </w:p>
                          </w:tc>
                          <w:tc>
                            <w:tcPr>
                              <w:tcW w:w="2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Poslovni objekti</w:t>
                              </w:r>
                            </w:p>
                          </w:tc>
                          <w:tc>
                            <w:tcPr>
                              <w:tcW w:w="110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200.000,00</w:t>
                              </w:r>
                            </w:p>
                          </w:tc>
                          <w:tc>
                            <w:tcPr>
                              <w:tcW w:w="171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- 200.000,00</w:t>
                              </w:r>
                            </w:p>
                          </w:tc>
                          <w:tc>
                            <w:tcPr>
                              <w:tcW w:w="1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- 100,00</w:t>
                              </w:r>
                            </w:p>
                          </w:tc>
                          <w:tc>
                            <w:tcPr>
                              <w:tcW w:w="207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</w:tr>
                        <w:tr w:rsidR="002408E6" w:rsidTr="00DD2D0F">
                          <w:trPr>
                            <w:trHeight w:val="148"/>
                          </w:trPr>
                          <w:tc>
                            <w:tcPr>
                              <w:tcW w:w="68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72129</w:t>
                              </w:r>
                            </w:p>
                          </w:tc>
                          <w:tc>
                            <w:tcPr>
                              <w:tcW w:w="2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Ostali poslovni građevinski objekti</w:t>
                              </w:r>
                            </w:p>
                          </w:tc>
                          <w:tc>
                            <w:tcPr>
                              <w:tcW w:w="110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200.000,00</w:t>
                              </w:r>
                            </w:p>
                          </w:tc>
                          <w:tc>
                            <w:tcPr>
                              <w:tcW w:w="171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- 200.000,00</w:t>
                              </w:r>
                            </w:p>
                          </w:tc>
                          <w:tc>
                            <w:tcPr>
                              <w:tcW w:w="1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- 100,00</w:t>
                              </w:r>
                            </w:p>
                          </w:tc>
                          <w:tc>
                            <w:tcPr>
                              <w:tcW w:w="207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</w:tr>
                        <w:tr w:rsidR="002408E6" w:rsidTr="00DD2D0F">
                          <w:trPr>
                            <w:trHeight w:val="148"/>
                          </w:trPr>
                          <w:tc>
                            <w:tcPr>
                              <w:tcW w:w="68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lastRenderedPageBreak/>
                                <w:t>8</w:t>
                              </w:r>
                            </w:p>
                          </w:tc>
                          <w:tc>
                            <w:tcPr>
                              <w:tcW w:w="2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Primici od financijske imovine i zaduživanja</w:t>
                              </w:r>
                            </w:p>
                          </w:tc>
                          <w:tc>
                            <w:tcPr>
                              <w:tcW w:w="110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312.740,00</w:t>
                              </w:r>
                            </w:p>
                          </w:tc>
                          <w:tc>
                            <w:tcPr>
                              <w:tcW w:w="171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207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312.740,00</w:t>
                              </w:r>
                            </w:p>
                          </w:tc>
                        </w:tr>
                        <w:tr w:rsidR="002408E6" w:rsidTr="00DD2D0F">
                          <w:trPr>
                            <w:trHeight w:val="148"/>
                          </w:trPr>
                          <w:tc>
                            <w:tcPr>
                              <w:tcW w:w="68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81</w:t>
                              </w:r>
                            </w:p>
                          </w:tc>
                          <w:tc>
                            <w:tcPr>
                              <w:tcW w:w="2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Primljeni povrati glavnica danih zajmova i depozita</w:t>
                              </w:r>
                            </w:p>
                          </w:tc>
                          <w:tc>
                            <w:tcPr>
                              <w:tcW w:w="110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312.740,00</w:t>
                              </w:r>
                            </w:p>
                          </w:tc>
                          <w:tc>
                            <w:tcPr>
                              <w:tcW w:w="171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207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312.740,00</w:t>
                              </w:r>
                            </w:p>
                          </w:tc>
                        </w:tr>
                        <w:tr w:rsidR="002408E6" w:rsidTr="00DD2D0F">
                          <w:trPr>
                            <w:trHeight w:val="148"/>
                          </w:trPr>
                          <w:tc>
                            <w:tcPr>
                              <w:tcW w:w="68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812</w:t>
                              </w:r>
                            </w:p>
                          </w:tc>
                          <w:tc>
                            <w:tcPr>
                              <w:tcW w:w="2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Primici (povrati) glavnice zajmova danih neprofitnim organizacijama, građanima i kućanstvima</w:t>
                              </w:r>
                            </w:p>
                          </w:tc>
                          <w:tc>
                            <w:tcPr>
                              <w:tcW w:w="110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312.740,00</w:t>
                              </w:r>
                            </w:p>
                          </w:tc>
                          <w:tc>
                            <w:tcPr>
                              <w:tcW w:w="171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207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312.740,00</w:t>
                              </w:r>
                            </w:p>
                          </w:tc>
                        </w:tr>
                        <w:tr w:rsidR="002408E6" w:rsidTr="00DD2D0F">
                          <w:trPr>
                            <w:trHeight w:val="148"/>
                          </w:trPr>
                          <w:tc>
                            <w:tcPr>
                              <w:tcW w:w="68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8121</w:t>
                              </w:r>
                            </w:p>
                          </w:tc>
                          <w:tc>
                            <w:tcPr>
                              <w:tcW w:w="2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Povrat zajmova danih neprofitnim organizacijama, građanima i kućanstvima u tuzemstvu</w:t>
                              </w:r>
                            </w:p>
                          </w:tc>
                          <w:tc>
                            <w:tcPr>
                              <w:tcW w:w="110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312.740,00</w:t>
                              </w:r>
                            </w:p>
                          </w:tc>
                          <w:tc>
                            <w:tcPr>
                              <w:tcW w:w="171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207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312.740,00</w:t>
                              </w:r>
                            </w:p>
                          </w:tc>
                        </w:tr>
                        <w:tr w:rsidR="002408E6" w:rsidTr="00DD2D0F">
                          <w:trPr>
                            <w:trHeight w:val="148"/>
                          </w:trPr>
                          <w:tc>
                            <w:tcPr>
                              <w:tcW w:w="68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81211</w:t>
                              </w:r>
                            </w:p>
                          </w:tc>
                          <w:tc>
                            <w:tcPr>
                              <w:tcW w:w="2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Povrat zajmova danih neprofitnim organizacijama, građanima i kućanstvima u tuzemstvu - kratkoročni</w:t>
                              </w:r>
                            </w:p>
                          </w:tc>
                          <w:tc>
                            <w:tcPr>
                              <w:tcW w:w="110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312.740,00</w:t>
                              </w:r>
                            </w:p>
                          </w:tc>
                          <w:tc>
                            <w:tcPr>
                              <w:tcW w:w="171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207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312.740,00</w:t>
                              </w:r>
                            </w:p>
                          </w:tc>
                        </w:tr>
                        <w:tr w:rsidR="002408E6" w:rsidTr="00DD2D0F">
                          <w:trPr>
                            <w:trHeight w:val="148"/>
                          </w:trPr>
                          <w:tc>
                            <w:tcPr>
                              <w:tcW w:w="68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2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Vlastiti izvori</w:t>
                              </w:r>
                            </w:p>
                          </w:tc>
                          <w:tc>
                            <w:tcPr>
                              <w:tcW w:w="110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1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1.843.760,00</w:t>
                              </w:r>
                            </w:p>
                          </w:tc>
                          <w:tc>
                            <w:tcPr>
                              <w:tcW w:w="1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100,00</w:t>
                              </w:r>
                            </w:p>
                          </w:tc>
                          <w:tc>
                            <w:tcPr>
                              <w:tcW w:w="207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1.843.760,00</w:t>
                              </w:r>
                            </w:p>
                          </w:tc>
                        </w:tr>
                        <w:tr w:rsidR="002408E6" w:rsidTr="00DD2D0F">
                          <w:trPr>
                            <w:trHeight w:val="148"/>
                          </w:trPr>
                          <w:tc>
                            <w:tcPr>
                              <w:tcW w:w="68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92</w:t>
                              </w:r>
                            </w:p>
                          </w:tc>
                          <w:tc>
                            <w:tcPr>
                              <w:tcW w:w="2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Rezultat poslovanja</w:t>
                              </w:r>
                            </w:p>
                          </w:tc>
                          <w:tc>
                            <w:tcPr>
                              <w:tcW w:w="110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1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1.843.760,00</w:t>
                              </w:r>
                            </w:p>
                          </w:tc>
                          <w:tc>
                            <w:tcPr>
                              <w:tcW w:w="1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100,00</w:t>
                              </w:r>
                            </w:p>
                          </w:tc>
                          <w:tc>
                            <w:tcPr>
                              <w:tcW w:w="207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1.843.760,00</w:t>
                              </w:r>
                            </w:p>
                          </w:tc>
                        </w:tr>
                        <w:tr w:rsidR="002408E6" w:rsidTr="00DD2D0F">
                          <w:trPr>
                            <w:trHeight w:val="148"/>
                          </w:trPr>
                          <w:tc>
                            <w:tcPr>
                              <w:tcW w:w="68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922</w:t>
                              </w:r>
                            </w:p>
                          </w:tc>
                          <w:tc>
                            <w:tcPr>
                              <w:tcW w:w="2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Višak/manjak prihoda</w:t>
                              </w:r>
                            </w:p>
                          </w:tc>
                          <w:tc>
                            <w:tcPr>
                              <w:tcW w:w="110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1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1.843.760,00</w:t>
                              </w:r>
                            </w:p>
                          </w:tc>
                          <w:tc>
                            <w:tcPr>
                              <w:tcW w:w="1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100,00</w:t>
                              </w:r>
                            </w:p>
                          </w:tc>
                          <w:tc>
                            <w:tcPr>
                              <w:tcW w:w="207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1.843.760,00</w:t>
                              </w:r>
                            </w:p>
                          </w:tc>
                        </w:tr>
                        <w:tr w:rsidR="002408E6" w:rsidTr="00DD2D0F">
                          <w:trPr>
                            <w:trHeight w:val="148"/>
                          </w:trPr>
                          <w:tc>
                            <w:tcPr>
                              <w:tcW w:w="68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9221</w:t>
                              </w:r>
                            </w:p>
                          </w:tc>
                          <w:tc>
                            <w:tcPr>
                              <w:tcW w:w="2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Višak prihoda</w:t>
                              </w:r>
                            </w:p>
                          </w:tc>
                          <w:tc>
                            <w:tcPr>
                              <w:tcW w:w="110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1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1.843.760,00</w:t>
                              </w:r>
                            </w:p>
                          </w:tc>
                          <w:tc>
                            <w:tcPr>
                              <w:tcW w:w="1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100,00</w:t>
                              </w:r>
                            </w:p>
                          </w:tc>
                          <w:tc>
                            <w:tcPr>
                              <w:tcW w:w="207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1.843.760,00</w:t>
                              </w:r>
                            </w:p>
                          </w:tc>
                        </w:tr>
                        <w:tr w:rsidR="002408E6" w:rsidTr="00DD2D0F">
                          <w:trPr>
                            <w:trHeight w:val="148"/>
                          </w:trPr>
                          <w:tc>
                            <w:tcPr>
                              <w:tcW w:w="68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92211</w:t>
                              </w:r>
                            </w:p>
                          </w:tc>
                          <w:tc>
                            <w:tcPr>
                              <w:tcW w:w="2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Višak prihoda poslovanja</w:t>
                              </w:r>
                            </w:p>
                          </w:tc>
                          <w:tc>
                            <w:tcPr>
                              <w:tcW w:w="110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0,00</w:t>
                              </w:r>
                            </w:p>
                          </w:tc>
                          <w:tc>
                            <w:tcPr>
                              <w:tcW w:w="171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1.843.760,00</w:t>
                              </w:r>
                            </w:p>
                          </w:tc>
                          <w:tc>
                            <w:tcPr>
                              <w:tcW w:w="13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100,00</w:t>
                              </w:r>
                            </w:p>
                          </w:tc>
                          <w:tc>
                            <w:tcPr>
                              <w:tcW w:w="207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0" w:type="dxa"/>
                                <w:left w:w="39" w:type="dxa"/>
                                <w:bottom w:w="0" w:type="dxa"/>
                                <w:right w:w="39" w:type="dxa"/>
                              </w:tcMar>
                              <w:vAlign w:val="center"/>
                            </w:tcPr>
                            <w:p w:rsidR="002408E6" w:rsidRDefault="002408E6" w:rsidP="002408E6">
                              <w:pPr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1.843.760,00</w:t>
                              </w:r>
                            </w:p>
                          </w:tc>
                        </w:tr>
                      </w:tbl>
                      <w:p w:rsidR="002408E6" w:rsidRDefault="002408E6" w:rsidP="002408E6"/>
                    </w:tc>
                  </w:tr>
                </w:tbl>
                <w:p w:rsidR="002408E6" w:rsidRDefault="002408E6" w:rsidP="002408E6"/>
              </w:tc>
            </w:tr>
          </w:tbl>
          <w:p w:rsidR="002408E6" w:rsidRDefault="002408E6" w:rsidP="002408E6"/>
        </w:tc>
        <w:tc>
          <w:tcPr>
            <w:tcW w:w="283" w:type="dxa"/>
          </w:tcPr>
          <w:p w:rsidR="002408E6" w:rsidRDefault="002408E6" w:rsidP="002408E6">
            <w:pPr>
              <w:pStyle w:val="EmptyCellLayoutStyle"/>
              <w:spacing w:after="0" w:line="240" w:lineRule="auto"/>
            </w:pPr>
          </w:p>
        </w:tc>
      </w:tr>
      <w:tr w:rsidR="002408E6" w:rsidTr="002408E6">
        <w:tc>
          <w:tcPr>
            <w:tcW w:w="9534" w:type="dxa"/>
            <w:gridSpan w:val="3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7"/>
              <w:gridCol w:w="3057"/>
              <w:gridCol w:w="1172"/>
              <w:gridCol w:w="1097"/>
              <w:gridCol w:w="1084"/>
              <w:gridCol w:w="1533"/>
            </w:tblGrid>
            <w:tr w:rsidR="0037601C" w:rsidTr="0037601C">
              <w:trPr>
                <w:trHeight w:val="205"/>
              </w:trPr>
              <w:tc>
                <w:tcPr>
                  <w:tcW w:w="967" w:type="dxa"/>
                  <w:tcBorders>
                    <w:top w:val="single" w:sz="7" w:space="0" w:color="000000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lastRenderedPageBreak/>
                    <w:t>BROJ KONTA</w:t>
                  </w:r>
                </w:p>
              </w:tc>
              <w:tc>
                <w:tcPr>
                  <w:tcW w:w="3057" w:type="dxa"/>
                  <w:tcBorders>
                    <w:top w:val="single" w:sz="7" w:space="0" w:color="000000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VRSTA RASHODA / IZDATAKA</w:t>
                  </w:r>
                </w:p>
              </w:tc>
              <w:tc>
                <w:tcPr>
                  <w:tcW w:w="1172" w:type="dxa"/>
                  <w:tcBorders>
                    <w:top w:val="single" w:sz="7" w:space="0" w:color="000000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PLANIRANO</w:t>
                  </w:r>
                </w:p>
              </w:tc>
              <w:tc>
                <w:tcPr>
                  <w:tcW w:w="1097" w:type="dxa"/>
                  <w:tcBorders>
                    <w:top w:val="single" w:sz="7" w:space="0" w:color="000000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PROMJENA IZNOS</w:t>
                  </w:r>
                </w:p>
              </w:tc>
              <w:tc>
                <w:tcPr>
                  <w:tcW w:w="1084" w:type="dxa"/>
                  <w:tcBorders>
                    <w:top w:val="single" w:sz="7" w:space="0" w:color="000000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PROMJENA (%)</w:t>
                  </w:r>
                </w:p>
              </w:tc>
              <w:tc>
                <w:tcPr>
                  <w:tcW w:w="1533" w:type="dxa"/>
                  <w:tcBorders>
                    <w:top w:val="single" w:sz="7" w:space="0" w:color="000000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NOVI IZNOS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696969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FFFFFF"/>
                      <w:sz w:val="16"/>
                    </w:rPr>
                    <w:t xml:space="preserve">  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696969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FFFFFF"/>
                      <w:sz w:val="16"/>
                    </w:rPr>
                    <w:t>SVEUKUPNO RASHODI / IZDACI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696969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6"/>
                    </w:rPr>
                    <w:t>17.387.740,00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696969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6"/>
                    </w:rPr>
                    <w:t>- 4.996.240,00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696969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FFFFFF"/>
                      <w:sz w:val="16"/>
                    </w:rPr>
                    <w:t>- 28,73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696969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6"/>
                    </w:rPr>
                    <w:t>12.391.500,00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Razdjel  010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OPĆINSKO VIJEĆE I NAČELNIK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1.396.240,00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- 66.240,00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- 4,74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1.330.000,00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Glava  01001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OPĆINSKO VIJEĆE-PREDSTAVNIČKO TIJELO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125.000,00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125.000,00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Glavni program  A01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125.000,00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125.000,00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Program  1010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Osnovne aktivnosti Općinskog vijeća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125.000,00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125.000,00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Aktivnost  A101001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Naknade za rad predstavničkog tijela i radnih tijela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72.000,00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72.000,00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poslovanja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72.000,00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72.000,00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Materijalni rashodi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72.000,00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72.000,00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324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Naknade troškova osobama izvan radnog odnosa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3241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Naknade troškova osobama izvan radnog odnosa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32411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Naknade troškova službenog puta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329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Ostali nespomenuti rashodi poslovanja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70.000,00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70.000,00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3291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Naknade za rad predstavničkih i izvršnih tijela, povjerenstava i slično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70.000,00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70.000,00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32911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Naknade za rad članovima predstavničkih i izvršnih tijela i upravnih vijeća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70.000,00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70.000,00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Aktivnost  A101002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Redovno financiranje političkih stranaka i nezavisnih vijećnika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33.000,00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33.000,00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poslovanja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33.000,00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33.000,00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38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Ostali rashodi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33.000,00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33.000,00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381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Tekuće donacije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33.000,00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33.000,00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3811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Tekuće donacije u novcu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33.000,00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33.000,00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38114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Tekuće donacije udrugama i političkim strankama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33.000,00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33.000,00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3299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Ostali nespomenuti rashodi poslovanja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Aktivnost  A101004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Objava akata-Službeni glasnik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poslovanja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Materijalni rashodi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za usluge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3239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Ostale usluge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32391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Grafičke i tiskarske usluge, usluge kopiranja i uvezivanja i slično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Glava  01002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NAČELNIK-NOSITELJ IZVRŠNIH OVLASTI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1.271.240,00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- 66.240,00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- 5,21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1.205.000,00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Glavni program  A01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1.271.240,00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- 66.240,00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- 5,21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1.205.000,00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Program  1020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Osnovne aktivnosti izvršnog tijela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1.271.240,00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- 66.240,00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- 5,21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1.205.000,00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Aktivnost  A102001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Troškovi redovnog rada izvršnog tijela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355.000,00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355.000,00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poslovanja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355.000,00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355.000,00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lastRenderedPageBreak/>
                    <w:t>31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za zaposlene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210.000,00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210.000,00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311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Plaće (Bruto)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178.000,00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178.000,00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3111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Plaće za redovan rad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178.000,00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178.000,00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31111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Plaće za zaposlene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178.000,00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178.000,00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312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Ostali rashodi za zaposlene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3121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Ostali rashodi za zaposlene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31213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Darovi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313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Doprinosi na plaće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31.000,00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31.000,00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3132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Doprinosi za obvezno zdravstveno osiguranje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28.000,00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28.000,00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31321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Doprinosi za obvezno zdravstveno osiguranje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27.000,00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27.000,00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31322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Doprinos za obvezno zdravstveno osiguranje zaštite zdravlja na radu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3133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Doprinosi za obvezno osiguranje u slučaju nezaposlenosti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31332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Doprinosi za obvezno osiguranje u slučaju nezaposlenosti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Materijalni rashodi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145.000,00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145.000,00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Naknade troškova zaposlenima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3211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Službena putovanja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32111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Dnevnice za službeni put u zemlji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32115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Naknade za prijevoz na službenom putu u zemlji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za materijal i energiju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3223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Energija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32234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Motorni benzin i dizel gorivo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329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Ostali nespomenuti rashodi poslovanja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105.000,00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3291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Naknade za rad predstavničkih i izvršnih tijela, povjerenstava i slično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65.000,00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65.000,00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32911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Naknade za rad članovima predstavničkih i izvršnih tijela i upravnih vijeća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65.000,00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65.000,00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3293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Reprezentacija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32931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Reprezentacija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3299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Ostali nespomenuti rashodi poslovanja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32999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Ostali nespomenuti rashodi poslovanja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Aktivnost  A102003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Proračunska zaliha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676.240,00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173.760,00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25,70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850.000,00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poslovanja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676.240,00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173.760,00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25,70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850.000,00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38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Ostali rashodi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676.240,00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173.760,00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25,70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850.000,00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383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Kazne, penali i naknade štete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676.240,00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173.760,00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25,70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850.000,00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3831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Naknade šteta pravnim i fizičkim osobama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676.240,00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173.760,00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25,70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850.000,00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38319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Ostale naknade šteta pravnim i fizičkim osobama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676.240,00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173.760,00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25,70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850.000,00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Kapitalni projekt  K102001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Nabavka osobnog automobila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240.000,00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- 240.000,00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za nabavu nefinancijske imovine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240.000,00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- 240.000,00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za nabavu proizvedene dugotrajne imovine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240.000,00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- 240.000,00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lastRenderedPageBreak/>
                    <w:t>423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Prijevozna sredstva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240.000,00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- 240.000,00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4231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Prijevozna sredstva u cestovnom prometu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240.000,00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- 240.000,00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42311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Osobni automobili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240.000,00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- 240.000,00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38114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Tekuće donacije udrugama i političkim strankama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Razdjel  020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JEDINSTVENI UPRAVNI ODJEL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15.991.500,00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- 4.930.000,00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- 30,83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11.061.500,00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Glava  02001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STRUČNE SLUŽBE OPĆINSKE UPRAVE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1.592.000,00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12.000,00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0,75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1.604.000,00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Glavni program  A01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1.592.000,00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12.000,00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0,75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1.604.000,00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Program  2010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Redovan rad Jedinstvenog upravnog odjela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1.592.000,00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12.000,00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0,75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1.604.000,00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Aktivnost  A201001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Troškovi Jedinstvenog upravnog odjela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1.455.000,00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12.000,00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0,82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1.467.000,00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poslovanja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1.455.000,00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12.000,00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0,82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1.467.000,00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za zaposlene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715.000,00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715.000,00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311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Plaće (Bruto)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555.000,00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555.000,00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3111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Plaće za redovan rad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555.000,00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555.000,00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31111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Plaće za zaposlene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555.000,00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555.000,00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312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Ostali rashodi za zaposlene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63.000,00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63.000,00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3121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Ostali rashodi za zaposlene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63.000,00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63.000,00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31212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Nagrade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31213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Darovi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31214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Otpremnine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37.000,00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37.000,00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31215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Naknade za bolest, invalidnost i smrtni slučaj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31216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Regres za godišnji odmor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6.000,00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6.000,00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313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Doprinosi na plaće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97.000,00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97.000,00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3132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Doprinosi za obvezno zdravstveno osiguranje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87.000,00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87.000,00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31321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Doprinosi za obvezno zdravstveno osiguranje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84.000,00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84.000,00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31322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Doprinos za obvezno zdravstveno osiguranje zaštite zdravlja na radu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3133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Doprinosi za obvezno osiguranje u slučaju nezaposlenosti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31332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Doprinosi za obvezno osiguranje u slučaju nezaposlenosti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Materijalni rashodi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705.000,00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12.000,00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1,70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717.000,00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Naknade troškova zaposlenima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71.000,00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71.000,00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3211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Službena putovanja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32111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Dnevnice za službeni put u zemlji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32115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Naknade za prijevoz na službenom putu u zemlji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3212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Naknade za prijevoz, za rad na terenu i odvojeni život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6.000,00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6.000,00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32121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Naknade za prijevoz na posao i s posla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6.000,00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6.000,00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3213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Stručno usavršavanje zaposlenika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32131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Seminari, savjetovanja i simpoziji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3214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Ostale naknade troškova zaposlenima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lastRenderedPageBreak/>
                    <w:t>32141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Naknada za korištenje privatnog automobila u službene svrhe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za materijal i energiju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135.000,00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135.000,00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3221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Uredski materijal i ostali materijalni rashodi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49.000,00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49.000,00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32211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Uredski materijal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37.000,00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37.000,00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32212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Literatura (publikacije, časopisi, glasila, knjige i ostalo)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32214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Materijal i sredstva za čišćenje i održavanje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32219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Ostali materijal za potrebe redovnog poslovanja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3223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Energija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69.000,00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69.000,00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32231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Električna energija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63.000,00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63.000,00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32234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Motorni benzin i dizel gorivo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6.000,00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6.000,00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3224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Materijal i dijelovi za tekuće i investicijsko održavanje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8.000,00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8.000,00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32242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Materijal i dijelovi za tekuće i investicijsko održavanje postrojenja i opreme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32243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Materijal i dijelovi za tekuće i investicijsko održavanje transportnih sredstava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3225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Sitni inventar i auto gume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9.000,00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9.000,00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32251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Sitni inventar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32252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Auto gume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za usluge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319.000,00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12.000,00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3,76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331.000,00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3231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Usluge telefona, pošte i prijevoza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90.000,00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90.000,00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32311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Usluge telefona, telefaksa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25.000,00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32312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Usluge interneta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15.000,00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32313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Poštarina (pisma, tiskanice i sl.)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35.000,00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32319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Ostale usluge za komunikaciju i prijevoz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15.000,00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3232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Usluge tekućeg i investicijskog održavanja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37.000,00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37.000,00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32321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Usluge tekućeg i investicijskog održavanja građevinskih objekata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27.000,00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27.000,00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32322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Usluge tekućeg i investicijskog održavanja postrojenja i opreme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32323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Usluge tekućeg i investicijskog održavanja prijevoznih sredstava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3233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Usluge promidžbe i informiranja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24.000,00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24.000,00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32331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Elektronski mediji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32334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Promidžbeni materijali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32339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Ostale usluge promidžbe i informiranja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3234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Komunalne usluge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8.000,00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8.000,00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32341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Opskrba vodom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32342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Iznošenje i odvoz smeća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3235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Zakupnine i najamnine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80.000,00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80.000,00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32359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Ostale  zakupnine i najamnine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80.000,00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80.000,00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3236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Zdravstvene i veterinarske usluge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12.000,00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12.000,00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32361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Obvezni i preventivni zdravstveni pregledi zaposlenika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12.000,00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12.000,00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3237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Intelektualne i osobne usluge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45.000,00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32373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Usluge odvjetnika i pravnog savjetovanja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32375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Geodetsko-katastarske usluge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lastRenderedPageBreak/>
                    <w:t>32376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Usluge vještačenja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15.000,00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32379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Ostale intelektualne usluge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3239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Ostale usluge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35.000,00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32394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Usluge pri registraciji prijevoznih sredstava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32399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Ostale nespomenute usluge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329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Ostali nespomenuti rashodi poslovanja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180.000,00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180.000,00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3292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Premije osiguranja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32921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Premije osiguranja prijevoznih sredstava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32923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Premije osiguranja zaposlenih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3293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Reprezentacija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25.000,00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32931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Reprezentacija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25.000,00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3294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Članarine i norme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32941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Tuzemne članarine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3295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Pristojbe i naknade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60.000,00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60.000,00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32952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Sudske pristojbe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32953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Javnobilježničke pristojbe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32959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Ostale pristojbe i naknade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3299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Ostali nespomenuti rashodi poslovanja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65.000,00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65.000,00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32999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Ostali nespomenuti rashodi poslovanja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65.000,00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65.000,00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34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Financijski rashodi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343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Ostali financijski rashodi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3431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Bankarske usluge i usluge platnog prometa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29.000,00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29.000,00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34311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Usluge banaka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7.000,00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7.000,00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34312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Usluge platnog prometa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22.000,00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22.000,00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3433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Zatezne kamate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34339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Ostale zatezne kamate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38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Ostali rashodi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383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Kazne, penali i naknade štete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3831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Naknade šteta pravnim i fizičkim osobama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38319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Ostale naknade šteta pravnim i fizičkim osobama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Aktivnost  A201002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Nabava </w:t>
                  </w: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opreme,računalnih</w:t>
                  </w:r>
                  <w:proofErr w:type="spellEnd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 programa i druge imovine za potrebe JUO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15.000,00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za nabavu nefinancijske imovine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15.000,00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za nabavu proizvedene dugotrajne imovine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15.000,00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422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Postrojenja i oprema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4221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Uredska oprema i namještaj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42211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Računala i računalna oprema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426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Nematerijalna proizvedena imovina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4262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Ulaganja u računalne programe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42621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Ulaganja u računalne programe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Aktivnost  A201003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Otplata </w:t>
                  </w: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leasinga</w:t>
                  </w:r>
                  <w:proofErr w:type="spellEnd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-Specijalno vozilo za skupljanje otpada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22.000,00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22.000,00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poslovanja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34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Financijski rashodi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lastRenderedPageBreak/>
                    <w:t>342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Kamate za primljene kredite i zajmove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3423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Kamate za primljene kredite i zajmove od kreditnih i ostalih financijskih institucija izvan javnog s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34233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Kamate za primljene kredite od tuzemnih kreditnih institucija izvan javnog sektora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Izdaci za financijsku imovinu i otplate zajmova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54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Izdaci za otplatu glavnice primljenih kredita i zajmova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544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Otplata glavnice primljenih kredita i zajmova od kreditnih i ostalih financijskih institucija izvan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5443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Otplata glavnice primljenih kredita od tuzemnih kreditnih institucija izvan javnog sektora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54433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Otplata glavnice po financijskom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leasingu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 od tuzemnih kreditnih institucija izvan javnog sektora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Aktivnost  A201005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Nabava osobnog </w:t>
                  </w: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outomobila</w:t>
                  </w:r>
                  <w:proofErr w:type="spellEnd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 za komunalno redarstvo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za nabavu nefinancijske imovine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za nabavu proizvedene dugotrajne imovine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423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Prijevozna sredstva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4231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Prijevozna sredstva u cestovnom prometu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42311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Osobni automobili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Glava  02002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URED NAČELNIKA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210.000,00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210.000,00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Program  2020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Osnovne aktivnosti ureda načelnika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210.000,00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210.000,00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Aktivnost  A202001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Program protokola, </w:t>
                  </w: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manifestacija,obilježavanje</w:t>
                  </w:r>
                  <w:proofErr w:type="spellEnd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 blagdana i Dana Općine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110.000,00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110.000,00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poslovanja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110.000,00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110.000,00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Materijalni rashodi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110.000,00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110.000,00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za usluge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3233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Usluge promidžbe i informiranja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32339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Ostale usluge promidžbe i informiranja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329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Ostali nespomenuti rashodi poslovanja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3299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Ostali nespomenuti rashodi poslovanja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32991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Rashodi protokola (vijenci, cvijeće, svijeće i slično)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Aktivnost  A202002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Potpore i pokroviteljstva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poslovanja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36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Pomoći dane u inozemstvo i unutar općeg proračuna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363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Pomoći unutar općeg proračuna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3631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Tekuće pomoći unutar općeg proračuna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36316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Tekuće pomoći općinskim proračunima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38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Ostali rashodi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lastRenderedPageBreak/>
                    <w:t>381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Tekuće donacije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3811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Tekuće donacije u novcu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38119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Ostale tekuće donacije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Aktivnost  A202003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Članarina-LAG 5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poslovanja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Materijalni rashodi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329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Ostali nespomenuti rashodi poslovanja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3294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Članarine i norme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32941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Tuzemne članarine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Aktivnost  A202004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Članarina FLAG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poslovanja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Materijalni rashodi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329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Ostali nespomenuti rashodi poslovanja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3294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Članarine i norme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32941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Tuzemne članarine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Aktivnost  A202005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Članarina Udruga općina i gradova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poslovanja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Materijalni rashodi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329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Ostali nespomenuti rashodi poslovanja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3294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Članarine i norme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32941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Tuzemne članarine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Aktivnost  A202006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Promidžba i ostale nespomenute usluge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poslovanja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Materijalni rashodi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329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Ostali nespomenuti rashodi poslovanja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3299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Ostali nespomenuti rashodi poslovanja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32991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Rashodi protokola (vijenci, cvijeće, svijeće i slično)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Kapitalni projekt  K202001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Nabava namještaja za ured načelnika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za nabavu nefinancijske imovine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za nabavu proizvedene dugotrajne imovine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422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Postrojenja i oprema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4221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Uredska oprema i namještaj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42212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Uredski namještaj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Glava  02003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KULTURA,SPORT,REKREACIJA I TEHNIČKA KULTURA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280.000,00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11,43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312.000,00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Glavni program  A01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280.000,00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11,43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312.000,00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Program  2031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Javne potrebe u kulturi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- 20.000,00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- 19,05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85.000,00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lastRenderedPageBreak/>
                    <w:t>Aktivnost  A203101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Potpore udrugama u kulturi za redovne aktivnosti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poslovanja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38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Ostali rashodi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381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Tekuće donacije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3811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Tekuće donacije u novcu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38114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Tekuće donacije udrugama i političkim strankama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Aktivnost  A203102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Potpora za školske i izvan školske aktivnosti-OŠ Mljet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25.000,00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250,00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35.000,00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poslovanja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25.000,00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250,00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35.000,00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38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Ostali rashodi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25.000,00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250,00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35.000,00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381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Tekuće donacije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25.000,00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250,00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35.000,00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3811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Tekuće donacije u novcu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25.000,00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250,00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35.000,00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38119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Ostale tekuće donacije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25.000,00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250,00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35.000,00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Aktivnost  A203103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Tekuće donacije vjerskim zajednicama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poslovanja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38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Ostali rashodi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381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Tekuće donacije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3811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Tekuće donacije u novcu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38112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Tekuće donacije vjerskim zajednicama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Kapitalni projekt  K203104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Kapitalne donacije vjerskim </w:t>
                  </w: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zajdnicama</w:t>
                  </w:r>
                  <w:proofErr w:type="spellEnd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 za obnovu vjerskih objekata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- 50.000,00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poslovanja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- 50.000,00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38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Ostali rashodi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- 50.000,00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382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Kapitalne donacije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- 50.000,00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3821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Kapitalne donacije neprofitnim organizacijama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- 50.000,00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38212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Kapitalne donacije vjerskim zajednicama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- 50.000,00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Program  2032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Ostali programi javnih potreba u društvenim djelatnostima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Aktivnost  A203201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Sufinanciranje otočnih kulturno društvenih manifestacija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poslovanja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38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Ostali rashodi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381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Tekuće donacije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3811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Tekuće donacije u novcu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38119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Ostale tekuće donacije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Aktivnost  A203202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Sufinanciranje otočnih kulturno društvenih manifestacija uz lokalne blagdane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poslovanja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38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Ostali rashodi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381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Tekuće donacije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3811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Tekuće donacije u novcu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38119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Ostale tekuće donacije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Program  2033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Javne </w:t>
                  </w: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poptrebe</w:t>
                  </w:r>
                  <w:proofErr w:type="spellEnd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 u </w:t>
                  </w: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sportu,rekreaciji</w:t>
                  </w:r>
                  <w:proofErr w:type="spellEnd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 i slično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25.000,00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45,45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80.000,00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Aktivnost  A203301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Potpora otočnim udrugama u oblasti sporta i rekreacije za redovne aktivnosti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poslovanja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lastRenderedPageBreak/>
                    <w:t>38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Ostali rashodi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381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Tekuće donacije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3811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Tekuće donacije u novcu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38115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Tekuće donacije sportskim društvima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Aktivnost  A203302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Sufinanciranje otočnih sportsko </w:t>
                  </w: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rekreacijskoih</w:t>
                  </w:r>
                  <w:proofErr w:type="spellEnd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maanifestacija</w:t>
                  </w:r>
                  <w:proofErr w:type="spellEnd"/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poslovanja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38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Ostali rashodi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381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Tekuće donacije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3811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Tekuće donacije u novcu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38115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Tekuće donacije sportskim društvima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Kapitalni projekt  K203301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Izgradnja i uređenje sportskog igrališta u bivšem kampu Sikirica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za nabavu nefinancijske imovine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za nabavu proizvedene dugotrajne imovine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421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Građevinski objekti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4214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Ostali građevinski objekti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42145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Sportski i rekreacijski tereni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Program  2034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Obnova kulturno povijesne baštine-Sufinancirano sredstvima EU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70.000,00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27.000,00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38,57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97.000,00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Kapitalni projekt  K203401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Ruralno poučna kult. </w:t>
                  </w: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etn</w:t>
                  </w:r>
                  <w:proofErr w:type="spellEnd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. tur. atrakcija-"Austrijski put"-SREDSTVA EU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35.000,00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poslovanja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35.000,00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za zaposlene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33.000,00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33.000,00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311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Plaće (Bruto)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27.000,00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27.000,00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3111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Plaće za redovan rad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27.000,00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27.000,00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31111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Plaće za zaposlene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27.000,00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27.000,00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313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Doprinosi na plaće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6.000,00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6.000,00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3132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Doprinosi za obvezno zdravstveno osiguranje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31321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Doprinosi za obvezno zdravstveno osiguranje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31322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Doprinos za obvezno zdravstveno osiguranje zaštite zdravlja na radu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3133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Doprinosi za obvezno osiguranje u slučaju nezaposlenosti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31332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Doprinosi za obvezno osiguranje u slučaju nezaposlenosti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Materijalni rashodi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Naknade troškova zaposlenima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3211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Službena putovanja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32111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Dnevnice za službeni put u zemlji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32115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Naknade za prijevoz na službenom putu u zemlji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Kapitalni projekt  K203402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Ruralno poučna kult. </w:t>
                  </w: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etn</w:t>
                  </w:r>
                  <w:proofErr w:type="spellEnd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. tur. atrakcija-"Austrijski put"-SREDSTVA OPĆINE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poslovanja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za zaposlene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8.000,00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8.000,00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311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Plaće (Bruto)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lastRenderedPageBreak/>
                    <w:t>3111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Plaće za redovan rad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31111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Plaće za zaposlene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313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Doprinosi na plaće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3132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Doprinosi za obvezno zdravstveno osiguranje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31321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Doprinosi za obvezno zdravstveno osiguranje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31322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Doprinos za obvezno zdravstveno osiguranje zaštite zdravlja na radu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3133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Doprinosi za obvezno osiguranje u slučaju nezaposlenosti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31332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Doprinosi za obvezno osiguranje u slučaju nezaposlenosti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Materijalni rashodi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Naknade troškova zaposlenima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3211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Službena putovanja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32111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Dnevnice za službeni put u zemlji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32115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Naknade za prijevoz na službenom putu u zemlji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Kapitalni projekt  K203403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Ruralno poučna kult. </w:t>
                  </w: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etn</w:t>
                  </w:r>
                  <w:proofErr w:type="spellEnd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. tur. atrakcija-"Tematske staze"-SREDSTVA EU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17.000,00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68,00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42.000,00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poslovanja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17.000,00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68,00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42.000,00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za zaposlene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23.000,00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23.000,00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311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Plaće (Bruto)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18.000,00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18.000,00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3111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Plaće za redovan rad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18.000,00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18.000,00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31111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Plaće za zaposlene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18.000,00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18.000,00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313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Doprinosi na plaće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3132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Doprinosi za obvezno zdravstveno osiguranje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31321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Doprinosi za obvezno zdravstveno osiguranje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31322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Doprinos za obvezno zdravstveno osiguranje zaštite zdravlja na radu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3133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Doprinosi za obvezno osiguranje u slučaju nezaposlenosti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31332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Doprinosi za obvezno osiguranje u slučaju nezaposlenosti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Materijalni rashodi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17.000,00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850,00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19.000,00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Naknade troškova zaposlenima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3211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Službena putovanja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32111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Dnevnice za službeni put u zemlji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32115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Naknade za prijevoz na službenom putu u zemlji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za usluge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17.000,00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17.000,00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3233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Usluge promidžbe i informiranja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17.000,00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17.000,00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32339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Ostale usluge promidžbe i informiranja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17.000,00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17.000,00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Kapitalni projekt  K203404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Ruralno poučna kult. </w:t>
                  </w: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etn</w:t>
                  </w:r>
                  <w:proofErr w:type="spellEnd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. tur. atrakcija-"Tematske staze"-SREDSTVA OPĆINE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poslovanja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za zaposlene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311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Plaće (Bruto)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3111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Plaće za redovan rad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lastRenderedPageBreak/>
                    <w:t>31111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Plaće za zaposlene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313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Doprinosi na plaće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3132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Doprinosi za obvezno zdravstveno osiguranje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31321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Doprinosi za obvezno zdravstveno osiguranje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31322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Doprinos za obvezno zdravstveno osiguranje zaštite zdravlja na radu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3133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Doprinosi za obvezno osiguranje u slučaju nezaposlenosti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31332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Doprinosi za obvezno osiguranje u slučaju nezaposlenosti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Materijalni rashodi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Naknade troškova zaposlenima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3211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Službena putovanja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32111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Dnevnice za službeni put u zemlji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32115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Naknade za prijevoz na službenom putu u zemlji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za usluge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3233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Usluge promidžbe i informiranja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32339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Ostale usluge promidžbe i informiranja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Glava  02004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SOCIJALNA SKRB I ZDRAVSTVENA ZAŠTITA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307.500,00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62.000,00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20,16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369.500,00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Glavni program  A01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307.500,00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62.000,00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20,16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369.500,00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Program  2041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Socijalna pomoć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222.500,00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22,47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272.500,00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Aktivnost  A204101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Jednokratne novčane pomoći socijalno ugroženim i nemoćnim osobama za različite namjene i prigode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poslovanja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37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Naknade građanima i kućanstvima na temelju osiguranja i druge naknade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372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Ostale naknade građanima i kućanstvima iz proračuna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3721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Naknade građanima i kućanstvima u novcu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37212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Pomoć obiteljima i kućanstvima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Aktivnost  A204102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Stalna mjesečna pomoć socijalno ugroženim i nemoćnim </w:t>
                  </w: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osobama,ukuljučujući</w:t>
                  </w:r>
                  <w:proofErr w:type="spellEnd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 i umirovljenika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80,00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90.000,00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poslovanja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80,00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90.000,00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37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Naknade građanima i kućanstvima na temelju osiguranja i druge naknade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80,00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90.000,00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372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Ostale naknade građanima i kućanstvima iz proračuna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80,00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90.000,00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3721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Naknade građanima i kućanstvima u novcu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80,00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90.000,00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37212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Pomoć obiteljima i kućanstvima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80,00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90.000,00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Aktivnost  A204103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Jednokratzna</w:t>
                  </w:r>
                  <w:proofErr w:type="spellEnd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 potpora za novorođenu djecu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60.000,00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poslovanja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60.000,00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37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Naknade građanima i kućanstvima na temelju osiguranja i druge naknade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60.000,00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lastRenderedPageBreak/>
                    <w:t>372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Ostale naknade građanima i kućanstvima iz proračuna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60.000,00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3721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Naknade građanima i kućanstvima u novcu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60.000,00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37217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roofErr w:type="spellStart"/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Porodiljne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 naknade i oprema za novorođenčad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60.000,00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Aktivnost  A204105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Potpora za školovanje učenika i studenata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poslovanja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37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Naknade građanima i kućanstvima na temelju osiguranja i druge naknade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372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Ostale naknade građanima i kućanstvima iz proračuna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3721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Naknade građanima i kućanstvima u novcu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37215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Stipendije i školarine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Aktivnost  A204106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Potpopra</w:t>
                  </w:r>
                  <w:proofErr w:type="spellEnd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austanovama</w:t>
                  </w:r>
                  <w:proofErr w:type="spellEnd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 i neprofitnim organizacijama za </w:t>
                  </w: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humanitanu</w:t>
                  </w:r>
                  <w:proofErr w:type="spellEnd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 djelatnost-Crveni križ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poslovanja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38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Ostali rashodi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381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Tekuće donacije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3811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Tekuće donacije u novcu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38118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Tekuće donacije humanitarnim organizacijama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Aktivnost  A204107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Potpora neprofitnim organizacijama za humanitarnu djelatnost i udrugama umirovljenika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poslovanja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38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Ostali rashodi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381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Tekuće donacije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3811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Tekuće donacije u novcu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38118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Tekuće donacije humanitarnim organizacijama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Aktivnost  A204108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Stipendije učenicima i studentima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22.500,00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22.500,00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poslovanja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22.500,00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22.500,00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37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Naknade građanima i kućanstvima na temelju osiguranja i druge naknade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22.500,00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22.500,00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372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Ostale naknade građanima i kućanstvima iz proračuna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22.500,00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22.500,00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3721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Naknade građanima i kućanstvima u novcu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22.500,00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22.500,00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37215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Stipendije i školarine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22.500,00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22.500,00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Program  2042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Zdravstvena zaštita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85.000,00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12.000,00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14,12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97.000,00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Aktivnost  A204201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Sufinanciranje rada turističke ambulante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poslovanja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38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Ostali rashodi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381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Tekuće donacije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3811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Tekuće donacije u novcu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38111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Tekuće donacije zdravstvenim neprofitnim organizacijama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Aktivnost  A204202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Sufinanciranje rada ambulanti primarne zdravstvene zaštite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15.000,00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lastRenderedPageBreak/>
                    <w:t>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poslovanja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15.000,00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38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Ostali rashodi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15.000,00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381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Tekuće donacije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15.000,00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3811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Tekuće donacije u novcu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15.000,00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38111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Tekuće donacije zdravstvenim neprofitnim organizacijama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15.000,00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Aktivnost  A204203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Sufinanciranje rada njege u kući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poslovanja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38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Ostali rashodi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381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Tekuće donacije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3811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Tekuće donacije u novcu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38111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Tekuće donacije zdravstvenim neprofitnim organizacijama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Aktivnost  A204204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Sufinanciranje aktivnosti u borbi protiv ovisnosti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poslovanja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38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Ostali rashodi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381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Tekuće donacije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3811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Tekuće donacije u novcu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38111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Tekuće donacije zdravstvenim neprofitnim organizacijama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Aktivnost  A204205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Sufinanciranje </w:t>
                  </w: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nadstandardnog</w:t>
                  </w:r>
                  <w:proofErr w:type="spellEnd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 sanitetskog prijevoza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poslovanja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38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Ostali rashodi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381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Tekuće donacije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3811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Tekuće donacije u novcu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38111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Tekuće donacije zdravstvenim neprofitnim organizacijama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Aktivnost  A204206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Sufinanciranje smještaja ljekarnice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24.000,00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12.000,00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36.000,00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poslovanja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24.000,00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12.000,00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36.000,00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38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Ostali rashodi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24.000,00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12.000,00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36.000,00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381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Tekuće donacije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24.000,00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12.000,00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36.000,00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3811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Tekuće donacije u novcu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24.000,00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12.000,00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36.000,00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38111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Tekuće donacije zdravstvenim neprofitnim organizacijama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24.000,00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12.000,00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36.000,00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Glava  02005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PREDŠKOLSKI ODGOJ I OBRAZOVANJE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120.000,00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120.000,00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Glavni program  A01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120.000,00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120.000,00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Program  2051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Odgoj,naobrazba</w:t>
                  </w:r>
                  <w:proofErr w:type="spellEnd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 i skrb o predškolskoj djeci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120.000,00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120.000,00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Aktivnost  A205101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Dječja igraonica u Babinom Polju KU Mljet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120.000,00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120.000,00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poslovanja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120.000,00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120.000,00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38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Ostali rashodi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120.000,00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120.000,00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381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Tekuće donacije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120.000,00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120.000,00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3811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Tekuće donacije u novcu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120.000,00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120.000,00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38119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Ostale tekuće donacije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120.000,00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120.000,00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Glava  02006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PODUZETNIŠTVO I POLJOPRIVREDA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380.000,00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7,89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410.000,00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lastRenderedPageBreak/>
                    <w:t>Glavni program  A01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380.000,00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7,89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410.000,00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Program  2061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Razvoj gospodarstva i poduzetništva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345.000,00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11,59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385.000,00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Aktivnost  A206101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Potpore i poticaji za razvoj gospodarstva-Javni otočni prijevoz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140.000,00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140.000,00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poslovanja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140.000,00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140.000,00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35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Subvencije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140.000,00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140.000,00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351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Subvencije trgovačkim društvima u javnom sektoru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140.000,00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140.000,00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3512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Subvencije trgovačkim društvima u javnom sektoru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140.000,00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140.000,00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35121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Subvencije trgovačkim društvima u javnom sektoru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140.000,00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140.000,00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Aktivnost  A206102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Potpore i poticaji za razvoj turizma-TZ Mljet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105.000,00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poslovanja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105.000,00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35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Subvencije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105.000,00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351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Subvencije trgovačkim društvima u javnom sektoru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105.000,00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3512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Subvencije trgovačkim društvima u javnom sektoru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105.000,00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35121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Subvencije trgovačkim društvima u javnom sektoru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105.000,00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Aktivnost  A206104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Potpore i poticaji za razvoj gospodarstva-Novouvedena javna davanja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- 10.000,00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- 10,00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90.000,00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poslovanja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- 10.000,00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- 10,00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90.000,00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35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Subvencije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- 10.000,00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- 10,00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90.000,00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352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Subvencije trgovačkim društvima, zadrugama, poljoprivrednicima i obrtnicima izvan javnog sektora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- 10.000,00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- 10,00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90.000,00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3523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Subvencije poljoprivrednicima i obrtnicima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- 10.000,00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- 10,00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90.000,00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35232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Subvencije obrtnicima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- 10.000,00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- 10,00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90.000,00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Aktivnost  A206105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Subvencije za komercijalni prijevoz vode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poslovanja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35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Subvencije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352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Subvencije trgovačkim društvima, zadrugama, poljoprivrednicima i obrtnicima izvan javnog sektora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3523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Subvencije poljoprivrednicima i obrtnicima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35232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Subvencije obrtnicima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Program  2062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Poticanje razvoja poljoprivrede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- 10.000,00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- 40,00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15.000,00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Aktivnost  A206201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Subvencija za proizvodnju ekstra djevičanskog maslinovog ulja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- 10.000,00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- 40,00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15.000,00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poslovanja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- 10.000,00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- 40,00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15.000,00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35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Subvencije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- 10.000,00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- 40,00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15.000,00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352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Subvencije trgovačkim društvima, zadrugama, poljoprivrednicima i obrtnicima izvan javnog sektora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- 10.000,00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- 40,00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15.000,00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3523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Subvencije poljoprivrednicima i obrtnicima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- 10.000,00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- 40,00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15.000,00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lastRenderedPageBreak/>
                    <w:t>35231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Subvencije poljoprivrednicima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- 10.000,00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- 40,00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15.000,00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Program  2063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Elementarne i druge nepogode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Aktivnost  A206301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Ublažavanje posljedica elementarnih i drugih nepogoda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poslovanja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38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Ostali rashodi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383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Kazne, penali i naknade štete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3831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Naknade šteta pravnim i fizičkim osobama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38311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Naknade za štete uzrokovane prirodnim katastrofama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Glava  02007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VATROGASTVO I CIVILNA ZAŠTITA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2.916.000,00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2.916.000,00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Glavni program  A01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2.916.000,00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2.916.000,00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Program  2071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Redovna djelatnost vatrogasne postrojbe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2.746.000,00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2.746.000,00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Aktivnost  A207101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Redovna djelatnost vatrogastva-Minimalni financijski standard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1.812.000,00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1.812.000,00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poslovanja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1.812.000,00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1.812.000,00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za zaposlene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1.558.000,00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1.558.000,00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311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Plaće (Bruto)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1.225.000,00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1.225.000,00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3111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Plaće za redovan rad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1.225.000,00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1.225.000,00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31111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Plaće za zaposlene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1.225.000,00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1.225.000,00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312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Ostali rashodi za zaposlene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31.000,00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31.000,00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3121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Ostali rashodi za zaposlene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31.000,00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31.000,00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31213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Darovi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17.000,00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17.000,00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31215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Naknade za bolest, invalidnost i smrtni slučaj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31216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Regres za godišnji odmor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12.000,00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12.000,00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313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Doprinosi na plaće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302.000,00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302.000,00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3131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Doprinosi za mirovinsko osiguranje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90.000,00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90.000,00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31311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Doprinosi za mirovinsko osiguranje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90.000,00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90.000,00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3132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Doprinosi za obvezno zdravstveno osiguranje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191.000,00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191.000,00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31321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Doprinosi za obvezno zdravstveno osiguranje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184.000,00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184.000,00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31322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Doprinos za obvezno zdravstveno osiguranje zaštite zdravlja na radu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7.000,00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7.000,00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3133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Doprinosi za obvezno osiguranje u slučaju nezaposlenosti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21.000,00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21.000,00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31332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Doprinosi za obvezno osiguranje u slučaju nezaposlenosti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21.000,00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21.000,00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Materijalni rashodi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252.000,00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252.000,00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Naknade troškova zaposlenima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27.000,00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27.000,00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3211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Službena putovanja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32111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Dnevnice za službeni put u zemlji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32115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Naknade za prijevoz na službenom putu u zemlji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3212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Naknade za prijevoz, za rad na terenu i odvojeni život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22.000,00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22.000,00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32121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Naknade za prijevoz na posao i s posla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22.000,00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22.000,00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lastRenderedPageBreak/>
                    <w:t>3213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Stručno usavršavanje zaposlenika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32132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Tečajevi i stručni ispiti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za materijal i energiju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90.000,00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90.000,00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3221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Uredski materijal i ostali materijalni rashodi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32211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Uredski materijal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32214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Materijal i sredstva za čišćenje i održavanje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3223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Energija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31.000,00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31.000,00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32231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Električna energija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8.000,00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8.000,00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32234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Motorni benzin i dizel gorivo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23.000,00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23.000,00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3224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Materijal i dijelovi za tekuće i investicijsko održavanje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27.000,00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27.000,00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32241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Materijal i dijelovi za tekuće i investicijsko održavanje građevinskih objekata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32243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Materijal i dijelovi za tekuće i investicijsko održavanje transportnih sredstava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24.000,00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24.000,00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3225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Sitni inventar i auto gume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22.000,00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22.000,00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32251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Sitni inventar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7.000,00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7.000,00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32252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Auto gume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15.000,00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3227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Službena, radna i zaštitna odjeća i obuća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32271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Službena, radna i zaštitna odjeća i obuća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za usluge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107.000,00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107.000,00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3231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Usluge telefona, pošte i prijevoza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18.000,00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18.000,00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32311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Usluge telefona, telefaksa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32319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Ostale usluge za komunikaciju i prijevoz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8.000,00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8.000,00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3232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Usluge tekućeg i investicijskog održavanja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11.000,00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11.000,00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32323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Usluge tekućeg i investicijskog održavanja prijevoznih sredstava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11.000,00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11.000,00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3234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Komunalne usluge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32342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Iznošenje i odvoz smeća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3236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Zdravstvene i veterinarske usluge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32361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Obvezni i preventivni zdravstveni pregledi zaposlenika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3238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Računalne usluge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60.000,00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60.000,00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32389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Ostale računalne usluge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60.000,00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60.000,00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3239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Ostale usluge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32394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Usluge pri registraciji prijevoznih sredstava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329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Ostali nespomenuti rashodi poslovanja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28.000,00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28.000,00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3292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Premije osiguranja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22.000,00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22.000,00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32921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Premije osiguranja prijevoznih sredstava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12.000,00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12.000,00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32923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Premije osiguranja zaposlenih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3299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Ostali nespomenuti rashodi poslovanja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6.000,00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6.000,00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32999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Ostali nespomenuti rashodi poslovanja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6.000,00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6.000,00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34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Financijski rashodi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343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Ostali financijski rashodi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3431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Bankarske usluge i usluge platnog prometa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lastRenderedPageBreak/>
                    <w:t>34312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Usluge platnog prometa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Aktivnost  A207102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Redovna djelatnost vatrogastva-Iznad minimalnog financijskog standarda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934.000,00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934.000,00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poslovanja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934.000,00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934.000,00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za zaposlene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934.000,00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934.000,00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311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Plaće (Bruto)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780.000,00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780.000,00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3111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Plaće za redovan rad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780.000,00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780.000,00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31111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Plaće za zaposlene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780.000,00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780.000,00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312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Ostali rashodi za zaposlene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19.000,00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19.000,00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3121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Ostali rashodi za zaposlene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19.000,00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19.000,00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31213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Darovi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17.000,00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17.000,00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31215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Naknade za bolest, invalidnost i smrtni slučaj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313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Doprinosi na plaće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135.000,00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135.000,00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3132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Doprinosi za obvezno zdravstveno osiguranje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121.000,00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121.000,00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31321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Doprinosi za obvezno zdravstveno osiguranje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117.000,00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117.000,00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31322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Doprinos za obvezno zdravstveno osiguranje zaštite zdravlja na radu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3133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Doprinosi za obvezno osiguranje u slučaju nezaposlenosti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14.000,00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14.000,00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31332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Doprinosi za obvezno osiguranje u slučaju nezaposlenosti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14.000,00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14.000,00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Program  2072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Aktivnosti u oblasti zaštite i spašavanja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170.000,00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170.000,00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Aktivnost  A207301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Redovan rad Hrvatske gorske službe spašavanja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poslovanja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38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Ostali rashodi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381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Tekuće donacije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3811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Tekuće donacije u novcu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38119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Ostale tekuće donacije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Aktivnost  A207302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Razvoj civilne zaštite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poslovanja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Materijalni rashodi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za materijal i energiju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25.000,00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3227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Službena, radna i zaštitna odjeća i obuća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25.000,00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32271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Službena, radna i zaštitna odjeća i obuća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25.000,00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za usluge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25.000,00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3239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Ostale usluge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25.000,00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32399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Ostale nespomenute usluge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25.000,00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Aktivnost  A207303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Razvoj vatrogastva izvan JVP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poslovanja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38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Ostali rashodi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381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Tekuće donacije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3811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Tekuće donacije u novcu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38119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Ostale tekuće donacije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Glava  02008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PROSTORNO I URBANISTIČKO PLANIRANJE I KOMUNALNO OPREMANJE PROSTORA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1.678.000,00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- 513.000,00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- 30,57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1.165.000,00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lastRenderedPageBreak/>
                    <w:t>Glavni program  A01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1.678.000,00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- 513.000,00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- 30,57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1.165.000,00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Program  2081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Izrada dokumenta prostornog uređenja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330.000,00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- 200.000,00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- 60,61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130.000,00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Kapitalni projekt  K208101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Izrada različitih podloga za prostorno plansku </w:t>
                  </w: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dodkumentaciju</w:t>
                  </w:r>
                  <w:proofErr w:type="spellEnd"/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za nabavu nefinancijske imovine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za nabavu proizvedene dugotrajne imovine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426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Nematerijalna proizvedena imovina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4263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Umjetnička, literarna i znanstvena djela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42637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Dokumenti prostornog uređenja (prostorni planovi i ostalo)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Kapitalni projekt  K208102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Izrada izmjena i dopuna PPUO Mljet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160.000,00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- 80.000,00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- 50,00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80.000,00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za nabavu nefinancijske imovine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160.000,00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- 80.000,00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- 50,00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80.000,00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za nabavu proizvedene dugotrajne imovine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160.000,00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- 80.000,00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- 50,00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80.000,00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426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Nematerijalna proizvedena imovina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160.000,00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- 80.000,00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- 50,00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80.000,00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4263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Umjetnička, literarna i znanstvena djela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160.000,00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- 80.000,00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- 50,00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80.000,00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42637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Dokumenti prostornog uređenja (prostorni planovi i ostalo)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160.000,00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- 80.000,00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- 50,00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80.000,00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Kapitalni projekt  K208103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Izrada Strateške procjene izrade izmjena i dopuna Prostornog plana uređenja Općine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120.000,00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- 120.000,00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za nabavu nefinancijske imovine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120.000,00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- 120.000,00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za nabavu proizvedene dugotrajne imovine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120.000,00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- 120.000,00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426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Nematerijalna proizvedena imovina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120.000,00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- 120.000,00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4263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Umjetnička, literarna i znanstvena djela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120.000,00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- 120.000,00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42637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Dokumenti prostornog uređenja (prostorni planovi i ostalo)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120.000,00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- 120.000,00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Program  2082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Izrada dokumenta za komunalno opremanje prostora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1.348.000,00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- 313.000,00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- 23,22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1.035.000,00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Aktivnost  A208209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Vodna naknada i naknada za ozakonjenje općinskih zgrada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150,00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poslovanja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150,00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Materijalni rashodi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150,00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329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Ostali nespomenuti rashodi poslovanja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150,00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3295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Pristojbe i naknade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150,00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32959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Ostale pristojbe i naknade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150,00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Kapitalni projekt  K208201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Izrada projekta uređenja dijela obale </w:t>
                  </w: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Prožurska</w:t>
                  </w:r>
                  <w:proofErr w:type="spellEnd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 Luka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530.000,00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- 410.000,00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- 77,36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120.000,00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za nabavu nefinancijske imovine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530.000,00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- 410.000,00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- 77,36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120.000,00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za nabavu proizvedene dugotrajne imovine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530.000,00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- 410.000,00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- 77,36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120.000,00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lastRenderedPageBreak/>
                    <w:t>426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Nematerijalna proizvedena imovina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530.000,00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- 410.000,00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- 77,36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120.000,00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4264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Ostala nematerijalna proizvedena imovina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530.000,00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- 410.000,00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- 77,36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120.000,00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42641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Ostala nematerijalna proizvedena imovina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530.000,00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- 410.000,00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- 77,36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120.000,00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Kapitalni projekt  K208203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Izrada različitih podloga za dokumente komunalnog opremanja prostora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248.000,00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- 148.000,00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- 59,68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za nabavu nefinancijske imovine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248.000,00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- 148.000,00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- 59,68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za nabavu proizvedene dugotrajne imovine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248.000,00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- 148.000,00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- 59,68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426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Nematerijalna proizvedena imovina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248.000,00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- 148.000,00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- 59,68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4264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Ostala nematerijalna proizvedena imovina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248.000,00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- 148.000,00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- 59,68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42641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Ostala nematerijalna proizvedena imovina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248.000,00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- 148.000,00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- 59,68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Kapitalni projekt  K208204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Izrada elaborata otočnog prometnog rješenja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- 20.000,00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- 20,00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80.000,00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za nabavu nefinancijske imovine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- 20.000,00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- 20,00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80.000,00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za nabavu proizvedene dugotrajne imovine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- 20.000,00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- 20,00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80.000,00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426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Nematerijalna proizvedena imovina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- 20.000,00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- 20,00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80.000,00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4264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Ostala nematerijalna proizvedena imovina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- 20.000,00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- 20,00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80.000,00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42641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Ostala nematerijalna proizvedena imovina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- 20.000,00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- 20,00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80.000,00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Kapitalni projekt  K208205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Provedba rješenja utvrđivanje granice javnog pomorskog dobra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- 20.000,00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- 20,00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80.000,00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za nabavu nefinancijske imovine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- 20.000,00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- 20,00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80.000,00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za nabavu proizvedene dugotrajne imovine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- 20.000,00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- 20,00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80.000,00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426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Nematerijalna proizvedena imovina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- 20.000,00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- 20,00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80.000,00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4264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Ostala nematerijalna proizvedena imovina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- 20.000,00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- 20,00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80.000,00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42641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Ostala nematerijalna proizvedena imovina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- 20.000,00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- 20,00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80.000,00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Kapitalni projekt  K208207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Izrada podloga za proširenje groblja Mirogoj u Babinom Polju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za nabavu nefinancijske imovine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za nabavu proizvedene dugotrajne imovine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426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Nematerijalna proizvedena imovina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4264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Ostala nematerijalna proizvedena imovina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42641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Ostala nematerijalna proizvedena imovina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Kapitalni projekt  K208208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Izrada podloga za ozakonjenje općinskih zgrada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80,00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90.000,00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za nabavu nefinancijske imovine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80,00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90.000,00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lastRenderedPageBreak/>
                    <w:t>42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za nabavu proizvedene dugotrajne imovine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80,00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90.000,00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426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Nematerijalna proizvedena imovina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80,00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90.000,00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4264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Ostala nematerijalna proizvedena imovina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80,00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90.000,00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42641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Ostala nematerijalna proizvedena imovina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80,00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90.000,00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Kapitalni projekt  K208211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Izrada različitih </w:t>
                  </w: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elaborata,vještačenja</w:t>
                  </w:r>
                  <w:proofErr w:type="spellEnd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 i procjena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140.000,00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za nabavu nefinancijske imovine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140.000,00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za nabavu proizvedene dugotrajne imovine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140.000,00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426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Nematerijalna proizvedena imovina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140.000,00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4264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Ostala nematerijalna proizvedena imovina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140.000,00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42641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Ostala nematerijalna proizvedena imovina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140.000,00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Kapitalni projekt  K208212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Izrada glavnog projekta nove ceste-</w:t>
                  </w: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Sutmiholjska</w:t>
                  </w:r>
                  <w:proofErr w:type="spellEnd"/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80.000,00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80.000,00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za nabavu nefinancijske imovine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80.000,00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80.000,00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za nabavu proizvedene dugotrajne imovine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80.000,00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80.000,00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426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Nematerijalna proizvedena imovina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80.000,00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80.000,00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4264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Ostala nematerijalna proizvedena imovina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80.000,00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80.000,00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42641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Ostala nematerijalna proizvedena imovina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80.000,00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80.000,00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Kapitalni projekt  K208213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Izrada glavnog projekta dogradnje doma </w:t>
                  </w: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Zabrježe</w:t>
                  </w:r>
                  <w:proofErr w:type="spellEnd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 za namjenu dječjeg vrtića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80.000,00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- 30.000,00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- 37,50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za nabavu nefinancijske imovine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80.000,00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- 30.000,00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- 37,50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za nabavu proizvedene dugotrajne imovine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80.000,00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- 30.000,00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- 37,50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426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Nematerijalna proizvedena imovina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80.000,00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- 30.000,00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- 37,50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4264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Ostala nematerijalna proizvedena imovina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80.000,00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- 30.000,00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- 37,50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42641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Ostala nematerijalna proizvedena imovina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80.000,00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- 30.000,00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- 37,50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Kapitalni projekt  K208214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Izrada elaborata za potrebe ustrojavanja Registra komunalne infrastrukture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za nabavu nefinancijske imovine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za nabavu proizvedene dugotrajne imovine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426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Nematerijalna proizvedena imovina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4264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Ostala nematerijalna proizvedena imovina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42641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Ostala nematerijalna proizvedena imovina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Kapitalni projekt  K208215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Izrada elaborata za potrebe ustroja Registra općinske imovine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lastRenderedPageBreak/>
                    <w:t>4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za nabavu nefinancijske imovine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za nabavu proizvedene dugotrajne imovine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426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Nematerijalna proizvedena imovina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4264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Ostala nematerijalna proizvedena imovina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42641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Ostala nematerijalna proizvedena imovina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Kapitalni projekt  K208216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Izrada izvedbenog projekta s troškovnikom za NJC 23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za nabavu nefinancijske imovine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za nabavu proizvedene dugotrajne imovine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426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Nematerijalna proizvedena imovina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4264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Ostala nematerijalna proizvedena imovina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42641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Ostala nematerijalna proizvedena imovina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Kapitalni projekt  K208217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Izrada izvedbenog projekta s troškovnikom za parking i krov doma </w:t>
                  </w: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Zadublje</w:t>
                  </w:r>
                  <w:proofErr w:type="spellEnd"/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za nabavu nefinancijske imovine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za nabavu proizvedene dugotrajne imovine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426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Nematerijalna proizvedena imovina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4264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Ostala nematerijalna proizvedena imovina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42641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Ostala nematerijalna proizvedena imovina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Kapitalni projekt  K208218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Izrada izvedbenog projekta s troškovnikom za pomoćnu zgradu uz općinsku upravnu zgradu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25.000,00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25.000,00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za nabavu nefinancijske imovine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25.000,00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25.000,00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za nabavu proizvedene dugotrajne imovine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25.000,00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25.000,00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426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Nematerijalna proizvedena imovina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25.000,00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25.000,00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4264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Ostala nematerijalna proizvedena imovina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25.000,00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25.000,00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42641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Ostala nematerijalna proizvedena imovina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25.000,00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25.000,00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Kapitalni projekt  K208219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Izrada izvedbenog projekta s troškovnikom za višenamjenski putnički </w:t>
                  </w: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teminal</w:t>
                  </w:r>
                  <w:proofErr w:type="spellEnd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Zaglavac</w:t>
                  </w:r>
                  <w:proofErr w:type="spellEnd"/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za nabavu nefinancijske imovine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za nabavu proizvedene dugotrajne imovine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426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Nematerijalna proizvedena imovina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4264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Ostala nematerijalna proizvedena imovina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42641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Ostala nematerijalna proizvedena imovina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lastRenderedPageBreak/>
                    <w:t>Kapitalni projekt  K208220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Izrada izvedbenog projekta s troškovnikom za zgradu bivšeg kampa Sikirica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za nabavu nefinancijske imovine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za nabavu proizvedene dugotrajne imovine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426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Nematerijalna proizvedena imovina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4264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Ostala nematerijalna proizvedena imovina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42641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Ostala nematerijalna proizvedena imovina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Glava  02009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KOMUNALNO UREĐENJE,PROMET I ZAŠTITA OKOLIŠA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6.725.000,00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- 3.095.000,00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- 46,02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3.630.000,00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Glavni program  A01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6.725.000,00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- 3.095.000,00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- 46,02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3.630.000,00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Program  2091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Redovno i interventno održavanja komunalne infrastrukture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1.490.000,00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415.000,00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27,85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1.905.000,00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Aktivnost  A209101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Odžavanje</w:t>
                  </w:r>
                  <w:proofErr w:type="spellEnd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 javnih </w:t>
                  </w: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površina,uključujući</w:t>
                  </w:r>
                  <w:proofErr w:type="spellEnd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plaže,groblja</w:t>
                  </w:r>
                  <w:proofErr w:type="spellEnd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 i slično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200.000,00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- 50.000,00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- 25,00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150.000,00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poslovanja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200.000,00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- 50.000,00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- 25,00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150.000,00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Materijalni rashodi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200.000,00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- 50.000,00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- 25,00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150.000,00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za usluge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200.000,00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- 50.000,00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- 25,00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150.000,00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3232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Usluge tekućeg i investicijskog održavanja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200.000,00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- 50.000,00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- 25,00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150.000,00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32329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Ostale usluge tekućeg i investicijskog održavanja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200.000,00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- 50.000,00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- 25,00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150.000,00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Aktivnost  A209102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Održavanje nerazvrstanih cesta i protupožarnih puteva-JVP Mljet i Komunalno Mljet d.o.o.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335.000,00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- 135.000,00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- 40,30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200.000,00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poslovanja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335.000,00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- 135.000,00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- 40,30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200.000,00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Materijalni rashodi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335.000,00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- 135.000,00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- 40,30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200.000,00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za usluge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335.000,00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- 135.000,00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- 40,30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200.000,00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3232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Usluge tekućeg i investicijskog održavanja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335.000,00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- 135.000,00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- 40,30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200.000,00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32321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Usluge tekućeg i investicijskog održavanja građevinskih objekata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335.000,00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- 135.000,00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- 40,30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200.000,00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Aktivnost  A209103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Zimska služba-Održavanje i čišćenje cesta-JVP Mljet i Komunalno Mljet </w:t>
                  </w: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d.o.o</w:t>
                  </w:r>
                  <w:proofErr w:type="spellEnd"/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poslovanja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Materijalni rashodi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za usluge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3232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Usluge tekućeg i investicijskog održavanja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32321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Usluge tekućeg i investicijskog održavanja građevinskih objekata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Aktivnost  A209104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Održavanje javne rasvjete-Komunalno Mljet d.o.o.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270.000,00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270.000,00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poslovanja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270.000,00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270.000,00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Materijalni rashodi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270.000,00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270.000,00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za materijal i energiju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180.000,00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180.000,00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3223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Energija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32231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Električna energija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lastRenderedPageBreak/>
                    <w:t>3224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Materijal i dijelovi za tekuće i investicijsko održavanje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80.000,00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80.000,00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32241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Materijal i dijelovi za tekuće i investicijsko održavanje građevinskih objekata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80.000,00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80.000,00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za usluge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90.000,00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90.000,00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3232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Usluge tekućeg i investicijskog održavanja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90.000,00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90.000,00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32321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Usluge tekućeg i investicijskog održavanja građevinskih objekata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90.000,00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90.000,00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Aktivnost  A209105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Obavljanje redovite registrirane javno komunalne djelatnosti -Komunalno Mljet </w:t>
                  </w: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d.o.o</w:t>
                  </w:r>
                  <w:proofErr w:type="spellEnd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-Potpora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200.000,00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- 100.000,00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- 50,00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poslovanja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200.000,00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- 100.000,00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- 50,00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38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Ostali rashodi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200.000,00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- 100.000,00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- 50,00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386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Kapitalne pomoći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200.000,00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- 100.000,00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- 50,00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3861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Kapitalne pomoći kreditnim i ostalim financijskim institucijama te trgovačkim društvima u javnom </w:t>
                  </w: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sek</w:t>
                  </w:r>
                  <w:proofErr w:type="spellEnd"/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200.000,00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- 100.000,00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- 50,00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38612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Kapitalne pomoći trgovačkim društvima u javnom sektoru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200.000,00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- 100.000,00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- 50,00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Aktivnost  A209106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Sakupljanje,odvoz</w:t>
                  </w:r>
                  <w:proofErr w:type="spellEnd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 i </w:t>
                  </w: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mdeponiranje</w:t>
                  </w:r>
                  <w:proofErr w:type="spellEnd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 komunalnog otpada(nepokriveno naplatom usluge) Komunalno Mljet </w:t>
                  </w: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d.o</w:t>
                  </w:r>
                  <w:proofErr w:type="spellEnd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.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150.000,00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poslovanja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150.000,00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Materijalni rashodi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150.000,00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za usluge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150.000,00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3234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Komunalne usluge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150.000,00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32349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Ostale komunalne usluge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150.000,00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Aktivnost  A209107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Obvezna preventivna DDD-Godišnji ugovor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poslovanja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Materijalni rashodi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za usluge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3234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Komunalne usluge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32343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Deratizacija i dezinsekcija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Aktivnost  A209108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Obavljanje poslova sakupljanja, prijevoza i neškodljivog uklanjanja lešina-Godišnji ugovor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poslovanja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Materijalni rashodi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za usluge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3234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Komunalne usluge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32349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Ostale komunalne usluge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Aktivnost  A209109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Individualno održavanje </w:t>
                  </w: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kom.infrastrukture</w:t>
                  </w:r>
                  <w:proofErr w:type="spellEnd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-Male komunalne akcije putem MO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150.000,00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66,67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250.000,00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poslovanja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150.000,00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66,67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250.000,00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Materijalni rashodi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150.000,00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66,67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250.000,00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za materijal i energiju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150.000,00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66,67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250.000,00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3224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Materijal i dijelovi za tekuće i investicijsko održavanje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150.000,00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66,67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250.000,00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32241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Materijal i dijelovi za tekuće i investicijsko održavanje građevinskih objekata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150.000,00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66,67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250.000,00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lastRenderedPageBreak/>
                    <w:t>Aktivnost  A209110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Individualno održavanje </w:t>
                  </w: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kom.infrastrukture</w:t>
                  </w:r>
                  <w:proofErr w:type="spellEnd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,(uređenje pomorskog dobra)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140.000,00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poslovanja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140.000,00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Materijalni rashodi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140.000,00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za usluge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140.000,00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3232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Usluge tekućeg i investicijskog održavanja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140.000,00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32329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Ostale usluge tekućeg i investicijskog održavanja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140.000,00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Aktivnost  A209111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Sprečavanje onečišćenja mora-ugovor DNŽ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- 20.000,00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poslovanja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- 20.000,00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38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Ostali rashodi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- 20.000,00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381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Tekuće donacije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- 20.000,00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3811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Tekuće donacije u novcu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- 20.000,00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38119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Ostale tekuće donacije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- 20.000,00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Aktivnost  A209112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Najam javnih kemijskih WC-a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poslovanja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Materijalni rashodi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za usluge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3235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Zakupnine i najamnine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32353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Zakupnine i najamnine za opremu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Aktivnost  A209113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Prigodno ukrašavanje naselja-Komunalno Mljet </w:t>
                  </w: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d.o.o</w:t>
                  </w:r>
                  <w:proofErr w:type="spellEnd"/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poslovanja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Materijalni rashodi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za usluge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3234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Komunalne usluge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32349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Ostale komunalne usluge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Aktivnost  A209114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Ulov i zbrinjavanje pasa lutalica-sklonište </w:t>
                  </w: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Žarkovica</w:t>
                  </w:r>
                  <w:proofErr w:type="spellEnd"/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poslovanja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Materijalni rashodi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za usluge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3234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Komunalne usluge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32349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Ostale komunalne usluge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Aktivnost  A209115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Zbrinjavanje naplavina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poslovanja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Materijalni rashodi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za usluge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3234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Komunalne usluge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32349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Ostale komunalne usluge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Aktivnost  A209116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Održavanje ostalih javnih WC-a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15.000,00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poslovanja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15.000,00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Materijalni rashodi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15.000,00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za usluge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15.000,00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3234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Komunalne usluge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15.000,00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32341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Opskrba vodom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15.000,00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lastRenderedPageBreak/>
                    <w:t>Aktivnost  A209117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Mljevenje deponiranih mineralnih sirovina u </w:t>
                  </w: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vl.Općine</w:t>
                  </w:r>
                  <w:proofErr w:type="spellEnd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 Mljet-Kapitalna potpora Komunalno Mljet d.o.o.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240.000,00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240.000,00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poslovanja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240.000,00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240.000,00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38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Ostali rashodi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240.000,00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240.000,00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386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Kapitalne pomoći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240.000,00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240.000,00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3861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Kapitalne pomoći kreditnim i ostalim financijskim institucijama te trgovačkim društvima u javnom </w:t>
                  </w: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sek</w:t>
                  </w:r>
                  <w:proofErr w:type="spellEnd"/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240.000,00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240.000,00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38612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Kapitalne pomoći trgovačkim društvima u javnom sektoru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240.000,00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240.000,00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Aktivnost  A209118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Radovi na uređenju mjesne </w:t>
                  </w: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kom.infrastrukture</w:t>
                  </w:r>
                  <w:proofErr w:type="spellEnd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 na području MO Korita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200.000,00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200.000,00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poslovanja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200.000,00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200.000,00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Materijalni rashodi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200.000,00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200.000,00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za usluge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200.000,00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200.000,00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3232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Usluge tekućeg i investicijskog održavanja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200.000,00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200.000,00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32329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Ostale usluge tekućeg i investicijskog održavanja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200.000,00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200.000,00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Aktivnost  A209119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Kapitalna potpora Komunalno Mljet d.o.o.-Izrada elaborata izmjere lokacije </w:t>
                  </w: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Žukovac</w:t>
                  </w:r>
                  <w:proofErr w:type="spellEnd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( Omjer 1:200)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80.000,00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80.000,00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poslovanja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80.000,00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80.000,00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38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Ostali rashodi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80.000,00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80.000,00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386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Kapitalne pomoći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80.000,00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80.000,00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3861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Kapitalne pomoći kreditnim i ostalim financijskim institucijama te trgovačkim društvima u javnom </w:t>
                  </w: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sek</w:t>
                  </w:r>
                  <w:proofErr w:type="spellEnd"/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80.000,00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80.000,00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38612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Kapitalne pomoći trgovačkim društvima u javnom sektoru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80.000,00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80.000,00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Program  2092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Gradnja javnih </w:t>
                  </w: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površina,nerazvrstanih</w:t>
                  </w:r>
                  <w:proofErr w:type="spellEnd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 cesta ,groblja i javna rasvjeta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5.235.000,00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- 3.510.000,00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- 67,05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1.725.000,00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Aktivnost  A209208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Nabava vozila za zbrinjavanje otpada-Komunalno Mljet </w:t>
                  </w: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d.o.o</w:t>
                  </w:r>
                  <w:proofErr w:type="spellEnd"/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200.000,00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- 200.000,00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poslovanja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200.000,00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- 200.000,00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38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Ostali rashodi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200.000,00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- 200.000,00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386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Kapitalne pomoći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200.000,00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- 200.000,00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3861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Kapitalne pomoći kreditnim i ostalim financijskim institucijama te trgovačkim društvima u javnom </w:t>
                  </w: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sek</w:t>
                  </w:r>
                  <w:proofErr w:type="spellEnd"/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200.000,00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- 200.000,00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38612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Kapitalne pomoći trgovačkim društvima u javnom sektoru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200.000,00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- 200.000,00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Aktivnost  A209222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Kapitalna potpora Voda Mljet </w:t>
                  </w: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d.o.o</w:t>
                  </w:r>
                  <w:proofErr w:type="spellEnd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-Izgradnja vodoopskrbnog sustava Soline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300.000,00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300.000,00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poslovanja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300.000,00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300.000,00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38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Ostali rashodi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300.000,00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300.000,00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386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Kapitalne pomoći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300.000,00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300.000,00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3861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Kapitalne pomoći kreditnim i ostalim financijskim institucijama te trgovačkim društvima u javnom </w:t>
                  </w: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sek</w:t>
                  </w:r>
                  <w:proofErr w:type="spellEnd"/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300.000,00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300.000,00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38612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Kapitalne pomoći trgovačkim društvima u javnom sektoru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300.000,00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300.000,00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Aktivnost  A209223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Nabava i instaliranje opreme u realizaciji projekta WIFI4EU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lastRenderedPageBreak/>
                    <w:t>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poslovanja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Materijalni rashodi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329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Ostali nespomenuti rashodi poslovanja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3299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Ostali nespomenuti rashodi poslovanja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32999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Ostali nespomenuti rashodi poslovanja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Kapitalni projekt  K209201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Izgradnja  </w:t>
                  </w: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novopl.prometnice</w:t>
                  </w:r>
                  <w:proofErr w:type="spellEnd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 u Uvali </w:t>
                  </w: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Sutmiholjska</w:t>
                  </w:r>
                  <w:proofErr w:type="spellEnd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 do razine bijele ceste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3.000.000,00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- 3.000.000,00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za nabavu nefinancijske imovine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3.000.000,00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- 3.000.000,00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za nabavu proizvedene dugotrajne imovine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3.000.000,00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- 3.000.000,00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421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Građevinski objekti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3.000.000,00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- 3.000.000,00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4213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Ceste, željeznice i ostali prometni objekti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3.000.000,00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- 3.000.000,00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42131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Ceste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3.000.000,00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- 3.000.000,00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Kapitalni projekt  K209203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Proširenje groblja </w:t>
                  </w: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Sladin</w:t>
                  </w:r>
                  <w:proofErr w:type="spellEnd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 Gradac u </w:t>
                  </w: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Goveđarima</w:t>
                  </w:r>
                  <w:proofErr w:type="spellEnd"/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500.000,00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150.000,00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650.000,00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poslovanja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500.000,00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150.000,00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650.000,00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38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Ostali rashodi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500.000,00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150.000,00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650.000,00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386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Kapitalne pomoći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500.000,00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150.000,00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650.000,00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3861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Kapitalne pomoći kreditnim i ostalim financijskim institucijama te trgovačkim društvima u javnom </w:t>
                  </w: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sek</w:t>
                  </w:r>
                  <w:proofErr w:type="spellEnd"/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500.000,00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150.000,00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650.000,00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38612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Kapitalne pomoći trgovačkim društvima u javnom sektoru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500.000,00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150.000,00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650.000,00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Kapitalni projekt  K209206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Izgradnja sustava javne vodoopskrbe-istražne bušotine-Voda Mljet d.o.o.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- 100.000,00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poslovanja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- 100.000,00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38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Ostali rashodi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- 100.000,00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386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Kapitalne pomoći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- 100.000,00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3861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Kapitalne pomoći kreditnim i ostalim financijskim institucijama te trgovačkim društvima u javnom </w:t>
                  </w: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sek</w:t>
                  </w:r>
                  <w:proofErr w:type="spellEnd"/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- 100.000,00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38612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Kapitalne pomoći trgovačkim društvima u javnom sektoru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- 100.000,00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Kapitalni projekt  K209217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Izgradnja sustava javne odvodnje-Vodovod NPKLM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1.000.000,00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- 700.000,00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- 70,00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300.000,00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poslovanja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1.000.000,00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- 700.000,00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- 70,00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300.000,00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38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Ostali rashodi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1.000.000,00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- 700.000,00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- 70,00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300.000,00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386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Kapitalne pomoći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1.000.000,00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- 700.000,00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- 70,00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300.000,00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3861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Kapitalne pomoći kreditnim i ostalim financijskim institucijama te trgovačkim društvima u javnom </w:t>
                  </w: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sek</w:t>
                  </w:r>
                  <w:proofErr w:type="spellEnd"/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1.000.000,00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- 700.000,00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- 70,00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300.000,00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38612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Kapitalne pomoći trgovačkim društvima u javnom sektoru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1.000.000,00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- 700.000,00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- 70,00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300.000,00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Kapitalni projekt  K209219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Izgradnja nerazvrstanih javnih cesta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235.000,00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235.000,00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lastRenderedPageBreak/>
                    <w:t>4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za nabavu nefinancijske imovine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235.000,00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235.000,00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za nabavu proizvedene dugotrajne imovine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235.000,00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235.000,00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421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Građevinski objekti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235.000,00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235.000,00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4213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Ceste, željeznice i ostali prometni objekti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235.000,00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235.000,00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42139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Ostali slični prometni objekti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235.000,00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235.000,00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Kapitalni projekt  K209220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Izgradnja protupožarno-šumsko-poljskih puteva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za nabavu nefinancijske imovine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za nabavu proizvedene dugotrajne imovine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421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Građevinski objekti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4213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Ceste, željeznice i ostali prometni objekti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42139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Ostali slični prometni objekti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Kapitalni projekt  K209221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Izgranja</w:t>
                  </w:r>
                  <w:proofErr w:type="spellEnd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 javno prometnih površina izvan izgradnje </w:t>
                  </w: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ner.cesta</w:t>
                  </w:r>
                  <w:proofErr w:type="spellEnd"/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za nabavu nefinancijske imovine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za nabavu proizvedene dugotrajne imovine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421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Građevinski objekti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4213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Ceste, željeznice i ostali prometni objekti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42139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Ostali slični prometni objekti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Glava  02010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KAPITALNA ULAGANJA I GOSPODARENJE NEKRETNINAMA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1.748.000,00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- 1.458.000,00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- 83,41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290.000,00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Glavni program  A01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1.748.000,00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- 1.458.000,00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- 83,41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290.000,00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Program  2102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Izgradnja i uređenje objekata javne namjene -Kultura(domovi kulture i sl.)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1.748.000,00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- 1.458.000,00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- 83,41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290.000,00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Kapitalni projekt  K210201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Rekonstrukcija i sanacija društvenih prostorija zgrade bivšeg kampa Sikirica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- 100.000,00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za nabavu nefinancijske imovine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- 100.000,00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za nabavu proizvedene dugotrajne imovine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- 100.000,00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421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Građevinski objekti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- 100.000,00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4212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Poslovni objekti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- 100.000,00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42129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Ostali poslovni građevinski objekti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- 100.000,00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Kapitalni projekt  K210204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Izgradnja i uređenje domova kulture i bivših OŠ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248.000,00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- 198.000,00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- 79,84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za nabavu nefinancijske imovine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248.000,00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- 198.000,00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- 79,84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za nabavu proizvedene dugotrajne imovine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248.000,00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- 198.000,00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- 79,84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421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Građevinski objekti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248.000,00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- 198.000,00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- 79,84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4212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Poslovni objekti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248.000,00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- 198.000,00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- 79,84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lastRenderedPageBreak/>
                    <w:t>42124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Zgrade kulturnih institucija (kazališta, muzeji, galerije, domovi kulture, knjižnice i slično)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248.000,00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- 198.000,00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- 79,84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Kapitalni projekt  K210205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Uređenje putničkog terminala </w:t>
                  </w: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Zaglavac</w:t>
                  </w:r>
                  <w:proofErr w:type="spellEnd"/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800.000,00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- 700.000,00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- 87,50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za nabavu nefinancijske imovine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800.000,00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- 700.000,00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- 87,50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za nabavu proizvedene dugotrajne imovine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800.000,00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- 700.000,00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- 87,50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421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Građevinski objekti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800.000,00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- 700.000,00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- 87,50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4212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Poslovni objekti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800.000,00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- 700.000,00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- 87,50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42129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Ostali poslovni građevinski objekti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800.000,00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- 700.000,00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- 87,50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Kapitalni projekt  K210206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Rekonstrukcija ,sanacija i dogradnja zgrade Općine Mljet u </w:t>
                  </w: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B.Polju</w:t>
                  </w:r>
                  <w:proofErr w:type="spellEnd"/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350.000,00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- 300.000,00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- 85,71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za nabavu nefinancijske imovine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350.000,00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- 300.000,00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- 85,71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za nabavu proizvedene dugotrajne imovine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350.000,00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- 300.000,00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- 85,71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421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Građevinski objekti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350.000,00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- 300.000,00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- 85,71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4212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Poslovni objekti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350.000,00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- 300.000,00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- 85,71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42121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Uredski objekti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350.000,00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- 300.000,00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- 85,71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Kapitalni projekt  K210207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Izgradnja krova doma kulture </w:t>
                  </w: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Zadublje</w:t>
                  </w:r>
                  <w:proofErr w:type="spellEnd"/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250.000,00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- 250.000,00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za nabavu nefinancijske imovine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250.000,00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- 250.000,00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za nabavu proizvedene dugotrajne imovine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250.000,00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- 250.000,00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421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Građevinski objekti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250.000,00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- 250.000,00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4212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Poslovni objekti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250.000,00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- 250.000,00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42124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Zgrade kulturnih institucija (kazališta, muzeji, galerije, domovi kulture, knjižnice i slično)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250.000,00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- 250.000,00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- 100,00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Kapitalni projekt  K210208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Izgradnja pomoćne zgrade uz općinsku zgradu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za nabavu nefinancijske imovine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za nabavu proizvedene dugotrajne imovine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421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Građevinski objekti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4214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Ostali građevinski objekti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42149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Ostali nespomenuti građevinski objekti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Kapitalni projekt  K210209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Izgradnja ogradnog zida i ograde uz općinsku zgradu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za nabavu nefinancijske imovine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za nabavu proizvedene dugotrajne imovine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421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Građevinski objekti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4212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Poslovni objekti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42121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Uredski objekti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40.000,00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Glava  02011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MJESNA SAMOUPRAVA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35.000,00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lastRenderedPageBreak/>
                    <w:t>Glavni program  A01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-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35.000,00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Program  2131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Financiranje administrativnih aktivnosti MO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35.000,00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Aktivnost  A211101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Potpora MO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poslovanja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36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Pomoći dane u inozemstvo i unutar općeg proračuna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363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Pomoći unutar općeg proračuna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3631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Tekuće pomoći unutar općeg proračuna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36316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Tekuće pomoći općinskim proračunima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Aktivnost  A211110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Materijalni troškovi MO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poslovanja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Materijalni rashodi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30.000,00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30.000,00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za materijal i energiju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15.000,00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3223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Energija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15.000,00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32231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Električna energija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15.000,00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323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Rashodi za usluge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15.000,00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3232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Usluge tekućeg i investicijskog održavanja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15.000,00</w:t>
                  </w:r>
                </w:p>
              </w:tc>
            </w:tr>
            <w:tr w:rsidR="0037601C" w:rsidTr="0037601C">
              <w:trPr>
                <w:trHeight w:val="148"/>
              </w:trPr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32329</w:t>
                  </w:r>
                </w:p>
              </w:tc>
              <w:tc>
                <w:tcPr>
                  <w:tcW w:w="3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Ostale usluge tekućeg i investicijskog održavanja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15.000,00</w:t>
                  </w:r>
                </w:p>
              </w:tc>
              <w:tc>
                <w:tcPr>
                  <w:tcW w:w="10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0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5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37601C" w:rsidRDefault="0037601C" w:rsidP="002408E6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15.000,00</w:t>
                  </w:r>
                </w:p>
              </w:tc>
            </w:tr>
          </w:tbl>
          <w:p w:rsidR="002408E6" w:rsidRDefault="002408E6" w:rsidP="002408E6"/>
        </w:tc>
        <w:tc>
          <w:tcPr>
            <w:tcW w:w="48" w:type="dxa"/>
          </w:tcPr>
          <w:p w:rsidR="002408E6" w:rsidRDefault="002408E6" w:rsidP="002408E6">
            <w:pPr>
              <w:pStyle w:val="EmptyCellLayoutStyle"/>
              <w:spacing w:after="0" w:line="240" w:lineRule="auto"/>
            </w:pPr>
          </w:p>
        </w:tc>
      </w:tr>
    </w:tbl>
    <w:p w:rsidR="00E53359" w:rsidRPr="00700ACC" w:rsidRDefault="00E53359" w:rsidP="00E53359">
      <w:pPr>
        <w:rPr>
          <w:rFonts w:ascii="Times New Roman" w:hAnsi="Times New Roman"/>
          <w:sz w:val="22"/>
          <w:szCs w:val="22"/>
        </w:rPr>
      </w:pPr>
      <w:bookmarkStart w:id="0" w:name="_GoBack"/>
      <w:bookmarkEnd w:id="0"/>
    </w:p>
    <w:p w:rsidR="00E53359" w:rsidRPr="00700ACC" w:rsidRDefault="00E53359" w:rsidP="00E53359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Članak 2</w:t>
      </w:r>
      <w:r w:rsidRPr="00700ACC">
        <w:rPr>
          <w:rFonts w:ascii="Times New Roman" w:hAnsi="Times New Roman"/>
          <w:b/>
          <w:sz w:val="22"/>
          <w:szCs w:val="22"/>
        </w:rPr>
        <w:t>.</w:t>
      </w:r>
    </w:p>
    <w:p w:rsidR="00E53359" w:rsidRPr="00700ACC" w:rsidRDefault="00E53359" w:rsidP="00E53359">
      <w:pPr>
        <w:rPr>
          <w:rFonts w:ascii="Times New Roman" w:hAnsi="Times New Roman"/>
          <w:sz w:val="22"/>
          <w:szCs w:val="22"/>
        </w:rPr>
      </w:pPr>
      <w:r w:rsidRPr="00700ACC">
        <w:rPr>
          <w:rFonts w:ascii="Times New Roman" w:hAnsi="Times New Roman"/>
          <w:sz w:val="22"/>
          <w:szCs w:val="22"/>
        </w:rPr>
        <w:tab/>
        <w:t xml:space="preserve">Proračun se </w:t>
      </w:r>
      <w:r w:rsidR="004876E0">
        <w:rPr>
          <w:rFonts w:ascii="Times New Roman" w:hAnsi="Times New Roman"/>
          <w:sz w:val="22"/>
          <w:szCs w:val="22"/>
        </w:rPr>
        <w:t>primjenjuje od 01. siječnja 2019</w:t>
      </w:r>
      <w:r w:rsidRPr="00700ACC">
        <w:rPr>
          <w:rFonts w:ascii="Times New Roman" w:hAnsi="Times New Roman"/>
          <w:sz w:val="22"/>
          <w:szCs w:val="22"/>
        </w:rPr>
        <w:t>. godine, do isteka proračunskog razdoblja za koje je don</w:t>
      </w:r>
      <w:r w:rsidR="004876E0">
        <w:rPr>
          <w:rFonts w:ascii="Times New Roman" w:hAnsi="Times New Roman"/>
          <w:sz w:val="22"/>
          <w:szCs w:val="22"/>
        </w:rPr>
        <w:t>esen, dakle do 31. prosinca 2019</w:t>
      </w:r>
      <w:r w:rsidRPr="00700ACC">
        <w:rPr>
          <w:rFonts w:ascii="Times New Roman" w:hAnsi="Times New Roman"/>
          <w:sz w:val="22"/>
          <w:szCs w:val="22"/>
        </w:rPr>
        <w:t>. godine.</w:t>
      </w:r>
    </w:p>
    <w:p w:rsidR="00E53359" w:rsidRPr="00700ACC" w:rsidRDefault="00E53359" w:rsidP="00E53359">
      <w:pPr>
        <w:rPr>
          <w:rFonts w:ascii="Times New Roman" w:hAnsi="Times New Roman"/>
          <w:sz w:val="22"/>
          <w:szCs w:val="22"/>
        </w:rPr>
      </w:pPr>
    </w:p>
    <w:p w:rsidR="00E53359" w:rsidRPr="00700ACC" w:rsidRDefault="00E53359" w:rsidP="00E53359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Članak 3</w:t>
      </w:r>
      <w:r w:rsidRPr="00700ACC">
        <w:rPr>
          <w:rFonts w:ascii="Times New Roman" w:hAnsi="Times New Roman"/>
          <w:b/>
          <w:sz w:val="22"/>
          <w:szCs w:val="22"/>
        </w:rPr>
        <w:t>.</w:t>
      </w:r>
    </w:p>
    <w:p w:rsidR="00E53359" w:rsidRDefault="00E53359" w:rsidP="00E53359">
      <w:pPr>
        <w:rPr>
          <w:rFonts w:ascii="Times New Roman" w:hAnsi="Times New Roman"/>
          <w:sz w:val="22"/>
          <w:szCs w:val="22"/>
        </w:rPr>
      </w:pPr>
      <w:r w:rsidRPr="00700ACC">
        <w:rPr>
          <w:rFonts w:ascii="Times New Roman" w:hAnsi="Times New Roman"/>
          <w:sz w:val="22"/>
          <w:szCs w:val="22"/>
        </w:rPr>
        <w:tab/>
        <w:t xml:space="preserve">Proračun stupa na snagu  </w:t>
      </w:r>
      <w:r>
        <w:rPr>
          <w:rFonts w:ascii="Times New Roman" w:hAnsi="Times New Roman"/>
          <w:sz w:val="22"/>
          <w:szCs w:val="22"/>
        </w:rPr>
        <w:t>osmog dana od</w:t>
      </w:r>
      <w:r w:rsidRPr="00700ACC">
        <w:rPr>
          <w:rFonts w:ascii="Times New Roman" w:hAnsi="Times New Roman"/>
          <w:sz w:val="22"/>
          <w:szCs w:val="22"/>
        </w:rPr>
        <w:t xml:space="preserve"> objave u „Službenom glasniku Općine Mljet“.</w:t>
      </w:r>
    </w:p>
    <w:p w:rsidR="00E05CC0" w:rsidRDefault="00E05CC0" w:rsidP="00E53359">
      <w:pPr>
        <w:rPr>
          <w:rFonts w:ascii="Times New Roman" w:hAnsi="Times New Roman"/>
          <w:sz w:val="22"/>
          <w:szCs w:val="22"/>
        </w:rPr>
      </w:pPr>
    </w:p>
    <w:p w:rsidR="00E05CC0" w:rsidRDefault="00E05CC0" w:rsidP="00E53359">
      <w:pPr>
        <w:rPr>
          <w:rFonts w:ascii="Times New Roman" w:hAnsi="Times New Roman"/>
          <w:sz w:val="22"/>
          <w:szCs w:val="22"/>
        </w:rPr>
      </w:pPr>
    </w:p>
    <w:p w:rsidR="007362D8" w:rsidRDefault="007362D8" w:rsidP="007362D8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>DOSTAVITI: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>Predsjednik Općinskog vijeća:</w:t>
      </w:r>
    </w:p>
    <w:p w:rsidR="007362D8" w:rsidRDefault="007362D8" w:rsidP="007362D8">
      <w:pPr>
        <w:pStyle w:val="Odlomakpopisa"/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Ministarstvo financija</w:t>
      </w:r>
    </w:p>
    <w:p w:rsidR="007362D8" w:rsidRDefault="007362D8" w:rsidP="007362D8">
      <w:pPr>
        <w:pStyle w:val="Odlomakpopisa"/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Državni ured za reviziju, PU Dubrovnik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>Pero Bašica, dipl. ing.</w:t>
      </w:r>
    </w:p>
    <w:p w:rsidR="007362D8" w:rsidRDefault="007362D8" w:rsidP="007362D8">
      <w:pPr>
        <w:pStyle w:val="Odlomakpopisa"/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FINA, PU Dubrovnik</w:t>
      </w:r>
    </w:p>
    <w:p w:rsidR="007362D8" w:rsidRDefault="007362D8" w:rsidP="007362D8">
      <w:pPr>
        <w:pStyle w:val="Odlomakpopisa"/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DNŽ, UO za proračun i financije</w:t>
      </w:r>
    </w:p>
    <w:p w:rsidR="007362D8" w:rsidRDefault="007362D8" w:rsidP="007362D8">
      <w:pPr>
        <w:pStyle w:val="Odlomakpopisa"/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Službeni glasnik</w:t>
      </w:r>
    </w:p>
    <w:p w:rsidR="007362D8" w:rsidRDefault="007362D8" w:rsidP="007362D8">
      <w:pPr>
        <w:pStyle w:val="Odlomakpopisa"/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Računovodstvo</w:t>
      </w:r>
    </w:p>
    <w:p w:rsidR="007362D8" w:rsidRDefault="007362D8" w:rsidP="007362D8">
      <w:pPr>
        <w:pStyle w:val="Odlomakpopisa"/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U predmet Klasa: 021-05/01-19-01/07</w:t>
      </w:r>
    </w:p>
    <w:p w:rsidR="007362D8" w:rsidRPr="00E05CC0" w:rsidRDefault="007362D8" w:rsidP="007362D8">
      <w:pPr>
        <w:pStyle w:val="Odlomakpopisa"/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Pismohrana</w:t>
      </w:r>
    </w:p>
    <w:p w:rsidR="00E53359" w:rsidRPr="00346C70" w:rsidRDefault="00E53359" w:rsidP="00E53359">
      <w:pPr>
        <w:pStyle w:val="Zaglavlje"/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</w:p>
    <w:p w:rsidR="006045E1" w:rsidRPr="00A23355" w:rsidRDefault="006045E1" w:rsidP="00A23355">
      <w:pPr>
        <w:spacing w:before="100" w:beforeAutospacing="1"/>
        <w:rPr>
          <w:rFonts w:ascii="Times New Roman" w:hAnsi="Times New Roman"/>
          <w:sz w:val="24"/>
          <w:szCs w:val="24"/>
        </w:rPr>
      </w:pPr>
      <w:r w:rsidRPr="00A23355">
        <w:rPr>
          <w:rFonts w:ascii="Times New Roman" w:hAnsi="Times New Roman"/>
          <w:sz w:val="24"/>
          <w:szCs w:val="24"/>
        </w:rPr>
        <w:tab/>
      </w:r>
      <w:r w:rsidRPr="00A23355">
        <w:rPr>
          <w:rFonts w:ascii="Times New Roman" w:hAnsi="Times New Roman"/>
          <w:sz w:val="24"/>
          <w:szCs w:val="24"/>
        </w:rPr>
        <w:fldChar w:fldCharType="begin"/>
      </w:r>
      <w:r w:rsidRPr="00A23355">
        <w:rPr>
          <w:rFonts w:ascii="Times New Roman" w:hAnsi="Times New Roman"/>
          <w:sz w:val="24"/>
          <w:szCs w:val="24"/>
        </w:rPr>
        <w:instrText xml:space="preserve"> FILLIN "Upisite datum..." \d </w:instrText>
      </w:r>
      <w:r w:rsidRPr="00A23355">
        <w:rPr>
          <w:rFonts w:ascii="Times New Roman" w:hAnsi="Times New Roman"/>
          <w:sz w:val="24"/>
          <w:szCs w:val="24"/>
        </w:rPr>
        <w:fldChar w:fldCharType="begin"/>
      </w:r>
      <w:r w:rsidRPr="00A23355">
        <w:rPr>
          <w:rFonts w:ascii="Times New Roman" w:hAnsi="Times New Roman"/>
          <w:sz w:val="24"/>
          <w:szCs w:val="24"/>
        </w:rPr>
        <w:instrText xml:space="preserve"> DATE \@ "dd.MM.yyyy" \* MERGEFORMAT </w:instrText>
      </w:r>
      <w:r w:rsidRPr="00A23355">
        <w:rPr>
          <w:rFonts w:ascii="Times New Roman" w:hAnsi="Times New Roman"/>
          <w:sz w:val="24"/>
          <w:szCs w:val="24"/>
        </w:rPr>
        <w:fldChar w:fldCharType="separate"/>
      </w:r>
      <w:r w:rsidR="0037601C">
        <w:rPr>
          <w:rFonts w:ascii="Times New Roman" w:hAnsi="Times New Roman"/>
          <w:noProof/>
          <w:sz w:val="24"/>
          <w:szCs w:val="24"/>
        </w:rPr>
        <w:instrText>22.10.2019</w:instrText>
      </w:r>
      <w:r w:rsidRPr="00A23355">
        <w:rPr>
          <w:rFonts w:ascii="Times New Roman" w:hAnsi="Times New Roman"/>
          <w:sz w:val="24"/>
          <w:szCs w:val="24"/>
        </w:rPr>
        <w:fldChar w:fldCharType="end"/>
      </w:r>
      <w:r w:rsidRPr="00A23355">
        <w:rPr>
          <w:rFonts w:ascii="Times New Roman" w:hAnsi="Times New Roman"/>
          <w:sz w:val="24"/>
          <w:szCs w:val="24"/>
        </w:rPr>
        <w:instrText xml:space="preserve"> \* MERGEFORMAT </w:instrText>
      </w:r>
      <w:r w:rsidRPr="00A23355">
        <w:rPr>
          <w:rFonts w:ascii="Times New Roman" w:hAnsi="Times New Roman"/>
          <w:sz w:val="24"/>
          <w:szCs w:val="24"/>
        </w:rPr>
        <w:fldChar w:fldCharType="end"/>
      </w:r>
    </w:p>
    <w:p w:rsidR="006045E1" w:rsidRDefault="006045E1">
      <w:pPr>
        <w:spacing w:before="120"/>
      </w:pPr>
    </w:p>
    <w:p w:rsidR="006045E1" w:rsidRDefault="006045E1"/>
    <w:p w:rsidR="006045E1" w:rsidRDefault="006045E1">
      <w:pPr>
        <w:pStyle w:val="Zaglavlje"/>
        <w:tabs>
          <w:tab w:val="clear" w:pos="4153"/>
          <w:tab w:val="clear" w:pos="8306"/>
        </w:tabs>
      </w:pPr>
    </w:p>
    <w:sectPr w:rsidR="006045E1" w:rsidSect="003F437E">
      <w:footerReference w:type="default" r:id="rId7"/>
      <w:headerReference w:type="first" r:id="rId8"/>
      <w:footerReference w:type="first" r:id="rId9"/>
      <w:pgSz w:w="11906" w:h="16838" w:code="9"/>
      <w:pgMar w:top="2070" w:right="1162" w:bottom="1701" w:left="1162" w:header="567" w:footer="284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7D65" w:rsidRDefault="002E7D65">
      <w:r>
        <w:separator/>
      </w:r>
    </w:p>
  </w:endnote>
  <w:endnote w:type="continuationSeparator" w:id="0">
    <w:p w:rsidR="002E7D65" w:rsidRDefault="002E7D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601C" w:rsidRDefault="0037601C">
    <w:pPr>
      <w:pStyle w:val="Podnoje"/>
      <w:jc w:val="center"/>
      <w:rPr>
        <w:sz w:val="24"/>
      </w:rPr>
    </w:pPr>
    <w:r>
      <w:rPr>
        <w:rStyle w:val="Brojstranice"/>
        <w:sz w:val="24"/>
      </w:rPr>
      <w:fldChar w:fldCharType="begin"/>
    </w:r>
    <w:r>
      <w:rPr>
        <w:rStyle w:val="Brojstranice"/>
        <w:sz w:val="24"/>
      </w:rPr>
      <w:instrText xml:space="preserve"> PAGE </w:instrText>
    </w:r>
    <w:r>
      <w:rPr>
        <w:rStyle w:val="Brojstranice"/>
        <w:sz w:val="24"/>
      </w:rPr>
      <w:fldChar w:fldCharType="separate"/>
    </w:r>
    <w:r w:rsidR="00FC7BE5">
      <w:rPr>
        <w:rStyle w:val="Brojstranice"/>
        <w:noProof/>
        <w:sz w:val="24"/>
      </w:rPr>
      <w:t>35</w:t>
    </w:r>
    <w:r>
      <w:rPr>
        <w:rStyle w:val="Brojstranice"/>
        <w:sz w:val="24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601C" w:rsidRPr="006045E1" w:rsidRDefault="0037601C" w:rsidP="00C33AEF">
    <w:pPr>
      <w:pStyle w:val="Podnoje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A7DF307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" o:allowincell="f">
              <w10:wrap anchorx="page"/>
            </v:line>
          </w:pict>
        </mc:Fallback>
      </mc:AlternateContent>
    </w:r>
    <w:r>
      <w:rPr>
        <w:rFonts w:ascii="Times New Roman" w:hAnsi="Times New Roman"/>
      </w:rPr>
      <w:t>Općina Mljet, MBS: 2575469, OIB: 15619832320</w:t>
    </w:r>
    <w:r w:rsidRPr="006045E1">
      <w:rPr>
        <w:rFonts w:ascii="Times New Roman" w:hAnsi="Times New Roman"/>
      </w:rPr>
      <w:t>, Zabrežje 2, 20225 Babino Polje</w:t>
    </w:r>
  </w:p>
  <w:p w:rsidR="0037601C" w:rsidRPr="006045E1" w:rsidRDefault="0037601C" w:rsidP="00EB6D37">
    <w:pPr>
      <w:pStyle w:val="Podnoje"/>
      <w:jc w:val="center"/>
      <w:rPr>
        <w:rFonts w:ascii="Times New Roman" w:hAnsi="Times New Roman"/>
      </w:rPr>
    </w:pPr>
    <w:r>
      <w:rPr>
        <w:rFonts w:ascii="Times New Roman" w:hAnsi="Times New Roman"/>
      </w:rPr>
      <w:t xml:space="preserve">Tel.: ++385 (0) 20 745 255, </w:t>
    </w:r>
    <w:r w:rsidRPr="006045E1">
      <w:rPr>
        <w:rFonts w:ascii="Times New Roman" w:hAnsi="Times New Roman"/>
      </w:rPr>
      <w:t>Fax: ++ 385 (0</w:t>
    </w:r>
    <w:r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>
      <w:rPr>
        <w:rFonts w:ascii="Times New Roman" w:hAnsi="Times New Roman"/>
      </w:rPr>
      <w:t xml:space="preserve"> 390</w:t>
    </w:r>
  </w:p>
  <w:p w:rsidR="0037601C" w:rsidRDefault="0037601C" w:rsidP="00B44773">
    <w:pPr>
      <w:pStyle w:val="Podnoje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žiro računa - IBAN: HR2624070001826800003</w:t>
    </w:r>
    <w:r>
      <w:rPr>
        <w:rFonts w:ascii="Times New Roman" w:hAnsi="Times New Roman"/>
        <w:b/>
      </w:rPr>
      <w:br/>
    </w:r>
    <w:r w:rsidRPr="006045E1">
      <w:rPr>
        <w:rFonts w:ascii="Times New Roman" w:hAnsi="Times New Roman"/>
        <w:bCs/>
      </w:rPr>
      <w:t>email:</w:t>
    </w:r>
    <w:r>
      <w:rPr>
        <w:rFonts w:ascii="Times New Roman" w:hAnsi="Times New Roman"/>
        <w:bCs/>
      </w:rPr>
      <w:t xml:space="preserve"> nacelnik@opcinamljet.com.hr, komunalniredar@opcinamljet.com.hr</w:t>
    </w:r>
  </w:p>
  <w:p w:rsidR="0037601C" w:rsidRPr="00C33AEF" w:rsidRDefault="0037601C" w:rsidP="00EB6D37">
    <w:pPr>
      <w:pStyle w:val="Podnoje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7D65" w:rsidRDefault="002E7D65">
      <w:r>
        <w:separator/>
      </w:r>
    </w:p>
  </w:footnote>
  <w:footnote w:type="continuationSeparator" w:id="0">
    <w:p w:rsidR="002E7D65" w:rsidRDefault="002E7D6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601C" w:rsidRDefault="0037601C" w:rsidP="00D03E59">
    <w:pPr>
      <w:pStyle w:val="Zaglavlje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37601C" w:rsidRPr="00F201F6" w:rsidRDefault="0037601C">
    <w:pPr>
      <w:pStyle w:val="Zaglavlje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:rsidR="0037601C" w:rsidRPr="00F201F6" w:rsidRDefault="0037601C">
    <w:pPr>
      <w:pStyle w:val="Zaglavlje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:rsidR="0037601C" w:rsidRPr="00F201F6" w:rsidRDefault="0037601C">
    <w:pPr>
      <w:pStyle w:val="Zaglavlje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:rsidR="0037601C" w:rsidRPr="00F201F6" w:rsidRDefault="0037601C" w:rsidP="00B44773">
    <w:pPr>
      <w:pStyle w:val="Zaglavlje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Općinsko vijeće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1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4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7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</w:abstractNum>
  <w:abstractNum w:abstractNumId="1" w15:restartNumberingAfterBreak="0">
    <w:nsid w:val="2A720E53"/>
    <w:multiLevelType w:val="hybridMultilevel"/>
    <w:tmpl w:val="69E2687C"/>
    <w:lvl w:ilvl="0" w:tplc="7A48A5F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622CD4"/>
    <w:multiLevelType w:val="hybridMultilevel"/>
    <w:tmpl w:val="B7D4E1F8"/>
    <w:lvl w:ilvl="0" w:tplc="E34A53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98756C9"/>
    <w:multiLevelType w:val="hybridMultilevel"/>
    <w:tmpl w:val="B170C1B6"/>
    <w:lvl w:ilvl="0" w:tplc="5C385C4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4A4D5B"/>
    <w:multiLevelType w:val="hybridMultilevel"/>
    <w:tmpl w:val="B25846F2"/>
    <w:lvl w:ilvl="0" w:tplc="ACE4426C">
      <w:start w:val="29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3359"/>
    <w:rsid w:val="00033A75"/>
    <w:rsid w:val="00035E59"/>
    <w:rsid w:val="00041B99"/>
    <w:rsid w:val="00045DC1"/>
    <w:rsid w:val="00061A33"/>
    <w:rsid w:val="00071382"/>
    <w:rsid w:val="00080D90"/>
    <w:rsid w:val="000E6BFA"/>
    <w:rsid w:val="001A38E7"/>
    <w:rsid w:val="001B3621"/>
    <w:rsid w:val="002408E6"/>
    <w:rsid w:val="0028647A"/>
    <w:rsid w:val="002967C9"/>
    <w:rsid w:val="002E7D65"/>
    <w:rsid w:val="002F1F4E"/>
    <w:rsid w:val="00331125"/>
    <w:rsid w:val="00333279"/>
    <w:rsid w:val="0037601C"/>
    <w:rsid w:val="003D086E"/>
    <w:rsid w:val="003F437E"/>
    <w:rsid w:val="00423226"/>
    <w:rsid w:val="004460F2"/>
    <w:rsid w:val="004876E0"/>
    <w:rsid w:val="006045E1"/>
    <w:rsid w:val="006D29B6"/>
    <w:rsid w:val="006F67C0"/>
    <w:rsid w:val="007362D8"/>
    <w:rsid w:val="0075475C"/>
    <w:rsid w:val="00791D40"/>
    <w:rsid w:val="007C3895"/>
    <w:rsid w:val="007E3034"/>
    <w:rsid w:val="008619E7"/>
    <w:rsid w:val="008B2A86"/>
    <w:rsid w:val="009B22BA"/>
    <w:rsid w:val="00A23355"/>
    <w:rsid w:val="00A80B8E"/>
    <w:rsid w:val="00A90941"/>
    <w:rsid w:val="00AD1F6E"/>
    <w:rsid w:val="00AE02FD"/>
    <w:rsid w:val="00B315F8"/>
    <w:rsid w:val="00B44773"/>
    <w:rsid w:val="00B53AE1"/>
    <w:rsid w:val="00BE7B7B"/>
    <w:rsid w:val="00C33AEF"/>
    <w:rsid w:val="00C63AAD"/>
    <w:rsid w:val="00D03E59"/>
    <w:rsid w:val="00DD2D0F"/>
    <w:rsid w:val="00DD44D5"/>
    <w:rsid w:val="00DE7CB4"/>
    <w:rsid w:val="00E00698"/>
    <w:rsid w:val="00E05CC0"/>
    <w:rsid w:val="00E06437"/>
    <w:rsid w:val="00E3221F"/>
    <w:rsid w:val="00E53359"/>
    <w:rsid w:val="00EA259E"/>
    <w:rsid w:val="00EB6D37"/>
    <w:rsid w:val="00ED76CA"/>
    <w:rsid w:val="00F201F6"/>
    <w:rsid w:val="00F62249"/>
    <w:rsid w:val="00F71780"/>
    <w:rsid w:val="00F83767"/>
    <w:rsid w:val="00FA5641"/>
    <w:rsid w:val="00FC75B2"/>
    <w:rsid w:val="00FC7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BB66276-49F4-4C5B-A192-D951C58BD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HR Times" w:hAnsi="HR Times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pPr>
      <w:tabs>
        <w:tab w:val="center" w:pos="4153"/>
        <w:tab w:val="right" w:pos="8306"/>
      </w:tabs>
    </w:pPr>
  </w:style>
  <w:style w:type="character" w:customStyle="1" w:styleId="ZaglavljeChar">
    <w:name w:val="Zaglavlje Char"/>
    <w:link w:val="Zaglavlje"/>
    <w:rsid w:val="00E53359"/>
    <w:rPr>
      <w:rFonts w:ascii="HR Times" w:hAnsi="HR Times"/>
      <w:lang w:eastAsia="en-US"/>
    </w:rPr>
  </w:style>
  <w:style w:type="paragraph" w:styleId="Podnoje">
    <w:name w:val="footer"/>
    <w:basedOn w:val="Normal"/>
    <w:pPr>
      <w:tabs>
        <w:tab w:val="center" w:pos="4153"/>
        <w:tab w:val="right" w:pos="8306"/>
      </w:tabs>
    </w:pPr>
  </w:style>
  <w:style w:type="character" w:styleId="Brojstranice">
    <w:name w:val="page number"/>
    <w:basedOn w:val="Zadanifontodlomka"/>
  </w:style>
  <w:style w:type="character" w:styleId="Hiperveza">
    <w:name w:val="Hyperlink"/>
    <w:basedOn w:val="Zadanifontodlomka"/>
    <w:uiPriority w:val="99"/>
    <w:rsid w:val="00423226"/>
    <w:rPr>
      <w:color w:val="0000FF"/>
      <w:u w:val="single"/>
    </w:rPr>
  </w:style>
  <w:style w:type="paragraph" w:styleId="Odlomakpopisa">
    <w:name w:val="List Paragraph"/>
    <w:basedOn w:val="Normal"/>
    <w:uiPriority w:val="34"/>
    <w:qFormat/>
    <w:rsid w:val="00E05CC0"/>
    <w:pPr>
      <w:ind w:left="720"/>
      <w:contextualSpacing/>
    </w:pPr>
  </w:style>
  <w:style w:type="paragraph" w:customStyle="1" w:styleId="EmptyCellLayoutStyle">
    <w:name w:val="EmptyCellLayoutStyle"/>
    <w:rsid w:val="002408E6"/>
    <w:pPr>
      <w:spacing w:after="160" w:line="259" w:lineRule="auto"/>
    </w:pPr>
    <w:rPr>
      <w:sz w:val="2"/>
      <w:lang w:val="en-US" w:eastAsia="en-US"/>
    </w:rPr>
  </w:style>
  <w:style w:type="table" w:styleId="Reetkatablice">
    <w:name w:val="Table Grid"/>
    <w:basedOn w:val="Obinatablica"/>
    <w:uiPriority w:val="39"/>
    <w:rsid w:val="00DE7C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C\Documents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138</TotalTime>
  <Pages>35</Pages>
  <Words>12998</Words>
  <Characters>74094</Characters>
  <Application>Microsoft Office Word</Application>
  <DocSecurity>0</DocSecurity>
  <Lines>617</Lines>
  <Paragraphs>173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86919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PC</dc:creator>
  <cp:keywords/>
  <cp:lastModifiedBy>PC</cp:lastModifiedBy>
  <cp:revision>18</cp:revision>
  <cp:lastPrinted>2009-06-18T11:51:00Z</cp:lastPrinted>
  <dcterms:created xsi:type="dcterms:W3CDTF">2018-11-20T08:49:00Z</dcterms:created>
  <dcterms:modified xsi:type="dcterms:W3CDTF">2019-10-22T18:32:00Z</dcterms:modified>
</cp:coreProperties>
</file>