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E898" w14:textId="77777777" w:rsidR="00472299" w:rsidRDefault="00472299" w:rsidP="00472299">
      <w:pPr>
        <w:rPr>
          <w:rFonts w:ascii="Times New Roman" w:hAnsi="Times New Roman"/>
          <w:sz w:val="22"/>
          <w:szCs w:val="22"/>
        </w:rPr>
      </w:pPr>
    </w:p>
    <w:p w14:paraId="24C046F4" w14:textId="3042EABC" w:rsidR="00472299" w:rsidRPr="00BC7F61" w:rsidRDefault="00472299" w:rsidP="00472299">
      <w:pPr>
        <w:rPr>
          <w:rFonts w:ascii="Times New Roman" w:hAnsi="Times New Roman"/>
          <w:sz w:val="22"/>
          <w:szCs w:val="22"/>
        </w:rPr>
      </w:pPr>
      <w:r w:rsidRPr="00BC7F61">
        <w:rPr>
          <w:rFonts w:ascii="Times New Roman" w:hAnsi="Times New Roman"/>
          <w:sz w:val="22"/>
          <w:szCs w:val="22"/>
        </w:rPr>
        <w:t>KLASA:</w:t>
      </w:r>
      <w:r w:rsidRPr="00BC7F61">
        <w:rPr>
          <w:rFonts w:ascii="Times New Roman" w:hAnsi="Times New Roman"/>
          <w:sz w:val="22"/>
          <w:szCs w:val="22"/>
        </w:rPr>
        <w:tab/>
        <w:t>342-05/25-01/01</w:t>
      </w:r>
      <w:r w:rsidRPr="00BC7F61">
        <w:rPr>
          <w:rFonts w:ascii="Times New Roman" w:hAnsi="Times New Roman"/>
          <w:sz w:val="22"/>
          <w:szCs w:val="22"/>
        </w:rPr>
        <w:fldChar w:fldCharType="begin"/>
      </w:r>
      <w:r w:rsidRPr="00BC7F61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BC7F61">
        <w:rPr>
          <w:rFonts w:ascii="Times New Roman" w:hAnsi="Times New Roman"/>
          <w:sz w:val="22"/>
          <w:szCs w:val="22"/>
        </w:rPr>
        <w:fldChar w:fldCharType="separate"/>
      </w:r>
      <w:r w:rsidRPr="00BC7F61">
        <w:rPr>
          <w:rFonts w:ascii="Times New Roman" w:hAnsi="Times New Roman"/>
          <w:sz w:val="22"/>
          <w:szCs w:val="22"/>
        </w:rPr>
        <w:fldChar w:fldCharType="end"/>
      </w:r>
    </w:p>
    <w:p w14:paraId="7F6EBCD4" w14:textId="18D8E06F" w:rsidR="00472299" w:rsidRPr="00BC7F61" w:rsidRDefault="00472299" w:rsidP="00472299">
      <w:pPr>
        <w:rPr>
          <w:rFonts w:ascii="Times New Roman" w:hAnsi="Times New Roman"/>
          <w:sz w:val="22"/>
          <w:szCs w:val="22"/>
        </w:rPr>
      </w:pPr>
      <w:r w:rsidRPr="00BC7F61">
        <w:rPr>
          <w:rFonts w:ascii="Times New Roman" w:hAnsi="Times New Roman"/>
          <w:sz w:val="22"/>
          <w:szCs w:val="22"/>
        </w:rPr>
        <w:t>URBROJ:</w:t>
      </w:r>
      <w:r w:rsidRPr="00BC7F61">
        <w:rPr>
          <w:rFonts w:ascii="Times New Roman" w:hAnsi="Times New Roman"/>
          <w:sz w:val="22"/>
          <w:szCs w:val="22"/>
        </w:rPr>
        <w:tab/>
        <w:t>2117-03-25-</w:t>
      </w:r>
      <w:r>
        <w:rPr>
          <w:rFonts w:ascii="Times New Roman" w:hAnsi="Times New Roman"/>
          <w:sz w:val="22"/>
          <w:szCs w:val="22"/>
        </w:rPr>
        <w:t>4</w:t>
      </w:r>
      <w:r w:rsidR="00837F36">
        <w:rPr>
          <w:rFonts w:ascii="Times New Roman" w:hAnsi="Times New Roman"/>
          <w:sz w:val="22"/>
          <w:szCs w:val="22"/>
        </w:rPr>
        <w:t>9</w:t>
      </w:r>
      <w:r w:rsidRPr="00BC7F61">
        <w:rPr>
          <w:rFonts w:ascii="Times New Roman" w:hAnsi="Times New Roman"/>
          <w:sz w:val="22"/>
          <w:szCs w:val="22"/>
        </w:rPr>
        <w:fldChar w:fldCharType="begin"/>
      </w:r>
      <w:r w:rsidRPr="00BC7F61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BC7F61">
        <w:rPr>
          <w:rFonts w:ascii="Times New Roman" w:hAnsi="Times New Roman"/>
          <w:sz w:val="22"/>
          <w:szCs w:val="22"/>
        </w:rPr>
        <w:fldChar w:fldCharType="separate"/>
      </w:r>
      <w:r w:rsidRPr="00BC7F61">
        <w:rPr>
          <w:rFonts w:ascii="Times New Roman" w:hAnsi="Times New Roman"/>
          <w:sz w:val="22"/>
          <w:szCs w:val="22"/>
        </w:rPr>
        <w:fldChar w:fldCharType="end"/>
      </w:r>
    </w:p>
    <w:p w14:paraId="564F0813" w14:textId="4A08D563" w:rsidR="00472299" w:rsidRPr="00BC7F61" w:rsidRDefault="00472299" w:rsidP="00472299">
      <w:pPr>
        <w:rPr>
          <w:rFonts w:ascii="Times New Roman" w:hAnsi="Times New Roman"/>
          <w:sz w:val="22"/>
          <w:szCs w:val="22"/>
        </w:rPr>
      </w:pPr>
      <w:r w:rsidRPr="00BC7F61">
        <w:rPr>
          <w:rFonts w:ascii="Times New Roman" w:hAnsi="Times New Roman"/>
          <w:sz w:val="22"/>
          <w:szCs w:val="22"/>
        </w:rPr>
        <w:t xml:space="preserve">Babino Polje, </w:t>
      </w:r>
      <w:r w:rsidRPr="00BC7F61">
        <w:rPr>
          <w:rFonts w:ascii="Times New Roman" w:hAnsi="Times New Roman"/>
          <w:sz w:val="22"/>
          <w:szCs w:val="22"/>
        </w:rPr>
        <w:tab/>
      </w:r>
      <w:r w:rsidR="00837F36">
        <w:rPr>
          <w:rFonts w:ascii="Times New Roman" w:hAnsi="Times New Roman"/>
          <w:sz w:val="22"/>
          <w:szCs w:val="22"/>
        </w:rPr>
        <w:t>26</w:t>
      </w:r>
      <w:r w:rsidRPr="00BC7F61">
        <w:rPr>
          <w:rFonts w:ascii="Times New Roman" w:hAnsi="Times New Roman"/>
          <w:sz w:val="22"/>
          <w:szCs w:val="22"/>
        </w:rPr>
        <w:t>.0</w:t>
      </w:r>
      <w:r w:rsidR="00837F36">
        <w:rPr>
          <w:rFonts w:ascii="Times New Roman" w:hAnsi="Times New Roman"/>
          <w:sz w:val="22"/>
          <w:szCs w:val="22"/>
        </w:rPr>
        <w:t>5</w:t>
      </w:r>
      <w:r w:rsidRPr="00BC7F61">
        <w:rPr>
          <w:rFonts w:ascii="Times New Roman" w:hAnsi="Times New Roman"/>
          <w:sz w:val="22"/>
          <w:szCs w:val="22"/>
        </w:rPr>
        <w:t>.2025.</w:t>
      </w:r>
    </w:p>
    <w:p w14:paraId="30F5B2DF" w14:textId="77777777" w:rsidR="00472299" w:rsidRDefault="00472299" w:rsidP="00472299"/>
    <w:p w14:paraId="5CDBD30D" w14:textId="74A95E44" w:rsidR="00472299" w:rsidRPr="00BF4AC0" w:rsidRDefault="00472299" w:rsidP="00472299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>
        <w:rPr>
          <w:rFonts w:ascii="Times New Roman" w:hAnsi="Times New Roman"/>
          <w:sz w:val="22"/>
          <w:szCs w:val="22"/>
        </w:rPr>
        <w:t>26. svibnja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4AC0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5</w:t>
      </w:r>
      <w:r w:rsidRPr="00BF4AC0">
        <w:rPr>
          <w:rFonts w:ascii="Times New Roman" w:hAnsi="Times New Roman"/>
          <w:sz w:val="22"/>
          <w:szCs w:val="22"/>
        </w:rPr>
        <w:t>. godine donosi slijedeći</w:t>
      </w:r>
    </w:p>
    <w:p w14:paraId="783C82D8" w14:textId="77777777" w:rsidR="00472299" w:rsidRPr="00BF4AC0" w:rsidRDefault="00472299" w:rsidP="00472299">
      <w:pPr>
        <w:rPr>
          <w:rFonts w:ascii="Times New Roman" w:hAnsi="Times New Roman"/>
          <w:sz w:val="22"/>
          <w:szCs w:val="22"/>
        </w:rPr>
      </w:pPr>
    </w:p>
    <w:p w14:paraId="4474929A" w14:textId="77777777" w:rsidR="00472299" w:rsidRPr="00BF4AC0" w:rsidRDefault="00472299" w:rsidP="00472299">
      <w:pPr>
        <w:jc w:val="center"/>
        <w:rPr>
          <w:rFonts w:ascii="Times New Roman" w:hAnsi="Times New Roman"/>
          <w:b/>
          <w:sz w:val="22"/>
          <w:szCs w:val="22"/>
        </w:rPr>
      </w:pPr>
      <w:r w:rsidRPr="00BF4AC0">
        <w:rPr>
          <w:rFonts w:ascii="Times New Roman" w:hAnsi="Times New Roman"/>
          <w:b/>
          <w:sz w:val="22"/>
          <w:szCs w:val="22"/>
        </w:rPr>
        <w:t>Z A K LJ U Č A K</w:t>
      </w:r>
    </w:p>
    <w:p w14:paraId="0A29A686" w14:textId="7BA0B927" w:rsidR="00472299" w:rsidRDefault="00472299" w:rsidP="00472299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  <w:r w:rsidRPr="00BF4AC0">
        <w:rPr>
          <w:rFonts w:ascii="Times New Roman" w:hAnsi="Times New Roman"/>
          <w:b/>
          <w:sz w:val="22"/>
          <w:szCs w:val="22"/>
        </w:rPr>
        <w:t xml:space="preserve">o utvrđivanju prijedloga </w:t>
      </w:r>
      <w:r>
        <w:rPr>
          <w:rFonts w:ascii="Times New Roman" w:hAnsi="Times New Roman"/>
          <w:b/>
          <w:sz w:val="22"/>
          <w:szCs w:val="22"/>
        </w:rPr>
        <w:t>Zaključka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BC7F61">
        <w:rPr>
          <w:rFonts w:ascii="Times New Roman" w:hAnsi="Times New Roman"/>
          <w:b/>
          <w:bCs/>
          <w:sz w:val="22"/>
          <w:szCs w:val="22"/>
        </w:rPr>
        <w:t xml:space="preserve">o </w:t>
      </w:r>
      <w:r>
        <w:rPr>
          <w:rFonts w:ascii="Times New Roman" w:hAnsi="Times New Roman"/>
          <w:b/>
          <w:bCs/>
          <w:sz w:val="22"/>
          <w:szCs w:val="22"/>
        </w:rPr>
        <w:t>odbacivanju žalbe Agoturizam Baro, vl. Bartul Matić iz Okuklja</w:t>
      </w:r>
    </w:p>
    <w:p w14:paraId="21BE53E4" w14:textId="363F5C8A" w:rsidR="00472299" w:rsidRPr="00BC7F61" w:rsidRDefault="00472299" w:rsidP="00550028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na Odluku </w:t>
      </w:r>
      <w:r w:rsidRPr="00BC7F61">
        <w:rPr>
          <w:rFonts w:ascii="Times New Roman" w:hAnsi="Times New Roman"/>
          <w:b/>
          <w:bCs/>
          <w:sz w:val="22"/>
          <w:szCs w:val="22"/>
        </w:rPr>
        <w:t>o dodjeli dozvola za obavljanje gospodarske djelatnosti na pomorskom dobru na području Općine Mljet za razdoblje od 2025. do 2028. godine</w:t>
      </w:r>
    </w:p>
    <w:p w14:paraId="7AE60A50" w14:textId="1469B001" w:rsidR="00472299" w:rsidRPr="00BF4AC0" w:rsidRDefault="00472299" w:rsidP="00472299">
      <w:pPr>
        <w:jc w:val="center"/>
        <w:rPr>
          <w:rFonts w:ascii="Times New Roman" w:hAnsi="Times New Roman"/>
          <w:b/>
          <w:sz w:val="22"/>
          <w:szCs w:val="22"/>
        </w:rPr>
      </w:pPr>
      <w:r w:rsidRPr="00BF4AC0">
        <w:rPr>
          <w:rFonts w:ascii="Times New Roman" w:hAnsi="Times New Roman"/>
          <w:b/>
          <w:sz w:val="22"/>
          <w:szCs w:val="22"/>
        </w:rPr>
        <w:t xml:space="preserve"> (</w:t>
      </w:r>
      <w:r w:rsidR="00550028">
        <w:rPr>
          <w:rFonts w:ascii="Times New Roman" w:hAnsi="Times New Roman"/>
          <w:b/>
          <w:sz w:val="22"/>
          <w:szCs w:val="22"/>
        </w:rPr>
        <w:t>127</w:t>
      </w:r>
      <w:r w:rsidRPr="00BF4AC0">
        <w:rPr>
          <w:rFonts w:ascii="Times New Roman" w:hAnsi="Times New Roman"/>
          <w:b/>
          <w:sz w:val="22"/>
          <w:szCs w:val="22"/>
        </w:rPr>
        <w:t>/202</w:t>
      </w:r>
      <w:r>
        <w:rPr>
          <w:rFonts w:ascii="Times New Roman" w:hAnsi="Times New Roman"/>
          <w:b/>
          <w:sz w:val="22"/>
          <w:szCs w:val="22"/>
        </w:rPr>
        <w:t>5</w:t>
      </w:r>
      <w:r w:rsidRPr="00BF4AC0"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b/>
          <w:sz w:val="22"/>
          <w:szCs w:val="22"/>
        </w:rPr>
        <w:t>PAO</w:t>
      </w:r>
      <w:r w:rsidRPr="00BF4AC0">
        <w:rPr>
          <w:rFonts w:ascii="Times New Roman" w:hAnsi="Times New Roman"/>
          <w:b/>
          <w:sz w:val="22"/>
          <w:szCs w:val="22"/>
        </w:rPr>
        <w:t>)</w:t>
      </w:r>
    </w:p>
    <w:p w14:paraId="6626A2A2" w14:textId="77777777" w:rsidR="00472299" w:rsidRPr="00BF4AC0" w:rsidRDefault="00472299" w:rsidP="00472299">
      <w:pPr>
        <w:rPr>
          <w:rFonts w:ascii="Times New Roman" w:hAnsi="Times New Roman"/>
          <w:sz w:val="22"/>
          <w:szCs w:val="22"/>
        </w:rPr>
      </w:pPr>
    </w:p>
    <w:p w14:paraId="733A1F8D" w14:textId="77777777" w:rsidR="00472299" w:rsidRPr="00BF4AC0" w:rsidRDefault="00472299" w:rsidP="00472299">
      <w:pPr>
        <w:jc w:val="center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I.</w:t>
      </w:r>
    </w:p>
    <w:p w14:paraId="20EC8D8E" w14:textId="77777777" w:rsidR="00472299" w:rsidRPr="00472299" w:rsidRDefault="00472299" w:rsidP="00472299">
      <w:pPr>
        <w:ind w:right="-91"/>
        <w:rPr>
          <w:rFonts w:ascii="Times New Roman" w:hAnsi="Times New Roman"/>
          <w:sz w:val="22"/>
          <w:szCs w:val="22"/>
        </w:rPr>
      </w:pPr>
      <w:r w:rsidRPr="00472299">
        <w:rPr>
          <w:rFonts w:ascii="Times New Roman" w:hAnsi="Times New Roman"/>
          <w:sz w:val="22"/>
          <w:szCs w:val="22"/>
        </w:rPr>
        <w:tab/>
        <w:t xml:space="preserve">Utvrđuje se prijedlog </w:t>
      </w:r>
      <w:r w:rsidRPr="00472299">
        <w:rPr>
          <w:rFonts w:ascii="Times New Roman" w:hAnsi="Times New Roman"/>
          <w:sz w:val="22"/>
          <w:szCs w:val="22"/>
        </w:rPr>
        <w:t xml:space="preserve">Zaključka </w:t>
      </w:r>
      <w:r w:rsidRPr="00472299">
        <w:rPr>
          <w:rFonts w:ascii="Times New Roman" w:hAnsi="Times New Roman"/>
          <w:sz w:val="22"/>
          <w:szCs w:val="22"/>
        </w:rPr>
        <w:t>o odbacivanju žalbe Agoturizam Baro, vl. Bartul Matić iz Okuklja</w:t>
      </w:r>
    </w:p>
    <w:p w14:paraId="17D96A59" w14:textId="26BE25DC" w:rsidR="00472299" w:rsidRPr="00472299" w:rsidRDefault="00472299" w:rsidP="00472299">
      <w:pPr>
        <w:ind w:right="-91"/>
        <w:rPr>
          <w:rFonts w:ascii="Times New Roman" w:hAnsi="Times New Roman"/>
          <w:sz w:val="22"/>
          <w:szCs w:val="22"/>
        </w:rPr>
      </w:pPr>
      <w:r w:rsidRPr="00472299">
        <w:rPr>
          <w:rFonts w:ascii="Times New Roman" w:hAnsi="Times New Roman"/>
          <w:sz w:val="22"/>
          <w:szCs w:val="22"/>
        </w:rPr>
        <w:t>na Odluku o dodjeli dozvola za obavljanje gospodarske djelatnosti na pomorskom dobru na području Općine Mljet za razdoblje od 2025. do 2028. godine, i to:</w:t>
      </w:r>
    </w:p>
    <w:p w14:paraId="0AD19135" w14:textId="77777777" w:rsidR="00472299" w:rsidRDefault="00472299" w:rsidP="00472299">
      <w:pPr>
        <w:pStyle w:val="Header"/>
        <w:tabs>
          <w:tab w:val="clear" w:pos="4153"/>
          <w:tab w:val="clear" w:pos="8306"/>
        </w:tabs>
      </w:pPr>
    </w:p>
    <w:p w14:paraId="24BC4C90" w14:textId="3D5B8D37" w:rsidR="00472299" w:rsidRPr="00543D54" w:rsidRDefault="00472299" w:rsidP="00543D54">
      <w:pPr>
        <w:ind w:firstLine="720"/>
        <w:rPr>
          <w:rFonts w:ascii="Times New Roman" w:hAnsi="Times New Roman"/>
          <w:sz w:val="22"/>
          <w:szCs w:val="22"/>
        </w:rPr>
      </w:pPr>
      <w:r w:rsidRPr="00543D54">
        <w:rPr>
          <w:rFonts w:ascii="Times New Roman" w:hAnsi="Times New Roman"/>
          <w:sz w:val="22"/>
          <w:szCs w:val="22"/>
        </w:rPr>
        <w:t>„</w:t>
      </w:r>
      <w:bookmarkStart w:id="0" w:name="_Hlk192406029"/>
      <w:r w:rsidRPr="00543D54">
        <w:rPr>
          <w:rFonts w:ascii="Times New Roman" w:hAnsi="Times New Roman"/>
          <w:sz w:val="22"/>
          <w:szCs w:val="22"/>
        </w:rPr>
        <w:t>Na temelju</w:t>
      </w:r>
      <w:r w:rsidRPr="00543D54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odredbe</w:t>
      </w:r>
      <w:r w:rsidRPr="00543D54">
        <w:rPr>
          <w:rFonts w:ascii="Times New Roman" w:hAnsi="Times New Roman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članka</w:t>
      </w:r>
      <w:r w:rsidRPr="00543D54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37. stavak 1. točka 23.</w:t>
      </w:r>
      <w:r w:rsidRPr="00543D54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Statuta</w:t>
      </w:r>
      <w:r w:rsidRPr="00543D54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Općine</w:t>
      </w:r>
      <w:r w:rsidRPr="00543D54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Mljet</w:t>
      </w:r>
      <w:r w:rsidRPr="00543D54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(“Službeni glasnik</w:t>
      </w:r>
      <w:r w:rsidRPr="00543D54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Općine Mljet“,</w:t>
      </w:r>
      <w:r w:rsidRPr="00543D54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broj 2/21 i 5/21-ispr.)</w:t>
      </w:r>
      <w:r w:rsidRPr="00543D54">
        <w:rPr>
          <w:rFonts w:ascii="Times New Roman" w:hAnsi="Times New Roman"/>
          <w:sz w:val="22"/>
          <w:szCs w:val="22"/>
        </w:rPr>
        <w:t>, a u skladu s odredbama</w:t>
      </w:r>
      <w:r w:rsidR="00543D54" w:rsidRPr="00543D54">
        <w:rPr>
          <w:rFonts w:ascii="Times New Roman" w:hAnsi="Times New Roman"/>
          <w:sz w:val="22"/>
          <w:szCs w:val="22"/>
        </w:rPr>
        <w:t xml:space="preserve"> </w:t>
      </w:r>
      <w:r w:rsidRPr="00543D54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Zakona</w:t>
      </w:r>
      <w:r w:rsidRPr="00543D54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o</w:t>
      </w:r>
      <w:r w:rsidRPr="00543D54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pomorskom</w:t>
      </w:r>
      <w:r w:rsidRPr="00543D54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dobru</w:t>
      </w:r>
      <w:r w:rsidRPr="00543D54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i</w:t>
      </w:r>
      <w:r w:rsidRPr="00543D54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morskim</w:t>
      </w:r>
      <w:r w:rsidRPr="00543D54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lukama</w:t>
      </w:r>
      <w:r w:rsidRPr="00543D54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(»Narodne</w:t>
      </w:r>
      <w:r w:rsidRPr="00543D54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novine«,</w:t>
      </w:r>
      <w:r w:rsidRPr="00543D54">
        <w:rPr>
          <w:rFonts w:ascii="Times New Roman" w:hAnsi="Times New Roman"/>
          <w:spacing w:val="-57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br.</w:t>
      </w:r>
      <w:r w:rsidRPr="00543D54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 xml:space="preserve">83/23.), </w:t>
      </w:r>
      <w:r w:rsidR="00543D54" w:rsidRPr="00543D54">
        <w:rPr>
          <w:rFonts w:ascii="Times New Roman" w:hAnsi="Times New Roman"/>
          <w:sz w:val="22"/>
          <w:szCs w:val="22"/>
        </w:rPr>
        <w:t xml:space="preserve">odredbama </w:t>
      </w:r>
      <w:r w:rsidR="00543D54" w:rsidRPr="00543D54">
        <w:rPr>
          <w:rFonts w:ascii="Times New Roman" w:hAnsi="Times New Roman"/>
          <w:sz w:val="22"/>
          <w:szCs w:val="22"/>
        </w:rPr>
        <w:t>Uredbe o vrstama djelatnosti i visini manimalne naknade za dodjelu dozvola na pomorskom dobru („Narodne novine“ broj 16/24)</w:t>
      </w:r>
      <w:r w:rsidR="00543D54" w:rsidRPr="00543D54">
        <w:rPr>
          <w:rFonts w:ascii="Times New Roman" w:hAnsi="Times New Roman"/>
          <w:sz w:val="22"/>
          <w:szCs w:val="22"/>
        </w:rPr>
        <w:t xml:space="preserve"> i odredbama</w:t>
      </w:r>
      <w:r w:rsidRPr="00543D54">
        <w:rPr>
          <w:rFonts w:ascii="Times New Roman" w:hAnsi="Times New Roman"/>
          <w:sz w:val="22"/>
          <w:szCs w:val="22"/>
        </w:rPr>
        <w:t>. Plana upravljanja pomorskim dobrom na području Općine Mljet za razdoblje 2025. do 2028. godine (“Službeni glasnik</w:t>
      </w:r>
      <w:r w:rsidRPr="00543D54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Općine Mljet“,</w:t>
      </w:r>
      <w:r w:rsidRPr="00543D54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broj 8/24)</w:t>
      </w:r>
      <w:r w:rsidRPr="00543D54">
        <w:rPr>
          <w:rFonts w:ascii="Times New Roman" w:hAnsi="Times New Roman"/>
          <w:spacing w:val="38"/>
          <w:sz w:val="22"/>
          <w:szCs w:val="22"/>
        </w:rPr>
        <w:t>,</w:t>
      </w:r>
      <w:r w:rsidR="00543D54" w:rsidRPr="00543D54">
        <w:rPr>
          <w:rFonts w:ascii="Times New Roman" w:hAnsi="Times New Roman"/>
          <w:sz w:val="22"/>
          <w:szCs w:val="22"/>
        </w:rPr>
        <w:t xml:space="preserve"> </w:t>
      </w:r>
      <w:r w:rsidR="00543D54" w:rsidRPr="00543D54">
        <w:rPr>
          <w:rFonts w:ascii="Times New Roman" w:hAnsi="Times New Roman"/>
          <w:sz w:val="22"/>
          <w:szCs w:val="22"/>
        </w:rPr>
        <w:t>shodno primjenjujući odredbe Zakona o općem upravnom postupku („Narodne novine“ broj  </w:t>
      </w:r>
      <w:hyperlink r:id="rId7" w:tooltip="Zakon o općem upravnom postupku" w:history="1">
        <w:r w:rsidR="00543D54" w:rsidRPr="00543D54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47/2009</w:t>
        </w:r>
      </w:hyperlink>
      <w:r w:rsidR="00543D54" w:rsidRPr="00543D54">
        <w:rPr>
          <w:rFonts w:ascii="Times New Roman" w:hAnsi="Times New Roman"/>
          <w:sz w:val="22"/>
          <w:szCs w:val="22"/>
        </w:rPr>
        <w:t xml:space="preserve"> i </w:t>
      </w:r>
      <w:hyperlink r:id="rId8" w:tooltip="Zakon o izmjenama i dopuni Zakona o općem upravnom postupku" w:history="1">
        <w:r w:rsidR="00543D54" w:rsidRPr="00543D54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110/2021</w:t>
        </w:r>
      </w:hyperlink>
      <w:r w:rsidR="00543D54" w:rsidRPr="00543D54">
        <w:rPr>
          <w:rFonts w:ascii="Times New Roman" w:hAnsi="Times New Roman"/>
          <w:sz w:val="22"/>
          <w:szCs w:val="22"/>
        </w:rPr>
        <w:t>)</w:t>
      </w:r>
      <w:r w:rsidR="00543D54" w:rsidRPr="00543D54">
        <w:rPr>
          <w:rFonts w:ascii="Times New Roman" w:hAnsi="Times New Roman"/>
          <w:sz w:val="22"/>
          <w:szCs w:val="22"/>
        </w:rPr>
        <w:t>,</w:t>
      </w:r>
      <w:r w:rsidRPr="00543D54">
        <w:rPr>
          <w:rFonts w:ascii="Times New Roman" w:hAnsi="Times New Roman"/>
          <w:spacing w:val="38"/>
          <w:sz w:val="22"/>
          <w:szCs w:val="22"/>
        </w:rPr>
        <w:t xml:space="preserve"> </w:t>
      </w:r>
      <w:r w:rsidR="00543D54" w:rsidRPr="00543D54">
        <w:rPr>
          <w:rFonts w:ascii="Times New Roman" w:hAnsi="Times New Roman"/>
          <w:spacing w:val="38"/>
          <w:sz w:val="22"/>
          <w:szCs w:val="22"/>
        </w:rPr>
        <w:t xml:space="preserve">odlućujući po žalbi OPG Agroturizam Baro, vl. Bartul Matić iz Okuklja, </w:t>
      </w:r>
      <w:r w:rsidRPr="00543D54">
        <w:rPr>
          <w:rFonts w:ascii="Times New Roman" w:hAnsi="Times New Roman"/>
          <w:sz w:val="22"/>
          <w:szCs w:val="22"/>
        </w:rPr>
        <w:t xml:space="preserve">Općinsko vijeće Općine Mljet na svojoj </w:t>
      </w:r>
      <w:r w:rsidR="00543D54" w:rsidRPr="00543D54">
        <w:rPr>
          <w:rFonts w:ascii="Times New Roman" w:hAnsi="Times New Roman"/>
          <w:sz w:val="22"/>
          <w:szCs w:val="22"/>
        </w:rPr>
        <w:t>1.</w:t>
      </w:r>
      <w:r w:rsidRPr="00543D54">
        <w:rPr>
          <w:rFonts w:ascii="Times New Roman" w:hAnsi="Times New Roman"/>
          <w:sz w:val="22"/>
          <w:szCs w:val="22"/>
        </w:rPr>
        <w:t xml:space="preserve"> sjednici održanoj dana ________________ 2025. godine donosi</w:t>
      </w:r>
    </w:p>
    <w:p w14:paraId="69ED9635" w14:textId="77777777" w:rsidR="00543D54" w:rsidRDefault="00543D54" w:rsidP="00543D54">
      <w:pPr>
        <w:pStyle w:val="BodyText"/>
        <w:spacing w:line="276" w:lineRule="auto"/>
        <w:ind w:right="1133"/>
        <w:rPr>
          <w:sz w:val="22"/>
          <w:szCs w:val="22"/>
        </w:rPr>
      </w:pPr>
    </w:p>
    <w:p w14:paraId="25788850" w14:textId="6E475D3A" w:rsidR="00472299" w:rsidRPr="00472299" w:rsidRDefault="00472299" w:rsidP="00472299">
      <w:pPr>
        <w:pStyle w:val="BodyText"/>
        <w:spacing w:line="276" w:lineRule="auto"/>
        <w:ind w:right="1133"/>
        <w:jc w:val="center"/>
        <w:rPr>
          <w:b/>
          <w:bCs/>
          <w:sz w:val="22"/>
          <w:szCs w:val="22"/>
        </w:rPr>
      </w:pPr>
      <w:r w:rsidRPr="00472299">
        <w:rPr>
          <w:b/>
          <w:bCs/>
          <w:sz w:val="22"/>
          <w:szCs w:val="22"/>
        </w:rPr>
        <w:t>Z A K LJ U Č A K</w:t>
      </w:r>
    </w:p>
    <w:p w14:paraId="127C3041" w14:textId="2A3B4085" w:rsidR="00472299" w:rsidRDefault="00472299" w:rsidP="00472299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  <w:r w:rsidRPr="00BC7F61">
        <w:rPr>
          <w:rFonts w:ascii="Times New Roman" w:hAnsi="Times New Roman"/>
          <w:b/>
          <w:bCs/>
          <w:sz w:val="22"/>
          <w:szCs w:val="22"/>
        </w:rPr>
        <w:t xml:space="preserve">o </w:t>
      </w:r>
      <w:r>
        <w:rPr>
          <w:rFonts w:ascii="Times New Roman" w:hAnsi="Times New Roman"/>
          <w:b/>
          <w:bCs/>
          <w:sz w:val="22"/>
          <w:szCs w:val="22"/>
        </w:rPr>
        <w:t>odbacivanju žalbe Agoturizam Baro, vl. Bartul Matić iz Okuklja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na Odluku </w:t>
      </w:r>
      <w:r w:rsidRPr="00BC7F61">
        <w:rPr>
          <w:rFonts w:ascii="Times New Roman" w:hAnsi="Times New Roman"/>
          <w:b/>
          <w:bCs/>
          <w:sz w:val="22"/>
          <w:szCs w:val="22"/>
        </w:rPr>
        <w:t>o dodjeli dozvola za obavljanje gospodarske djelatnosti na pomorskom dobru na području Općine Mljet za razdoblje od 2025. do 2028. godine</w:t>
      </w:r>
    </w:p>
    <w:p w14:paraId="2C783D2B" w14:textId="77777777" w:rsidR="00543D54" w:rsidRDefault="00543D54" w:rsidP="00472299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4A74BD8" w14:textId="3E2701B6" w:rsidR="00543D54" w:rsidRPr="00543D54" w:rsidRDefault="00543D54" w:rsidP="00543D54">
      <w:pPr>
        <w:pStyle w:val="ListParagraph"/>
        <w:numPr>
          <w:ilvl w:val="0"/>
          <w:numId w:val="1"/>
        </w:numPr>
        <w:ind w:right="-91"/>
        <w:rPr>
          <w:rFonts w:ascii="Times New Roman" w:hAnsi="Times New Roman"/>
          <w:sz w:val="22"/>
          <w:szCs w:val="22"/>
        </w:rPr>
      </w:pPr>
      <w:r w:rsidRPr="00543D54">
        <w:rPr>
          <w:rFonts w:ascii="Times New Roman" w:hAnsi="Times New Roman"/>
          <w:sz w:val="22"/>
          <w:szCs w:val="22"/>
        </w:rPr>
        <w:t xml:space="preserve">Odbacuje se žalba OPG Agroturizam Baro, vl, Bartul Matić iz Okuklja </w:t>
      </w:r>
      <w:r w:rsidR="00347C63" w:rsidRPr="00472299">
        <w:rPr>
          <w:rFonts w:ascii="Times New Roman" w:hAnsi="Times New Roman"/>
          <w:sz w:val="22"/>
          <w:szCs w:val="22"/>
        </w:rPr>
        <w:t>na Odluku o dodjeli dozvola za obavljanje gospodarske djelatnosti na pomorskom dobru na području Općine Mljet za razdoblje od 2025. do 2028. godine</w:t>
      </w:r>
      <w:r w:rsidR="00347C63" w:rsidRPr="00543D54">
        <w:rPr>
          <w:rFonts w:ascii="Times New Roman" w:hAnsi="Times New Roman"/>
          <w:sz w:val="22"/>
          <w:szCs w:val="22"/>
        </w:rPr>
        <w:t xml:space="preserve"> </w:t>
      </w:r>
      <w:r w:rsidRPr="00543D54">
        <w:rPr>
          <w:rFonts w:ascii="Times New Roman" w:hAnsi="Times New Roman"/>
          <w:sz w:val="22"/>
          <w:szCs w:val="22"/>
        </w:rPr>
        <w:t>kao neuredna.</w:t>
      </w:r>
    </w:p>
    <w:p w14:paraId="38980673" w14:textId="77777777" w:rsidR="00472299" w:rsidRDefault="00472299" w:rsidP="00472299">
      <w:pPr>
        <w:pStyle w:val="BodyText"/>
        <w:spacing w:line="276" w:lineRule="auto"/>
        <w:ind w:right="1133"/>
        <w:rPr>
          <w:sz w:val="22"/>
          <w:szCs w:val="22"/>
        </w:rPr>
      </w:pPr>
    </w:p>
    <w:p w14:paraId="5168B2C4" w14:textId="3606B10B" w:rsidR="00472299" w:rsidRPr="00543D54" w:rsidRDefault="00543D54" w:rsidP="00543D54">
      <w:pPr>
        <w:pStyle w:val="BodyText"/>
        <w:spacing w:line="276" w:lineRule="auto"/>
        <w:ind w:right="1133"/>
        <w:jc w:val="center"/>
        <w:rPr>
          <w:b/>
          <w:bCs/>
          <w:sz w:val="22"/>
          <w:szCs w:val="22"/>
        </w:rPr>
      </w:pPr>
      <w:r w:rsidRPr="00543D54">
        <w:rPr>
          <w:b/>
          <w:bCs/>
          <w:sz w:val="22"/>
          <w:szCs w:val="22"/>
        </w:rPr>
        <w:t>O b r a z l o ž e nj e</w:t>
      </w:r>
    </w:p>
    <w:bookmarkEnd w:id="0"/>
    <w:p w14:paraId="28F9967E" w14:textId="6E3CD222" w:rsidR="00347C63" w:rsidRDefault="00347C63" w:rsidP="00347C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ab/>
        <w:t xml:space="preserve">Imenovani je dana 08. travnja 2025. godine, unutar roka od 15 dana od dana dostave </w:t>
      </w:r>
      <w:r w:rsidRPr="00472299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e</w:t>
      </w:r>
      <w:r w:rsidRPr="00472299">
        <w:rPr>
          <w:rFonts w:ascii="Times New Roman" w:hAnsi="Times New Roman"/>
          <w:sz w:val="22"/>
          <w:szCs w:val="22"/>
        </w:rPr>
        <w:t xml:space="preserve"> o dodjeli dozvola za obavljanje gospodarske djelatnosti na pomorskom dobru na području Općine Mljet za razdoblje od 2025. do 2028. godine</w:t>
      </w:r>
      <w:r w:rsidRPr="00A233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oznake </w:t>
      </w:r>
      <w:r w:rsidRPr="00BC7F61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</w:t>
      </w:r>
      <w:r w:rsidRPr="00BC7F61">
        <w:rPr>
          <w:rFonts w:ascii="Times New Roman" w:hAnsi="Times New Roman"/>
          <w:sz w:val="22"/>
          <w:szCs w:val="22"/>
        </w:rPr>
        <w:t>342-05/25-01/01</w:t>
      </w:r>
      <w:r w:rsidRPr="00BC7F61">
        <w:rPr>
          <w:rFonts w:ascii="Times New Roman" w:hAnsi="Times New Roman"/>
          <w:sz w:val="22"/>
          <w:szCs w:val="22"/>
        </w:rPr>
        <w:fldChar w:fldCharType="begin"/>
      </w:r>
      <w:r w:rsidRPr="00BC7F61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BC7F61">
        <w:rPr>
          <w:rFonts w:ascii="Times New Roman" w:hAnsi="Times New Roman"/>
          <w:sz w:val="22"/>
          <w:szCs w:val="22"/>
        </w:rPr>
        <w:fldChar w:fldCharType="separate"/>
      </w:r>
      <w:r w:rsidRPr="00BC7F61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; </w:t>
      </w:r>
      <w:r w:rsidRPr="00BC7F61"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 xml:space="preserve"> </w:t>
      </w:r>
      <w:r w:rsidRPr="00BC7F61">
        <w:rPr>
          <w:rFonts w:ascii="Times New Roman" w:hAnsi="Times New Roman"/>
          <w:sz w:val="22"/>
          <w:szCs w:val="22"/>
        </w:rPr>
        <w:t>2117-03-25-</w:t>
      </w:r>
      <w:r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od </w:t>
      </w:r>
      <w:r w:rsidRPr="00BC7F61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7</w:t>
      </w:r>
      <w:r w:rsidRPr="00BC7F6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ožujka </w:t>
      </w:r>
      <w:r w:rsidRPr="00BC7F61">
        <w:rPr>
          <w:rFonts w:ascii="Times New Roman" w:hAnsi="Times New Roman"/>
          <w:sz w:val="22"/>
          <w:szCs w:val="22"/>
        </w:rPr>
        <w:t>2025.</w:t>
      </w:r>
      <w:r>
        <w:rPr>
          <w:rFonts w:ascii="Times New Roman" w:hAnsi="Times New Roman"/>
          <w:sz w:val="22"/>
          <w:szCs w:val="22"/>
        </w:rPr>
        <w:t xml:space="preserve"> godine (jedina takva donesena Odluka), ali ne navodeći precizno na koji se akt točno žali.</w:t>
      </w:r>
    </w:p>
    <w:p w14:paraId="4118A9E4" w14:textId="369D5458" w:rsidR="00347C63" w:rsidRDefault="00347C63" w:rsidP="00347C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Imenovani u žalbi ne navodi iz kojeg razloga žalbu podnosi, već na načelnoj razini razmatra problematiku korištenja pomorskog dobra, prigovarajući zapravo odredbama podzakonskih akata, odredbama općih akata, rješenima planskih dokumenata i ukupnoj otočnoj politici.</w:t>
      </w:r>
    </w:p>
    <w:p w14:paraId="01C7BAD0" w14:textId="6D4C192F" w:rsidR="00347C63" w:rsidRDefault="00347C63" w:rsidP="00347C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Imenovani</w:t>
      </w:r>
      <w:r w:rsidR="00550028">
        <w:rPr>
          <w:rFonts w:ascii="Times New Roman" w:hAnsi="Times New Roman"/>
          <w:sz w:val="22"/>
          <w:szCs w:val="22"/>
        </w:rPr>
        <w:t>, dakle bez agumenata predlaže promjenu osporene Odluke, ali ne i na koji način.</w:t>
      </w:r>
    </w:p>
    <w:p w14:paraId="113BD549" w14:textId="15CD8AB6" w:rsidR="00550028" w:rsidRDefault="00550028" w:rsidP="00347C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 svih naprijed navedenih razloga rješava se kao u izreci ovog Zaključka.</w:t>
      </w:r>
    </w:p>
    <w:p w14:paraId="3A472EE0" w14:textId="77777777" w:rsidR="00550028" w:rsidRDefault="00550028" w:rsidP="00347C63">
      <w:pPr>
        <w:rPr>
          <w:rFonts w:ascii="Times New Roman" w:hAnsi="Times New Roman"/>
          <w:sz w:val="22"/>
          <w:szCs w:val="22"/>
        </w:rPr>
      </w:pPr>
    </w:p>
    <w:p w14:paraId="7E769A9E" w14:textId="4D0C37F6" w:rsidR="00550028" w:rsidRPr="00550028" w:rsidRDefault="00550028" w:rsidP="00347C63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550028">
        <w:rPr>
          <w:rFonts w:ascii="Times New Roman" w:hAnsi="Times New Roman"/>
          <w:b/>
          <w:bCs/>
          <w:sz w:val="22"/>
          <w:szCs w:val="22"/>
        </w:rPr>
        <w:t>Pouka o pravnom lijeku:</w:t>
      </w:r>
    </w:p>
    <w:p w14:paraId="6CAB0874" w14:textId="108EC380" w:rsidR="00550028" w:rsidRPr="00BC7F61" w:rsidRDefault="00550028" w:rsidP="00347C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Na ovaj Zaključak ne može se uložiti žalba, ali se može pred Upravnim sudom u Splitu, u roku 30 dana od njegovog primitka, pokrenuti upravni spor.</w:t>
      </w:r>
    </w:p>
    <w:p w14:paraId="384DBA3A" w14:textId="36D2155F" w:rsidR="00472299" w:rsidRPr="00550028" w:rsidRDefault="006045E1" w:rsidP="00550028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472299">
        <w:rPr>
          <w:rFonts w:ascii="Times New Roman" w:hAnsi="Times New Roman"/>
          <w:noProof/>
          <w:sz w:val="24"/>
          <w:szCs w:val="24"/>
        </w:rPr>
        <w:instrText>26.05.2025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="00472299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18EE1AE4" w14:textId="77777777" w:rsidR="00472299" w:rsidRPr="00BF4AC0" w:rsidRDefault="00472299" w:rsidP="00472299">
      <w:pPr>
        <w:jc w:val="center"/>
        <w:rPr>
          <w:rFonts w:ascii="Times New Roman" w:hAnsi="Times New Roman"/>
          <w:b/>
          <w:sz w:val="22"/>
          <w:szCs w:val="22"/>
        </w:rPr>
      </w:pPr>
      <w:r w:rsidRPr="00BF4AC0">
        <w:rPr>
          <w:rFonts w:ascii="Times New Roman" w:hAnsi="Times New Roman"/>
          <w:b/>
          <w:sz w:val="22"/>
          <w:szCs w:val="22"/>
        </w:rPr>
        <w:t>II.</w:t>
      </w:r>
    </w:p>
    <w:p w14:paraId="018A4BD0" w14:textId="77777777" w:rsidR="00472299" w:rsidRPr="00BF4AC0" w:rsidRDefault="00472299" w:rsidP="00472299">
      <w:pPr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318B19C5" w14:textId="77777777" w:rsidR="00472299" w:rsidRPr="00BF4AC0" w:rsidRDefault="00472299" w:rsidP="00472299">
      <w:pPr>
        <w:rPr>
          <w:rFonts w:ascii="Times New Roman" w:hAnsi="Times New Roman"/>
          <w:sz w:val="22"/>
          <w:szCs w:val="22"/>
        </w:rPr>
      </w:pPr>
    </w:p>
    <w:p w14:paraId="40685EAD" w14:textId="77777777" w:rsidR="00472299" w:rsidRPr="00BF4AC0" w:rsidRDefault="00472299" w:rsidP="00472299">
      <w:pPr>
        <w:jc w:val="center"/>
        <w:rPr>
          <w:rFonts w:ascii="Times New Roman" w:hAnsi="Times New Roman"/>
          <w:b/>
          <w:sz w:val="22"/>
          <w:szCs w:val="22"/>
        </w:rPr>
      </w:pPr>
      <w:r w:rsidRPr="00BF4AC0">
        <w:rPr>
          <w:rFonts w:ascii="Times New Roman" w:hAnsi="Times New Roman"/>
          <w:b/>
          <w:sz w:val="22"/>
          <w:szCs w:val="22"/>
        </w:rPr>
        <w:t>III.</w:t>
      </w:r>
    </w:p>
    <w:p w14:paraId="7F04FC75" w14:textId="77777777" w:rsidR="00472299" w:rsidRPr="00BF4AC0" w:rsidRDefault="00472299" w:rsidP="00472299">
      <w:pPr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7D560258" w14:textId="77777777" w:rsidR="00472299" w:rsidRPr="00BF4AC0" w:rsidRDefault="00472299" w:rsidP="00472299">
      <w:pPr>
        <w:rPr>
          <w:rFonts w:ascii="Times New Roman" w:hAnsi="Times New Roman"/>
          <w:sz w:val="22"/>
          <w:szCs w:val="22"/>
        </w:rPr>
      </w:pPr>
    </w:p>
    <w:p w14:paraId="67A4F542" w14:textId="77777777" w:rsidR="00472299" w:rsidRDefault="00472299" w:rsidP="00472299">
      <w:pPr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ab/>
      </w:r>
    </w:p>
    <w:p w14:paraId="3E61D897" w14:textId="77777777" w:rsidR="00472299" w:rsidRDefault="00472299" w:rsidP="00472299">
      <w:pPr>
        <w:rPr>
          <w:rFonts w:ascii="Times New Roman" w:hAnsi="Times New Roman"/>
          <w:sz w:val="22"/>
          <w:szCs w:val="22"/>
        </w:rPr>
      </w:pPr>
    </w:p>
    <w:p w14:paraId="4ABEFD1C" w14:textId="50350C79" w:rsidR="00472299" w:rsidRPr="00BF4AC0" w:rsidRDefault="00472299" w:rsidP="00472299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OSTAVITI:</w:t>
      </w:r>
      <w:r w:rsidRPr="00BF4AC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>Općinski načelnik:</w:t>
      </w:r>
    </w:p>
    <w:p w14:paraId="1C00F65D" w14:textId="77777777" w:rsidR="00472299" w:rsidRPr="00BF4AC0" w:rsidRDefault="00472299" w:rsidP="00472299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1. Predsjednik OV-a</w:t>
      </w:r>
    </w:p>
    <w:p w14:paraId="6BF8036E" w14:textId="1E2C7013" w:rsidR="00472299" w:rsidRPr="00BF4AC0" w:rsidRDefault="00472299" w:rsidP="00472299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2. Registar akata</w:t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tab/>
        <w:t>Đivo Market, dipl. ing.</w:t>
      </w:r>
    </w:p>
    <w:p w14:paraId="24A89543" w14:textId="77777777" w:rsidR="00472299" w:rsidRPr="00BF4AC0" w:rsidRDefault="00472299" w:rsidP="00472299">
      <w:pPr>
        <w:ind w:firstLine="720"/>
        <w:rPr>
          <w:rFonts w:ascii="Times New Roman" w:hAnsi="Times New Roman"/>
          <w:sz w:val="22"/>
          <w:szCs w:val="22"/>
        </w:rPr>
      </w:pPr>
      <w:r w:rsidRPr="00BF4AC0">
        <w:rPr>
          <w:rFonts w:ascii="Times New Roman" w:hAnsi="Times New Roman"/>
          <w:sz w:val="22"/>
          <w:szCs w:val="22"/>
        </w:rPr>
        <w:t>3. Pismohrana</w:t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BF4AC0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instrText>26.05.2025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  <w:r w:rsidRPr="00BF4AC0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  <w:r w:rsidRPr="00BF4AC0">
        <w:rPr>
          <w:rFonts w:ascii="Times New Roman" w:hAnsi="Times New Roman"/>
          <w:sz w:val="22"/>
          <w:szCs w:val="22"/>
        </w:rPr>
        <w:tab/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BF4AC0">
        <w:rPr>
          <w:rFonts w:ascii="Times New Roman" w:hAnsi="Times New Roman"/>
          <w:sz w:val="22"/>
          <w:szCs w:val="22"/>
        </w:rPr>
        <w:fldChar w:fldCharType="begin"/>
      </w:r>
      <w:r w:rsidRPr="00BF4AC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BF4AC0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instrText>26.05.2025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  <w:r w:rsidRPr="00BF4AC0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BF4AC0">
        <w:rPr>
          <w:rFonts w:ascii="Times New Roman" w:hAnsi="Times New Roman"/>
          <w:sz w:val="22"/>
          <w:szCs w:val="22"/>
        </w:rPr>
        <w:fldChar w:fldCharType="end"/>
      </w:r>
    </w:p>
    <w:p w14:paraId="72730061" w14:textId="77777777" w:rsidR="00472299" w:rsidRDefault="00472299" w:rsidP="00472299">
      <w:pPr>
        <w:pStyle w:val="Header"/>
        <w:tabs>
          <w:tab w:val="clear" w:pos="4153"/>
          <w:tab w:val="clear" w:pos="8306"/>
        </w:tabs>
      </w:pPr>
    </w:p>
    <w:p w14:paraId="1185408C" w14:textId="77777777" w:rsidR="006045E1" w:rsidRDefault="006045E1"/>
    <w:p w14:paraId="4009E9D7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2F1F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6986" w14:textId="77777777" w:rsidR="00EE52FF" w:rsidRDefault="00EE52FF">
      <w:r>
        <w:separator/>
      </w:r>
    </w:p>
  </w:endnote>
  <w:endnote w:type="continuationSeparator" w:id="0">
    <w:p w14:paraId="1B5AC71F" w14:textId="77777777" w:rsidR="00EE52FF" w:rsidRDefault="00EE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6E9E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7AC4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0C81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FAB4BB" wp14:editId="01F4425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357B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3AFA24F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3F26454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4FFA3C3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6838" w14:textId="77777777" w:rsidR="00EE52FF" w:rsidRDefault="00EE52FF">
      <w:r>
        <w:separator/>
      </w:r>
    </w:p>
  </w:footnote>
  <w:footnote w:type="continuationSeparator" w:id="0">
    <w:p w14:paraId="76E47AA6" w14:textId="77777777" w:rsidR="00EE52FF" w:rsidRDefault="00EE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41E8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982B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9B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0E7E152" wp14:editId="3ABC0438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4A34BA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7D59ED6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493B345C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F54853C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C45"/>
    <w:multiLevelType w:val="hybridMultilevel"/>
    <w:tmpl w:val="94A86B42"/>
    <w:lvl w:ilvl="0" w:tplc="0BA04E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57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99"/>
    <w:rsid w:val="00035E59"/>
    <w:rsid w:val="00061A33"/>
    <w:rsid w:val="00071382"/>
    <w:rsid w:val="001B3621"/>
    <w:rsid w:val="002967C9"/>
    <w:rsid w:val="002F1F4E"/>
    <w:rsid w:val="00331125"/>
    <w:rsid w:val="00347C63"/>
    <w:rsid w:val="00423226"/>
    <w:rsid w:val="00472299"/>
    <w:rsid w:val="00543D54"/>
    <w:rsid w:val="00550028"/>
    <w:rsid w:val="005B4726"/>
    <w:rsid w:val="006045E1"/>
    <w:rsid w:val="00655BE0"/>
    <w:rsid w:val="006F67C0"/>
    <w:rsid w:val="007E3034"/>
    <w:rsid w:val="00837F36"/>
    <w:rsid w:val="00A23355"/>
    <w:rsid w:val="00AD1F6E"/>
    <w:rsid w:val="00AF4C44"/>
    <w:rsid w:val="00B44773"/>
    <w:rsid w:val="00C33AEF"/>
    <w:rsid w:val="00D03E59"/>
    <w:rsid w:val="00DD44D5"/>
    <w:rsid w:val="00E00698"/>
    <w:rsid w:val="00E3221F"/>
    <w:rsid w:val="00EA259E"/>
    <w:rsid w:val="00EB6D37"/>
    <w:rsid w:val="00ED76CA"/>
    <w:rsid w:val="00EE52FF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6C9A1"/>
  <w15:chartTrackingRefBased/>
  <w15:docId w15:val="{610A0F7E-4EEE-463B-BDA4-4AC5517E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472299"/>
    <w:rPr>
      <w:rFonts w:ascii="HR Times" w:hAnsi="HR Times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72299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229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43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or.hr/nnsl/41212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nformator.hr/nnsl/373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46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</cp:revision>
  <cp:lastPrinted>2009-06-18T11:51:00Z</cp:lastPrinted>
  <dcterms:created xsi:type="dcterms:W3CDTF">2025-05-26T11:34:00Z</dcterms:created>
  <dcterms:modified xsi:type="dcterms:W3CDTF">2025-05-26T12:23:00Z</dcterms:modified>
</cp:coreProperties>
</file>