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56D0" w14:textId="77777777" w:rsidR="00DA369A" w:rsidRPr="00D935CD" w:rsidRDefault="00DA369A" w:rsidP="00DA369A">
      <w:pPr>
        <w:rPr>
          <w:rFonts w:ascii="Times New Roman" w:hAnsi="Times New Roman"/>
          <w:sz w:val="22"/>
          <w:szCs w:val="22"/>
        </w:rPr>
      </w:pPr>
    </w:p>
    <w:p w14:paraId="240BEDF6" w14:textId="1173DF77" w:rsidR="00DA369A" w:rsidRPr="009C5674" w:rsidRDefault="00DA369A" w:rsidP="00DA369A">
      <w:pPr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KLASA:</w:t>
      </w:r>
      <w:r w:rsidRPr="009C5674">
        <w:rPr>
          <w:rFonts w:ascii="Times New Roman" w:hAnsi="Times New Roman"/>
          <w:sz w:val="22"/>
          <w:szCs w:val="22"/>
        </w:rPr>
        <w:tab/>
        <w:t>351-02/2</w:t>
      </w:r>
      <w:r w:rsidR="00295831" w:rsidRPr="009C5674">
        <w:rPr>
          <w:rFonts w:ascii="Times New Roman" w:hAnsi="Times New Roman"/>
          <w:sz w:val="22"/>
          <w:szCs w:val="22"/>
        </w:rPr>
        <w:t>4</w:t>
      </w:r>
      <w:r w:rsidRPr="009C5674">
        <w:rPr>
          <w:rFonts w:ascii="Times New Roman" w:hAnsi="Times New Roman"/>
          <w:sz w:val="22"/>
          <w:szCs w:val="22"/>
        </w:rPr>
        <w:t>-01/</w:t>
      </w:r>
      <w:r w:rsidR="00825667">
        <w:rPr>
          <w:rFonts w:ascii="Times New Roman" w:hAnsi="Times New Roman"/>
          <w:sz w:val="22"/>
          <w:szCs w:val="22"/>
        </w:rPr>
        <w:t>03</w:t>
      </w:r>
      <w:r w:rsidRPr="009C5674">
        <w:rPr>
          <w:rFonts w:ascii="Times New Roman" w:hAnsi="Times New Roman"/>
          <w:sz w:val="22"/>
          <w:szCs w:val="22"/>
        </w:rPr>
        <w:fldChar w:fldCharType="begin"/>
      </w:r>
      <w:r w:rsidRPr="009C567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C5674">
        <w:rPr>
          <w:rFonts w:ascii="Times New Roman" w:hAnsi="Times New Roman"/>
          <w:sz w:val="22"/>
          <w:szCs w:val="22"/>
        </w:rPr>
        <w:fldChar w:fldCharType="end"/>
      </w:r>
    </w:p>
    <w:p w14:paraId="78B4C184" w14:textId="6D7C106A" w:rsidR="00DA369A" w:rsidRPr="009C5674" w:rsidRDefault="00DA369A" w:rsidP="00DA369A">
      <w:pPr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URBROJ:</w:t>
      </w:r>
      <w:r w:rsidRPr="009C5674">
        <w:rPr>
          <w:rFonts w:ascii="Times New Roman" w:hAnsi="Times New Roman"/>
          <w:sz w:val="22"/>
          <w:szCs w:val="22"/>
        </w:rPr>
        <w:tab/>
        <w:t>2117-03-2</w:t>
      </w:r>
      <w:r w:rsidR="00295831" w:rsidRPr="009C5674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>-</w:t>
      </w:r>
      <w:r w:rsidR="00227ABD">
        <w:rPr>
          <w:rFonts w:ascii="Times New Roman" w:hAnsi="Times New Roman"/>
          <w:sz w:val="22"/>
          <w:szCs w:val="22"/>
        </w:rPr>
        <w:t>16</w:t>
      </w:r>
      <w:r w:rsidRPr="009C5674">
        <w:rPr>
          <w:rFonts w:ascii="Times New Roman" w:hAnsi="Times New Roman"/>
          <w:sz w:val="22"/>
          <w:szCs w:val="22"/>
        </w:rPr>
        <w:fldChar w:fldCharType="begin"/>
      </w:r>
      <w:r w:rsidRPr="009C567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C5674">
        <w:rPr>
          <w:rFonts w:ascii="Times New Roman" w:hAnsi="Times New Roman"/>
          <w:sz w:val="22"/>
          <w:szCs w:val="22"/>
        </w:rPr>
        <w:fldChar w:fldCharType="end"/>
      </w:r>
    </w:p>
    <w:p w14:paraId="2B5CA7DE" w14:textId="68416A37" w:rsidR="00260EDE" w:rsidRPr="009C5674" w:rsidRDefault="00DA369A" w:rsidP="00C15011">
      <w:pPr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Babino Polje, </w:t>
      </w:r>
      <w:r w:rsidRPr="009C5674">
        <w:rPr>
          <w:rFonts w:ascii="Times New Roman" w:hAnsi="Times New Roman"/>
          <w:sz w:val="22"/>
          <w:szCs w:val="22"/>
        </w:rPr>
        <w:tab/>
      </w:r>
      <w:r w:rsidR="00227ABD">
        <w:rPr>
          <w:rFonts w:ascii="Times New Roman" w:hAnsi="Times New Roman"/>
          <w:sz w:val="22"/>
          <w:szCs w:val="22"/>
        </w:rPr>
        <w:t>06.06.</w:t>
      </w:r>
      <w:r w:rsidRPr="009C5674">
        <w:rPr>
          <w:rFonts w:ascii="Times New Roman" w:hAnsi="Times New Roman"/>
          <w:sz w:val="22"/>
          <w:szCs w:val="22"/>
        </w:rPr>
        <w:t>202</w:t>
      </w:r>
      <w:r w:rsidR="00295831" w:rsidRPr="009C5674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>.</w:t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295831" w:rsidRPr="009C5674">
        <w:rPr>
          <w:rFonts w:ascii="Times New Roman" w:hAnsi="Times New Roman"/>
          <w:sz w:val="22"/>
          <w:szCs w:val="22"/>
        </w:rPr>
        <w:tab/>
      </w:r>
      <w:r w:rsidR="009C5674" w:rsidRPr="009C5674">
        <w:rPr>
          <w:rFonts w:ascii="Times New Roman" w:hAnsi="Times New Roman"/>
          <w:sz w:val="22"/>
          <w:szCs w:val="22"/>
        </w:rPr>
        <w:tab/>
      </w:r>
      <w:r w:rsidR="0008379C" w:rsidRPr="009C5674">
        <w:rPr>
          <w:rFonts w:ascii="Times New Roman" w:hAnsi="Times New Roman"/>
          <w:sz w:val="22"/>
          <w:szCs w:val="22"/>
        </w:rPr>
        <w:tab/>
      </w:r>
      <w:r w:rsidR="0008379C" w:rsidRPr="009C5674">
        <w:rPr>
          <w:rFonts w:ascii="Times New Roman" w:hAnsi="Times New Roman"/>
          <w:sz w:val="22"/>
          <w:szCs w:val="22"/>
        </w:rPr>
        <w:tab/>
      </w:r>
      <w:r w:rsidR="0008379C" w:rsidRPr="009C5674">
        <w:rPr>
          <w:rFonts w:ascii="Times New Roman" w:hAnsi="Times New Roman"/>
          <w:sz w:val="22"/>
          <w:szCs w:val="22"/>
        </w:rPr>
        <w:tab/>
      </w:r>
      <w:r w:rsidR="0008379C" w:rsidRPr="009C5674">
        <w:rPr>
          <w:rFonts w:ascii="Times New Roman" w:hAnsi="Times New Roman"/>
          <w:sz w:val="22"/>
          <w:szCs w:val="22"/>
        </w:rPr>
        <w:tab/>
      </w:r>
      <w:r w:rsidR="0008379C" w:rsidRPr="009C5674">
        <w:rPr>
          <w:rFonts w:ascii="Times New Roman" w:hAnsi="Times New Roman"/>
          <w:sz w:val="22"/>
          <w:szCs w:val="22"/>
        </w:rPr>
        <w:tab/>
      </w:r>
      <w:r w:rsidR="00C15011" w:rsidRPr="009C5674">
        <w:rPr>
          <w:rFonts w:ascii="Times New Roman" w:hAnsi="Times New Roman"/>
          <w:sz w:val="22"/>
          <w:szCs w:val="22"/>
        </w:rPr>
        <w:tab/>
      </w:r>
      <w:r w:rsidR="00C15011" w:rsidRPr="009C5674">
        <w:rPr>
          <w:rFonts w:ascii="Times New Roman" w:hAnsi="Times New Roman"/>
          <w:sz w:val="22"/>
          <w:szCs w:val="22"/>
        </w:rPr>
        <w:tab/>
      </w:r>
      <w:r w:rsidR="00C15011" w:rsidRPr="009C5674">
        <w:rPr>
          <w:rFonts w:ascii="Times New Roman" w:hAnsi="Times New Roman"/>
          <w:sz w:val="22"/>
          <w:szCs w:val="22"/>
        </w:rPr>
        <w:fldChar w:fldCharType="begin"/>
      </w:r>
      <w:r w:rsidR="00C15011" w:rsidRPr="009C567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begin"/>
      </w:r>
      <w:r w:rsidR="00C15011" w:rsidRPr="009C567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separate"/>
      </w:r>
      <w:r w:rsidR="00227ABD">
        <w:rPr>
          <w:rFonts w:ascii="Times New Roman" w:hAnsi="Times New Roman"/>
          <w:noProof/>
          <w:sz w:val="22"/>
          <w:szCs w:val="22"/>
        </w:rPr>
        <w:instrText>07.06.2025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end"/>
      </w:r>
      <w:r w:rsidR="00C15011" w:rsidRPr="009C5674">
        <w:rPr>
          <w:rFonts w:ascii="Times New Roman" w:hAnsi="Times New Roman"/>
          <w:sz w:val="22"/>
          <w:szCs w:val="22"/>
        </w:rPr>
        <w:instrText xml:space="preserve"> \* MERGEFORMAT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end"/>
      </w:r>
    </w:p>
    <w:p w14:paraId="4F3DDDFD" w14:textId="307E6B6B" w:rsidR="00DA369A" w:rsidRPr="009C5674" w:rsidRDefault="00DA369A" w:rsidP="00DA369A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Na temelju članka 64. stavak 3. Zakona o zaštiti okoliša („Narodne novine“ broj 80/13, 153/13, 78/15, 12/18 i 118/18), članka 31. stavak 4. Uredbe o strateškoj procjeni utjecaja strategije, plana i programa na okoliš („Narodne novine“ broj 3/17) i članka 53. stavak 1. točka 30. Statuta Općine Mljet („Službeni glasnik Općine Mljet“ broj 2/21 i 5/21-ispr), Općinski načelnik Općine Mljet donio je dana </w:t>
      </w:r>
      <w:r w:rsidR="00227ABD">
        <w:rPr>
          <w:rFonts w:ascii="Times New Roman" w:hAnsi="Times New Roman"/>
          <w:sz w:val="22"/>
          <w:szCs w:val="22"/>
        </w:rPr>
        <w:t>06. lipnja</w:t>
      </w:r>
      <w:r w:rsidRPr="009C5674">
        <w:rPr>
          <w:rFonts w:ascii="Times New Roman" w:hAnsi="Times New Roman"/>
          <w:sz w:val="22"/>
          <w:szCs w:val="22"/>
        </w:rPr>
        <w:t xml:space="preserve"> 202</w:t>
      </w:r>
      <w:r w:rsidR="00295831" w:rsidRPr="009C5674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>. godine slijedeću</w:t>
      </w:r>
    </w:p>
    <w:p w14:paraId="137A0556" w14:textId="77777777" w:rsidR="00DA369A" w:rsidRPr="009C5674" w:rsidRDefault="00DA369A" w:rsidP="00DA369A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4B2B603A" w14:textId="77777777" w:rsidR="00DA369A" w:rsidRPr="009C5674" w:rsidRDefault="00DA369A" w:rsidP="00DA369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O  D  L  U  K  U</w:t>
      </w:r>
    </w:p>
    <w:p w14:paraId="5A175C72" w14:textId="77777777" w:rsidR="00DA369A" w:rsidRPr="009C5674" w:rsidRDefault="00DA369A" w:rsidP="00DA369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kojom se utvrđuje da nije potrebno provesti stratešku procjenu utjecaja na okoliš</w:t>
      </w:r>
    </w:p>
    <w:p w14:paraId="4D427747" w14:textId="07A71E75" w:rsidR="00DA369A" w:rsidRPr="009C5674" w:rsidRDefault="00DA369A" w:rsidP="00DA369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 xml:space="preserve"> izmjena i dopuna </w:t>
      </w:r>
      <w:r w:rsidR="00295831" w:rsidRPr="009C5674">
        <w:rPr>
          <w:rFonts w:ascii="Times New Roman" w:hAnsi="Times New Roman"/>
          <w:b/>
          <w:sz w:val="22"/>
          <w:szCs w:val="22"/>
        </w:rPr>
        <w:t>Prostornog</w:t>
      </w:r>
      <w:r w:rsidRPr="009C5674">
        <w:rPr>
          <w:rFonts w:ascii="Times New Roman" w:hAnsi="Times New Roman"/>
          <w:b/>
          <w:sz w:val="22"/>
          <w:szCs w:val="22"/>
        </w:rPr>
        <w:t xml:space="preserve">  plana uređenja </w:t>
      </w:r>
      <w:r w:rsidR="00295831" w:rsidRPr="009C5674">
        <w:rPr>
          <w:rFonts w:ascii="Times New Roman" w:hAnsi="Times New Roman"/>
          <w:b/>
          <w:sz w:val="22"/>
          <w:szCs w:val="22"/>
        </w:rPr>
        <w:t>Općine Mljet</w:t>
      </w:r>
    </w:p>
    <w:p w14:paraId="09E6ADEC" w14:textId="4B71F762" w:rsidR="00DA369A" w:rsidRPr="009C5674" w:rsidRDefault="00DA369A" w:rsidP="00DA369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 xml:space="preserve">(nastavno: ID </w:t>
      </w:r>
      <w:r w:rsidR="00295831" w:rsidRPr="009C5674">
        <w:rPr>
          <w:rFonts w:ascii="Times New Roman" w:hAnsi="Times New Roman"/>
          <w:b/>
          <w:sz w:val="22"/>
          <w:szCs w:val="22"/>
        </w:rPr>
        <w:t>PPUO Mljet</w:t>
      </w:r>
      <w:r w:rsidRPr="009C5674">
        <w:rPr>
          <w:rFonts w:ascii="Times New Roman" w:hAnsi="Times New Roman"/>
          <w:b/>
          <w:sz w:val="22"/>
          <w:szCs w:val="22"/>
        </w:rPr>
        <w:t>)</w:t>
      </w:r>
    </w:p>
    <w:p w14:paraId="71AAE304" w14:textId="7C807BFC" w:rsidR="00DA369A" w:rsidRPr="009C5674" w:rsidRDefault="00DA369A" w:rsidP="00DA369A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(</w:t>
      </w:r>
      <w:r w:rsidR="00227ABD">
        <w:rPr>
          <w:rFonts w:ascii="Times New Roman" w:hAnsi="Times New Roman"/>
          <w:b/>
          <w:sz w:val="22"/>
          <w:szCs w:val="22"/>
        </w:rPr>
        <w:t>132</w:t>
      </w:r>
      <w:r w:rsidRPr="009C5674">
        <w:rPr>
          <w:rFonts w:ascii="Times New Roman" w:hAnsi="Times New Roman"/>
          <w:b/>
          <w:sz w:val="22"/>
          <w:szCs w:val="22"/>
        </w:rPr>
        <w:t>/202</w:t>
      </w:r>
      <w:r w:rsidR="00295831" w:rsidRPr="009C5674">
        <w:rPr>
          <w:rFonts w:ascii="Times New Roman" w:hAnsi="Times New Roman"/>
          <w:b/>
          <w:sz w:val="22"/>
          <w:szCs w:val="22"/>
        </w:rPr>
        <w:t>5</w:t>
      </w:r>
      <w:r w:rsidRPr="009C5674">
        <w:rPr>
          <w:rFonts w:ascii="Times New Roman" w:hAnsi="Times New Roman"/>
          <w:b/>
          <w:sz w:val="22"/>
          <w:szCs w:val="22"/>
        </w:rPr>
        <w:t>-PAO)</w:t>
      </w:r>
    </w:p>
    <w:p w14:paraId="7EC38044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sz w:val="22"/>
          <w:szCs w:val="22"/>
        </w:rPr>
      </w:pPr>
    </w:p>
    <w:p w14:paraId="2D1CBD32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I.</w:t>
      </w:r>
    </w:p>
    <w:p w14:paraId="61E91DEB" w14:textId="4AC00F8C" w:rsidR="00295831" w:rsidRPr="009C5674" w:rsidRDefault="00583791" w:rsidP="008D7C34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1) </w:t>
      </w:r>
      <w:r w:rsidR="00C15011" w:rsidRPr="009C5674">
        <w:rPr>
          <w:rFonts w:ascii="Times New Roman" w:hAnsi="Times New Roman"/>
          <w:sz w:val="22"/>
          <w:szCs w:val="22"/>
        </w:rPr>
        <w:t xml:space="preserve">Jedinstveni upravni odjel Općine Mljet proveo je postupak Ocjene o potrebi strateške procjene utjecaja na okoliš ID </w:t>
      </w:r>
      <w:r w:rsidR="00295831" w:rsidRPr="009C5674">
        <w:rPr>
          <w:rFonts w:ascii="Times New Roman" w:hAnsi="Times New Roman"/>
          <w:sz w:val="22"/>
          <w:szCs w:val="22"/>
        </w:rPr>
        <w:t>PPUO Mljet</w:t>
      </w:r>
      <w:r w:rsidR="00CB7F05" w:rsidRPr="009C5674">
        <w:rPr>
          <w:rFonts w:ascii="Times New Roman" w:hAnsi="Times New Roman"/>
          <w:sz w:val="22"/>
          <w:szCs w:val="22"/>
        </w:rPr>
        <w:t xml:space="preserve"> </w:t>
      </w:r>
      <w:r w:rsidR="00C15011" w:rsidRPr="009C5674">
        <w:rPr>
          <w:rFonts w:ascii="Times New Roman" w:hAnsi="Times New Roman"/>
          <w:sz w:val="22"/>
          <w:szCs w:val="22"/>
        </w:rPr>
        <w:t xml:space="preserve">sukladno Odluci o započinjanju postupka ocjene o potrebi strateške procjene utjecaja </w:t>
      </w:r>
      <w:r w:rsidR="00294915" w:rsidRPr="009C5674">
        <w:rPr>
          <w:rFonts w:ascii="Times New Roman" w:hAnsi="Times New Roman"/>
          <w:sz w:val="22"/>
          <w:szCs w:val="22"/>
        </w:rPr>
        <w:t xml:space="preserve">Izmjena i dopuna </w:t>
      </w:r>
      <w:r w:rsidR="00295831" w:rsidRPr="009C5674">
        <w:rPr>
          <w:rFonts w:ascii="Times New Roman" w:hAnsi="Times New Roman"/>
          <w:sz w:val="22"/>
          <w:szCs w:val="22"/>
        </w:rPr>
        <w:t>Prostornog plana uređenja Općine Mljet</w:t>
      </w:r>
      <w:r w:rsidR="00294915" w:rsidRPr="009C5674">
        <w:rPr>
          <w:rFonts w:ascii="Times New Roman" w:hAnsi="Times New Roman"/>
          <w:sz w:val="22"/>
          <w:szCs w:val="22"/>
        </w:rPr>
        <w:t xml:space="preserve"> </w:t>
      </w:r>
      <w:r w:rsidR="00C15011" w:rsidRPr="009C5674">
        <w:rPr>
          <w:rFonts w:ascii="Times New Roman" w:hAnsi="Times New Roman"/>
          <w:sz w:val="22"/>
          <w:szCs w:val="22"/>
        </w:rPr>
        <w:t xml:space="preserve">na okoliš </w:t>
      </w:r>
      <w:r w:rsidR="00EB260C" w:rsidRPr="009C5674">
        <w:rPr>
          <w:rFonts w:ascii="Times New Roman" w:hAnsi="Times New Roman"/>
          <w:sz w:val="22"/>
          <w:szCs w:val="22"/>
        </w:rPr>
        <w:t>KLASA:</w:t>
      </w:r>
      <w:r w:rsidR="00295831" w:rsidRPr="009C5674">
        <w:rPr>
          <w:rFonts w:ascii="Times New Roman" w:hAnsi="Times New Roman"/>
          <w:sz w:val="22"/>
          <w:szCs w:val="22"/>
        </w:rPr>
        <w:t xml:space="preserve"> 351-02/24-01/03</w:t>
      </w:r>
      <w:r w:rsidR="00B5307B" w:rsidRPr="009C5674">
        <w:rPr>
          <w:rFonts w:ascii="Times New Roman" w:hAnsi="Times New Roman"/>
          <w:sz w:val="22"/>
          <w:szCs w:val="22"/>
        </w:rPr>
        <w:t xml:space="preserve">; </w:t>
      </w:r>
      <w:r w:rsidR="00EB260C" w:rsidRPr="009C5674">
        <w:rPr>
          <w:rFonts w:ascii="Times New Roman" w:hAnsi="Times New Roman"/>
          <w:sz w:val="22"/>
          <w:szCs w:val="22"/>
        </w:rPr>
        <w:t>URBROJ:</w:t>
      </w:r>
      <w:r w:rsidR="009A328F" w:rsidRPr="009C5674">
        <w:rPr>
          <w:rFonts w:ascii="Times New Roman" w:hAnsi="Times New Roman"/>
          <w:sz w:val="22"/>
          <w:szCs w:val="22"/>
        </w:rPr>
        <w:t xml:space="preserve"> </w:t>
      </w:r>
      <w:r w:rsidR="008D7C34" w:rsidRPr="009C5674">
        <w:rPr>
          <w:rFonts w:ascii="Times New Roman" w:hAnsi="Times New Roman"/>
          <w:sz w:val="22"/>
          <w:szCs w:val="22"/>
        </w:rPr>
        <w:t xml:space="preserve">2117-03-25-6 </w:t>
      </w:r>
      <w:r w:rsidR="00B5307B" w:rsidRPr="009C5674">
        <w:rPr>
          <w:rFonts w:ascii="Times New Roman" w:hAnsi="Times New Roman"/>
          <w:sz w:val="22"/>
          <w:szCs w:val="22"/>
        </w:rPr>
        <w:t xml:space="preserve">od </w:t>
      </w:r>
      <w:r w:rsidR="008D7C34" w:rsidRPr="009C5674">
        <w:rPr>
          <w:rFonts w:ascii="Times New Roman" w:hAnsi="Times New Roman"/>
          <w:sz w:val="22"/>
          <w:szCs w:val="22"/>
        </w:rPr>
        <w:t>14. veljače</w:t>
      </w:r>
      <w:r w:rsidR="00B5307B" w:rsidRPr="009C5674">
        <w:rPr>
          <w:rFonts w:ascii="Times New Roman" w:hAnsi="Times New Roman"/>
          <w:sz w:val="22"/>
          <w:szCs w:val="22"/>
        </w:rPr>
        <w:t xml:space="preserve"> </w:t>
      </w:r>
      <w:r w:rsidR="00EB260C" w:rsidRPr="009C5674">
        <w:rPr>
          <w:rFonts w:ascii="Times New Roman" w:hAnsi="Times New Roman"/>
          <w:sz w:val="22"/>
          <w:szCs w:val="22"/>
        </w:rPr>
        <w:t>202</w:t>
      </w:r>
      <w:r w:rsidR="008D7C34" w:rsidRPr="009C5674">
        <w:rPr>
          <w:rFonts w:ascii="Times New Roman" w:hAnsi="Times New Roman"/>
          <w:sz w:val="22"/>
          <w:szCs w:val="22"/>
        </w:rPr>
        <w:t>5</w:t>
      </w:r>
      <w:r w:rsidR="00EB260C" w:rsidRPr="009C5674">
        <w:rPr>
          <w:rFonts w:ascii="Times New Roman" w:hAnsi="Times New Roman"/>
          <w:sz w:val="22"/>
          <w:szCs w:val="22"/>
        </w:rPr>
        <w:t>.</w:t>
      </w:r>
      <w:r w:rsidR="00B5307B" w:rsidRPr="009C5674">
        <w:rPr>
          <w:rFonts w:ascii="Times New Roman" w:hAnsi="Times New Roman"/>
          <w:sz w:val="22"/>
          <w:szCs w:val="22"/>
        </w:rPr>
        <w:t>godine.</w:t>
      </w:r>
    </w:p>
    <w:p w14:paraId="1A2D70F9" w14:textId="21F77E7C" w:rsidR="00C15011" w:rsidRPr="009C5674" w:rsidRDefault="00583791" w:rsidP="00C15011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2) </w:t>
      </w:r>
      <w:r w:rsidR="00C15011" w:rsidRPr="009C5674">
        <w:rPr>
          <w:rFonts w:ascii="Times New Roman" w:hAnsi="Times New Roman"/>
          <w:sz w:val="22"/>
          <w:szCs w:val="22"/>
        </w:rPr>
        <w:t xml:space="preserve">U postupku Ocjene o potrebi strateške procjene </w:t>
      </w:r>
      <w:r w:rsidR="000A7FC9" w:rsidRPr="009C5674">
        <w:rPr>
          <w:rFonts w:ascii="Times New Roman" w:hAnsi="Times New Roman"/>
          <w:sz w:val="22"/>
          <w:szCs w:val="22"/>
        </w:rPr>
        <w:t xml:space="preserve">utjecaja na okoliš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0A7FC9" w:rsidRPr="009C5674">
        <w:rPr>
          <w:rFonts w:ascii="Times New Roman" w:hAnsi="Times New Roman"/>
          <w:sz w:val="22"/>
          <w:szCs w:val="22"/>
        </w:rPr>
        <w:t xml:space="preserve">, </w:t>
      </w:r>
      <w:r w:rsidR="00C15011" w:rsidRPr="009C5674">
        <w:rPr>
          <w:rFonts w:ascii="Times New Roman" w:hAnsi="Times New Roman"/>
          <w:sz w:val="22"/>
          <w:szCs w:val="22"/>
        </w:rPr>
        <w:t>utvrđeno je da predmetn</w:t>
      </w:r>
      <w:r w:rsidR="00B5307B" w:rsidRPr="009C5674">
        <w:rPr>
          <w:rFonts w:ascii="Times New Roman" w:hAnsi="Times New Roman"/>
          <w:sz w:val="22"/>
          <w:szCs w:val="22"/>
        </w:rPr>
        <w:t>e</w:t>
      </w:r>
      <w:r w:rsidR="00C15011" w:rsidRPr="009C5674">
        <w:rPr>
          <w:rFonts w:ascii="Times New Roman" w:hAnsi="Times New Roman"/>
          <w:sz w:val="22"/>
          <w:szCs w:val="22"/>
        </w:rPr>
        <w:t xml:space="preserve"> </w:t>
      </w:r>
      <w:r w:rsidR="00B5307B" w:rsidRPr="009C5674">
        <w:rPr>
          <w:rFonts w:ascii="Times New Roman" w:hAnsi="Times New Roman"/>
          <w:sz w:val="22"/>
          <w:szCs w:val="22"/>
        </w:rPr>
        <w:t xml:space="preserve">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C15011" w:rsidRPr="009C5674">
        <w:rPr>
          <w:rFonts w:ascii="Times New Roman" w:hAnsi="Times New Roman"/>
          <w:sz w:val="22"/>
          <w:szCs w:val="22"/>
        </w:rPr>
        <w:t xml:space="preserve"> vjerojatno neće imati značajan utjecaj na okoliš na osnovu čega se utvrđuje da </w:t>
      </w:r>
      <w:r w:rsidR="000A7FC9" w:rsidRPr="009C5674">
        <w:rPr>
          <w:rFonts w:ascii="Times New Roman" w:hAnsi="Times New Roman"/>
          <w:sz w:val="22"/>
          <w:szCs w:val="22"/>
        </w:rPr>
        <w:t xml:space="preserve">za predmetne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0A7FC9" w:rsidRPr="009C5674">
        <w:rPr>
          <w:rFonts w:ascii="Times New Roman" w:hAnsi="Times New Roman"/>
          <w:sz w:val="22"/>
          <w:szCs w:val="22"/>
        </w:rPr>
        <w:t xml:space="preserve"> </w:t>
      </w:r>
      <w:r w:rsidR="00C15011" w:rsidRPr="009C5674">
        <w:rPr>
          <w:rFonts w:ascii="Times New Roman" w:hAnsi="Times New Roman"/>
          <w:sz w:val="22"/>
          <w:szCs w:val="22"/>
        </w:rPr>
        <w:t xml:space="preserve">nije potrebno provesti stratešku procjenu utjecaja na okoliš. </w:t>
      </w:r>
      <w:r w:rsidR="00C15011" w:rsidRPr="009C5674">
        <w:rPr>
          <w:rFonts w:ascii="Times New Roman" w:hAnsi="Times New Roman"/>
          <w:sz w:val="22"/>
          <w:szCs w:val="22"/>
        </w:rPr>
        <w:fldChar w:fldCharType="begin"/>
      </w:r>
      <w:r w:rsidR="00C15011" w:rsidRPr="009C567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begin"/>
      </w:r>
      <w:r w:rsidR="00C15011" w:rsidRPr="009C567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separate"/>
      </w:r>
      <w:r w:rsidR="00227ABD">
        <w:rPr>
          <w:rFonts w:ascii="Times New Roman" w:hAnsi="Times New Roman"/>
          <w:noProof/>
          <w:sz w:val="22"/>
          <w:szCs w:val="22"/>
        </w:rPr>
        <w:instrText>07.06.2025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end"/>
      </w:r>
      <w:r w:rsidR="00C15011" w:rsidRPr="009C5674">
        <w:rPr>
          <w:rFonts w:ascii="Times New Roman" w:hAnsi="Times New Roman"/>
          <w:sz w:val="22"/>
          <w:szCs w:val="22"/>
        </w:rPr>
        <w:instrText xml:space="preserve"> \* MERGEFORMAT </w:instrText>
      </w:r>
      <w:r w:rsidR="00C15011" w:rsidRPr="009C5674">
        <w:rPr>
          <w:rFonts w:ascii="Times New Roman" w:hAnsi="Times New Roman"/>
          <w:sz w:val="22"/>
          <w:szCs w:val="22"/>
        </w:rPr>
        <w:fldChar w:fldCharType="end"/>
      </w:r>
    </w:p>
    <w:p w14:paraId="5C53BB46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13445CD3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II.</w:t>
      </w:r>
    </w:p>
    <w:p w14:paraId="40A9CFD0" w14:textId="237BE7D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ab/>
      </w:r>
      <w:r w:rsidR="00583791" w:rsidRPr="009C5674">
        <w:rPr>
          <w:rFonts w:ascii="Times New Roman" w:hAnsi="Times New Roman"/>
          <w:sz w:val="22"/>
          <w:szCs w:val="22"/>
        </w:rPr>
        <w:t xml:space="preserve">1) </w:t>
      </w:r>
      <w:r w:rsidRPr="009C5674">
        <w:rPr>
          <w:rFonts w:ascii="Times New Roman" w:hAnsi="Times New Roman"/>
          <w:sz w:val="22"/>
          <w:szCs w:val="22"/>
        </w:rPr>
        <w:t xml:space="preserve">Razlozi za donošenje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Pr="009C5674">
        <w:rPr>
          <w:rFonts w:ascii="Times New Roman" w:hAnsi="Times New Roman"/>
          <w:sz w:val="22"/>
          <w:szCs w:val="22"/>
        </w:rPr>
        <w:t xml:space="preserve">, ciljevi i programska polazišta, te obuhvat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Pr="009C5674">
        <w:rPr>
          <w:rFonts w:ascii="Times New Roman" w:hAnsi="Times New Roman"/>
          <w:sz w:val="22"/>
          <w:szCs w:val="22"/>
        </w:rPr>
        <w:t xml:space="preserve"> utvrđeni su u Odlu</w:t>
      </w:r>
      <w:r w:rsidR="008D7C34" w:rsidRPr="009C5674">
        <w:rPr>
          <w:rFonts w:ascii="Times New Roman" w:hAnsi="Times New Roman"/>
          <w:sz w:val="22"/>
          <w:szCs w:val="22"/>
        </w:rPr>
        <w:t>ci</w:t>
      </w:r>
      <w:r w:rsidRPr="009C5674">
        <w:rPr>
          <w:rFonts w:ascii="Times New Roman" w:hAnsi="Times New Roman"/>
          <w:sz w:val="22"/>
          <w:szCs w:val="22"/>
        </w:rPr>
        <w:t xml:space="preserve"> o izradi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Pr="009C5674">
        <w:rPr>
          <w:rFonts w:ascii="Times New Roman" w:hAnsi="Times New Roman"/>
          <w:sz w:val="22"/>
          <w:szCs w:val="22"/>
        </w:rPr>
        <w:t>.</w:t>
      </w:r>
    </w:p>
    <w:p w14:paraId="4D962B24" w14:textId="7C136B64" w:rsidR="00C15011" w:rsidRPr="009C5674" w:rsidRDefault="00583791" w:rsidP="00C15011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2) </w:t>
      </w:r>
      <w:r w:rsidR="00C15011" w:rsidRPr="009C5674">
        <w:rPr>
          <w:rFonts w:ascii="Times New Roman" w:hAnsi="Times New Roman"/>
          <w:sz w:val="22"/>
          <w:szCs w:val="22"/>
        </w:rPr>
        <w:t xml:space="preserve">U članku 3. </w:t>
      </w:r>
      <w:r w:rsidR="008D7C34" w:rsidRPr="009C5674">
        <w:rPr>
          <w:rFonts w:ascii="Times New Roman" w:hAnsi="Times New Roman"/>
          <w:sz w:val="22"/>
          <w:szCs w:val="22"/>
        </w:rPr>
        <w:t xml:space="preserve">stavak 1. </w:t>
      </w:r>
      <w:r w:rsidR="00C15011" w:rsidRPr="009C5674">
        <w:rPr>
          <w:rFonts w:ascii="Times New Roman" w:hAnsi="Times New Roman"/>
          <w:sz w:val="22"/>
          <w:szCs w:val="22"/>
        </w:rPr>
        <w:t xml:space="preserve">Odluke o izradi </w:t>
      </w:r>
      <w:r w:rsidR="00B5307B" w:rsidRPr="009C5674">
        <w:rPr>
          <w:rFonts w:ascii="Times New Roman" w:hAnsi="Times New Roman"/>
          <w:sz w:val="22"/>
          <w:szCs w:val="22"/>
        </w:rPr>
        <w:t xml:space="preserve">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B5307B" w:rsidRPr="009C5674">
        <w:rPr>
          <w:rFonts w:ascii="Times New Roman" w:hAnsi="Times New Roman"/>
          <w:sz w:val="22"/>
          <w:szCs w:val="22"/>
        </w:rPr>
        <w:t xml:space="preserve"> </w:t>
      </w:r>
      <w:r w:rsidR="00C15011" w:rsidRPr="009C5674">
        <w:rPr>
          <w:rFonts w:ascii="Times New Roman" w:hAnsi="Times New Roman"/>
          <w:sz w:val="22"/>
          <w:szCs w:val="22"/>
        </w:rPr>
        <w:t xml:space="preserve">navedeni su slijedeći razlozi za donošenje </w:t>
      </w:r>
      <w:r w:rsidR="00B5307B" w:rsidRPr="009C5674">
        <w:rPr>
          <w:rFonts w:ascii="Times New Roman" w:hAnsi="Times New Roman"/>
          <w:sz w:val="22"/>
          <w:szCs w:val="22"/>
        </w:rPr>
        <w:t xml:space="preserve">ID </w:t>
      </w:r>
      <w:r w:rsidR="008D7C34" w:rsidRPr="009C5674">
        <w:rPr>
          <w:rFonts w:ascii="Times New Roman" w:hAnsi="Times New Roman"/>
          <w:sz w:val="22"/>
          <w:szCs w:val="22"/>
        </w:rPr>
        <w:t>PPUO Mljet:</w:t>
      </w:r>
    </w:p>
    <w:p w14:paraId="0B2AF190" w14:textId="77777777" w:rsidR="009C5674" w:rsidRPr="009C5674" w:rsidRDefault="009C5674" w:rsidP="009C5674">
      <w:pPr>
        <w:pStyle w:val="ListParagraph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2"/>
        <w:ind w:left="709" w:hanging="288"/>
        <w:contextualSpacing w:val="0"/>
        <w:rPr>
          <w:sz w:val="22"/>
          <w:szCs w:val="22"/>
        </w:rPr>
      </w:pPr>
      <w:proofErr w:type="spellStart"/>
      <w:r w:rsidRPr="009C5674">
        <w:rPr>
          <w:spacing w:val="-2"/>
          <w:sz w:val="22"/>
          <w:szCs w:val="22"/>
        </w:rPr>
        <w:t>Usklađenost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sa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zakonskim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i</w:t>
      </w:r>
      <w:proofErr w:type="spellEnd"/>
      <w:r w:rsidRPr="009C5674">
        <w:rPr>
          <w:spacing w:val="-10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podzakonskim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okvirom</w:t>
      </w:r>
      <w:proofErr w:type="spellEnd"/>
    </w:p>
    <w:p w14:paraId="0981DB63" w14:textId="77777777" w:rsidR="009C5674" w:rsidRPr="009C5674" w:rsidRDefault="009C5674" w:rsidP="009C5674">
      <w:pPr>
        <w:pStyle w:val="ListParagraph"/>
        <w:widowControl w:val="0"/>
        <w:numPr>
          <w:ilvl w:val="1"/>
          <w:numId w:val="12"/>
        </w:numPr>
        <w:tabs>
          <w:tab w:val="left" w:pos="994"/>
        </w:tabs>
        <w:autoSpaceDE w:val="0"/>
        <w:autoSpaceDN w:val="0"/>
        <w:spacing w:before="158" w:line="333" w:lineRule="auto"/>
        <w:ind w:right="1699" w:hanging="284"/>
        <w:contextualSpacing w:val="0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Zakonska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obveza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izrade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izmjene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dopune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r w:rsidRPr="009C5674">
        <w:rPr>
          <w:sz w:val="22"/>
          <w:szCs w:val="22"/>
        </w:rPr>
        <w:t>Plana</w:t>
      </w:r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usklađenje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Zakonom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Izrada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Izmjene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dopune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r w:rsidRPr="009C5674">
        <w:rPr>
          <w:sz w:val="22"/>
          <w:szCs w:val="22"/>
        </w:rPr>
        <w:t>Plana</w:t>
      </w:r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omogućena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r w:rsidRPr="009C5674">
        <w:rPr>
          <w:sz w:val="22"/>
          <w:szCs w:val="22"/>
        </w:rPr>
        <w:t>je</w:t>
      </w:r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člankom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r w:rsidRPr="009C5674">
        <w:rPr>
          <w:sz w:val="22"/>
          <w:szCs w:val="22"/>
        </w:rPr>
        <w:t>198.</w:t>
      </w:r>
      <w:r w:rsidRPr="009C5674">
        <w:rPr>
          <w:spacing w:val="-12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Zakona</w:t>
      </w:r>
      <w:proofErr w:type="spellEnd"/>
      <w:r w:rsidRPr="009C5674">
        <w:rPr>
          <w:sz w:val="22"/>
          <w:szCs w:val="22"/>
        </w:rPr>
        <w:t>.</w:t>
      </w:r>
    </w:p>
    <w:p w14:paraId="55CA0FAC" w14:textId="77777777" w:rsidR="009C5674" w:rsidRPr="009C5674" w:rsidRDefault="009C5674" w:rsidP="009C5674">
      <w:pPr>
        <w:pStyle w:val="BodyText"/>
        <w:spacing w:line="276" w:lineRule="auto"/>
        <w:ind w:left="994" w:right="140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 xml:space="preserve">Sukladno članku 61. stavku 1. Zakona, Izmjena i dopuna Plana mora biti u skladu sa </w:t>
      </w:r>
      <w:r w:rsidRPr="009C5674">
        <w:rPr>
          <w:rFonts w:ascii="Times New Roman" w:hAnsi="Times New Roman" w:cs="Times New Roman"/>
          <w:spacing w:val="-6"/>
        </w:rPr>
        <w:t>Zakonom, Uredbom o određivanju građevina, drugih zahvata u prostoru i površina državnog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i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područnog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(regionalnog)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značaja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(NN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37/14,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154/14,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30/21,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75/22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i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61/23),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Uredbom</w:t>
      </w:r>
      <w:r w:rsidRPr="009C5674">
        <w:rPr>
          <w:rFonts w:ascii="Times New Roman" w:hAnsi="Times New Roman" w:cs="Times New Roman"/>
          <w:spacing w:val="-1"/>
        </w:rPr>
        <w:t xml:space="preserve"> </w:t>
      </w:r>
      <w:r w:rsidRPr="009C5674">
        <w:rPr>
          <w:rFonts w:ascii="Times New Roman" w:hAnsi="Times New Roman" w:cs="Times New Roman"/>
        </w:rPr>
        <w:t>o informacijskom sustavu prostornog uređenja (NN 115/15), Pravilnikom o prostornim planovima (NN 152/23) i ostalim propisima donesenim na temelju Zakona.</w:t>
      </w:r>
    </w:p>
    <w:p w14:paraId="43C827DB" w14:textId="77777777" w:rsidR="009C5674" w:rsidRPr="009C5674" w:rsidRDefault="009C5674" w:rsidP="009C5674">
      <w:pPr>
        <w:pStyle w:val="BodyText"/>
        <w:spacing w:before="59" w:line="276" w:lineRule="auto"/>
        <w:ind w:left="994" w:right="141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Sukladno članku 107. Zakona, prije donošenja Izmjene i dopune Plana mora se pribaviti mišljenje županijskog zavoda za prostorno uređenje u pogledu usklađenosti Izmjena i dopuna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Plana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s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prostornim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planom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županije,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Zakonom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i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propisima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donesenim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>na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</w:rPr>
        <w:t xml:space="preserve">temelju </w:t>
      </w:r>
      <w:r w:rsidRPr="009C5674">
        <w:rPr>
          <w:rFonts w:ascii="Times New Roman" w:hAnsi="Times New Roman" w:cs="Times New Roman"/>
          <w:spacing w:val="-2"/>
        </w:rPr>
        <w:t>Zakona.</w:t>
      </w:r>
    </w:p>
    <w:p w14:paraId="70ADC563" w14:textId="77777777" w:rsidR="009C5674" w:rsidRPr="009C5674" w:rsidRDefault="009C5674" w:rsidP="009C5674">
      <w:pPr>
        <w:pStyle w:val="BodyText"/>
        <w:spacing w:before="60" w:line="276" w:lineRule="auto"/>
        <w:ind w:left="994" w:right="140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Općina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Mljet</w:t>
      </w:r>
      <w:r w:rsidRPr="009C5674">
        <w:rPr>
          <w:rFonts w:ascii="Times New Roman" w:hAnsi="Times New Roman" w:cs="Times New Roman"/>
          <w:spacing w:val="-11"/>
        </w:rPr>
        <w:t xml:space="preserve"> </w:t>
      </w:r>
      <w:r w:rsidRPr="009C5674">
        <w:rPr>
          <w:rFonts w:ascii="Times New Roman" w:hAnsi="Times New Roman" w:cs="Times New Roman"/>
        </w:rPr>
        <w:t>nalazi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se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unutar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ZOP-a,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te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se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sukladno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članku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108.</w:t>
      </w:r>
      <w:r w:rsidRPr="009C5674">
        <w:rPr>
          <w:rFonts w:ascii="Times New Roman" w:hAnsi="Times New Roman" w:cs="Times New Roman"/>
          <w:spacing w:val="-11"/>
        </w:rPr>
        <w:t xml:space="preserve"> </w:t>
      </w:r>
      <w:r w:rsidRPr="009C5674">
        <w:rPr>
          <w:rFonts w:ascii="Times New Roman" w:hAnsi="Times New Roman" w:cs="Times New Roman"/>
        </w:rPr>
        <w:t>Zakona,</w:t>
      </w:r>
      <w:r w:rsidRPr="009C5674">
        <w:rPr>
          <w:rFonts w:ascii="Times New Roman" w:hAnsi="Times New Roman" w:cs="Times New Roman"/>
          <w:spacing w:val="-11"/>
        </w:rPr>
        <w:t xml:space="preserve"> </w:t>
      </w:r>
      <w:r w:rsidRPr="009C5674">
        <w:rPr>
          <w:rFonts w:ascii="Times New Roman" w:hAnsi="Times New Roman" w:cs="Times New Roman"/>
        </w:rPr>
        <w:t>prije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</w:rPr>
        <w:t>donošenja Izmjene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i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dopune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Plana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mora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pribaviti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suglasnost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Ministarstva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prostornoga</w:t>
      </w:r>
      <w:r w:rsidRPr="009C5674">
        <w:rPr>
          <w:rFonts w:ascii="Times New Roman" w:hAnsi="Times New Roman" w:cs="Times New Roman"/>
          <w:spacing w:val="40"/>
        </w:rPr>
        <w:t xml:space="preserve"> </w:t>
      </w:r>
      <w:r w:rsidRPr="009C5674">
        <w:rPr>
          <w:rFonts w:ascii="Times New Roman" w:hAnsi="Times New Roman" w:cs="Times New Roman"/>
        </w:rPr>
        <w:t>uređenja,</w:t>
      </w:r>
    </w:p>
    <w:p w14:paraId="3A1D08F9" w14:textId="77777777" w:rsidR="009C5674" w:rsidRPr="009C5674" w:rsidRDefault="009C5674" w:rsidP="009C5674">
      <w:pPr>
        <w:pStyle w:val="BodyText"/>
        <w:spacing w:before="142" w:line="276" w:lineRule="auto"/>
        <w:ind w:left="994" w:right="141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spacing w:val="-4"/>
        </w:rPr>
        <w:lastRenderedPageBreak/>
        <w:t>graditeljstva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državne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imovine,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u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pogledu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usklađenosti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Izmjena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dopuna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Plana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sa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 xml:space="preserve">Zakonom </w:t>
      </w:r>
      <w:r w:rsidRPr="009C5674">
        <w:rPr>
          <w:rFonts w:ascii="Times New Roman" w:hAnsi="Times New Roman" w:cs="Times New Roman"/>
        </w:rPr>
        <w:t>i propisima donesenim na temelju Zakona.</w:t>
      </w:r>
    </w:p>
    <w:p w14:paraId="06EDF933" w14:textId="77777777" w:rsidR="009C5674" w:rsidRPr="009C5674" w:rsidRDefault="009C5674" w:rsidP="009C5674">
      <w:pPr>
        <w:pStyle w:val="ListParagraph"/>
        <w:widowControl w:val="0"/>
        <w:numPr>
          <w:ilvl w:val="1"/>
          <w:numId w:val="12"/>
        </w:numPr>
        <w:tabs>
          <w:tab w:val="left" w:pos="993"/>
        </w:tabs>
        <w:autoSpaceDE w:val="0"/>
        <w:autoSpaceDN w:val="0"/>
        <w:spacing w:before="120"/>
        <w:ind w:left="993" w:hanging="283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pacing w:val="-4"/>
          <w:sz w:val="22"/>
          <w:szCs w:val="22"/>
        </w:rPr>
        <w:t>Usklađenje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r w:rsidRPr="009C5674">
        <w:rPr>
          <w:spacing w:val="-4"/>
          <w:sz w:val="22"/>
          <w:szCs w:val="22"/>
        </w:rPr>
        <w:t>s</w:t>
      </w:r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planom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više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razine</w:t>
      </w:r>
      <w:proofErr w:type="spellEnd"/>
    </w:p>
    <w:p w14:paraId="727DCA9A" w14:textId="77777777" w:rsidR="009C5674" w:rsidRPr="009C5674" w:rsidRDefault="009C5674" w:rsidP="009C5674">
      <w:pPr>
        <w:pStyle w:val="BodyText"/>
        <w:spacing w:before="98" w:line="276" w:lineRule="auto"/>
        <w:ind w:left="994" w:right="141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Prostorni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plan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više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razine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je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Prostorni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plan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Dubrovačko-neretvanske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županije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(Službeni glasnik Dubrovačko-neretvanske županije 6/03, 3/05-uskl., 3/06*, 7/10, 4/12-ispr., 9/13, 2/15-uskl.,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7/16,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2/19,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6/19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–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pročišćeni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tekst,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3/20;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*Presuda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Visokog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upravnog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suda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</w:rPr>
        <w:t>RH Broj: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Usoz-96/2012-8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od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28.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11.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2014.,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NN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10/15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od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28.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1.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2015.;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u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daljnjem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</w:rPr>
        <w:t>tekstu: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</w:rPr>
        <w:t>PPŽ).</w:t>
      </w:r>
    </w:p>
    <w:p w14:paraId="5ED2752C" w14:textId="77777777" w:rsidR="009C5674" w:rsidRPr="009C5674" w:rsidRDefault="009C5674" w:rsidP="009C5674">
      <w:pPr>
        <w:pStyle w:val="BodyText"/>
        <w:spacing w:before="60"/>
        <w:ind w:left="994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spacing w:val="-6"/>
        </w:rPr>
        <w:t>Važeći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  <w:spacing w:val="-6"/>
        </w:rPr>
        <w:t>Plan je usklađen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  <w:spacing w:val="-6"/>
        </w:rPr>
        <w:t>s prostornim planom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  <w:spacing w:val="-6"/>
        </w:rPr>
        <w:t>više</w:t>
      </w:r>
      <w:r w:rsidRPr="009C5674">
        <w:rPr>
          <w:rFonts w:ascii="Times New Roman" w:hAnsi="Times New Roman" w:cs="Times New Roman"/>
          <w:spacing w:val="-7"/>
        </w:rPr>
        <w:t xml:space="preserve"> </w:t>
      </w:r>
      <w:r w:rsidRPr="009C5674">
        <w:rPr>
          <w:rFonts w:ascii="Times New Roman" w:hAnsi="Times New Roman" w:cs="Times New Roman"/>
          <w:spacing w:val="-6"/>
        </w:rPr>
        <w:t>razine – PPŽ.</w:t>
      </w:r>
    </w:p>
    <w:p w14:paraId="4AE6034F" w14:textId="77777777" w:rsidR="009C5674" w:rsidRPr="009C5674" w:rsidRDefault="009C5674" w:rsidP="009C5674">
      <w:pPr>
        <w:pStyle w:val="BodyText"/>
        <w:spacing w:before="98"/>
        <w:ind w:left="994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spacing w:val="-2"/>
        </w:rPr>
        <w:t>Sukladno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članku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61.</w:t>
      </w:r>
      <w:r w:rsidRPr="009C5674">
        <w:rPr>
          <w:rFonts w:ascii="Times New Roman" w:hAnsi="Times New Roman" w:cs="Times New Roman"/>
          <w:spacing w:val="-11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stavku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2.</w:t>
      </w:r>
      <w:r w:rsidRPr="009C5674">
        <w:rPr>
          <w:rFonts w:ascii="Times New Roman" w:hAnsi="Times New Roman" w:cs="Times New Roman"/>
          <w:spacing w:val="-11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Zakona,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Izmjena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i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dopuna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Plana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mora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biti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usklađena</w:t>
      </w:r>
      <w:r w:rsidRPr="009C5674">
        <w:rPr>
          <w:rFonts w:ascii="Times New Roman" w:hAnsi="Times New Roman" w:cs="Times New Roman"/>
          <w:spacing w:val="-13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s</w:t>
      </w:r>
      <w:r w:rsidRPr="009C5674">
        <w:rPr>
          <w:rFonts w:ascii="Times New Roman" w:hAnsi="Times New Roman" w:cs="Times New Roman"/>
          <w:spacing w:val="-12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PPŽ.</w:t>
      </w:r>
    </w:p>
    <w:p w14:paraId="7519BDDF" w14:textId="77777777" w:rsidR="009C5674" w:rsidRPr="009C5674" w:rsidRDefault="009C5674" w:rsidP="009C5674">
      <w:pPr>
        <w:pStyle w:val="BodyText"/>
        <w:spacing w:before="98" w:line="276" w:lineRule="auto"/>
        <w:ind w:left="994" w:right="141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Sukladno članku 107. Zakona, prije donošenja Izmjena i dopuna Plana mora se pribaviti mišljenje županijskog zavoda za prostorno uređenje u pogledu usklađenosti Izmjena i dopuna Plana s PPŽ.</w:t>
      </w:r>
    </w:p>
    <w:p w14:paraId="7795FB7C" w14:textId="77777777" w:rsidR="009C5674" w:rsidRPr="009C5674" w:rsidRDefault="009C5674" w:rsidP="009C5674">
      <w:pPr>
        <w:pStyle w:val="ListParagraph"/>
        <w:widowControl w:val="0"/>
        <w:numPr>
          <w:ilvl w:val="1"/>
          <w:numId w:val="12"/>
        </w:numPr>
        <w:tabs>
          <w:tab w:val="left" w:pos="993"/>
        </w:tabs>
        <w:autoSpaceDE w:val="0"/>
        <w:autoSpaceDN w:val="0"/>
        <w:spacing w:before="119"/>
        <w:ind w:left="993" w:hanging="283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pacing w:val="-6"/>
          <w:sz w:val="22"/>
          <w:szCs w:val="22"/>
        </w:rPr>
        <w:t>Usklađenje</w:t>
      </w:r>
      <w:proofErr w:type="spellEnd"/>
      <w:r w:rsidRPr="009C5674">
        <w:rPr>
          <w:spacing w:val="-6"/>
          <w:sz w:val="22"/>
          <w:szCs w:val="22"/>
        </w:rPr>
        <w:t xml:space="preserve"> s </w:t>
      </w:r>
      <w:proofErr w:type="spellStart"/>
      <w:r w:rsidRPr="009C5674">
        <w:rPr>
          <w:spacing w:val="-6"/>
          <w:sz w:val="22"/>
          <w:szCs w:val="22"/>
        </w:rPr>
        <w:t>planom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šireg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područja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iste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razine</w:t>
      </w:r>
      <w:proofErr w:type="spellEnd"/>
    </w:p>
    <w:p w14:paraId="4FDDBE67" w14:textId="77777777" w:rsidR="009C5674" w:rsidRPr="009C5674" w:rsidRDefault="009C5674" w:rsidP="009C5674">
      <w:pPr>
        <w:pStyle w:val="BodyText"/>
        <w:spacing w:before="98"/>
        <w:ind w:left="994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spacing w:val="-2"/>
        </w:rPr>
        <w:t>Plan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je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prostorni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plan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najšireg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područja</w:t>
      </w:r>
      <w:r w:rsidRPr="009C5674">
        <w:rPr>
          <w:rFonts w:ascii="Times New Roman" w:hAnsi="Times New Roman" w:cs="Times New Roman"/>
          <w:spacing w:val="-9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lokalne</w:t>
      </w:r>
      <w:r w:rsidRPr="009C5674">
        <w:rPr>
          <w:rFonts w:ascii="Times New Roman" w:hAnsi="Times New Roman" w:cs="Times New Roman"/>
          <w:spacing w:val="-8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razine.</w:t>
      </w:r>
    </w:p>
    <w:p w14:paraId="08DE6716" w14:textId="77777777" w:rsidR="009C5674" w:rsidRPr="009C5674" w:rsidRDefault="009C5674" w:rsidP="009C5674">
      <w:pPr>
        <w:pStyle w:val="ListParagraph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158"/>
        <w:ind w:left="709" w:hanging="288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pacing w:val="-4"/>
          <w:sz w:val="22"/>
          <w:szCs w:val="22"/>
        </w:rPr>
        <w:t>Određivanje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novih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prostorno</w:t>
      </w:r>
      <w:proofErr w:type="spellEnd"/>
      <w:r w:rsidRPr="009C5674">
        <w:rPr>
          <w:spacing w:val="1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planskih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rješenja</w:t>
      </w:r>
      <w:proofErr w:type="spellEnd"/>
    </w:p>
    <w:p w14:paraId="57257F86" w14:textId="77777777" w:rsidR="009C5674" w:rsidRPr="009C5674" w:rsidRDefault="009C5674" w:rsidP="009C5674">
      <w:pPr>
        <w:pStyle w:val="BodyText"/>
        <w:spacing w:before="98" w:line="276" w:lineRule="auto"/>
        <w:ind w:left="994" w:right="141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Osnovni razlozi izrade Izmjene i dopune Plana proizlaze iz zaključaka stručne analize zaprimljenih inicijativa u svrhu utvrđivanja osnovanosti pokretanja postupka za izradu i donošenje Izmjene i dopune Plana, kako slijedi:</w:t>
      </w:r>
    </w:p>
    <w:p w14:paraId="549A0AED" w14:textId="77777777" w:rsidR="009C5674" w:rsidRPr="009C5674" w:rsidRDefault="009C5674" w:rsidP="009C5674">
      <w:pPr>
        <w:pStyle w:val="ListParagraph"/>
        <w:widowControl w:val="0"/>
        <w:numPr>
          <w:ilvl w:val="0"/>
          <w:numId w:val="13"/>
        </w:numPr>
        <w:tabs>
          <w:tab w:val="left" w:pos="1294"/>
        </w:tabs>
        <w:autoSpaceDE w:val="0"/>
        <w:autoSpaceDN w:val="0"/>
        <w:spacing w:before="60" w:line="276" w:lineRule="auto"/>
        <w:ind w:right="141" w:firstLine="0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otklanjanje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neracionalnih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ograničenja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koja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proizlaze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pojedinih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važećih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odredbi</w:t>
      </w:r>
      <w:proofErr w:type="spellEnd"/>
      <w:r w:rsidRPr="009C5674">
        <w:rPr>
          <w:sz w:val="22"/>
          <w:szCs w:val="22"/>
        </w:rPr>
        <w:t xml:space="preserve"> za </w:t>
      </w:r>
      <w:proofErr w:type="spellStart"/>
      <w:r w:rsidRPr="009C5674">
        <w:rPr>
          <w:sz w:val="22"/>
          <w:szCs w:val="22"/>
        </w:rPr>
        <w:t>provedbu</w:t>
      </w:r>
      <w:proofErr w:type="spellEnd"/>
      <w:r w:rsidRPr="009C5674">
        <w:rPr>
          <w:sz w:val="22"/>
          <w:szCs w:val="22"/>
        </w:rPr>
        <w:t xml:space="preserve"> Plana, a </w:t>
      </w:r>
      <w:proofErr w:type="spellStart"/>
      <w:r w:rsidRPr="009C5674">
        <w:rPr>
          <w:sz w:val="22"/>
          <w:szCs w:val="22"/>
        </w:rPr>
        <w:t>koja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su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uočena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provedbi</w:t>
      </w:r>
      <w:proofErr w:type="spellEnd"/>
      <w:r w:rsidRPr="009C5674">
        <w:rPr>
          <w:sz w:val="22"/>
          <w:szCs w:val="22"/>
        </w:rPr>
        <w:t xml:space="preserve"> Plana</w:t>
      </w:r>
    </w:p>
    <w:p w14:paraId="34A1F85F" w14:textId="77777777" w:rsidR="009C5674" w:rsidRPr="009C5674" w:rsidRDefault="009C5674" w:rsidP="009C5674">
      <w:pPr>
        <w:pStyle w:val="ListParagraph"/>
        <w:widowControl w:val="0"/>
        <w:numPr>
          <w:ilvl w:val="0"/>
          <w:numId w:val="13"/>
        </w:numPr>
        <w:tabs>
          <w:tab w:val="left" w:pos="1291"/>
        </w:tabs>
        <w:autoSpaceDE w:val="0"/>
        <w:autoSpaceDN w:val="0"/>
        <w:spacing w:before="60" w:line="276" w:lineRule="auto"/>
        <w:ind w:right="141" w:firstLine="0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omogućavanje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svrhovite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racionalne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realizacije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planiranih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sadržaja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unutar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obuhvata</w:t>
      </w:r>
      <w:proofErr w:type="spellEnd"/>
      <w:r w:rsidRPr="009C5674">
        <w:rPr>
          <w:sz w:val="22"/>
          <w:szCs w:val="22"/>
        </w:rPr>
        <w:t xml:space="preserve"> </w:t>
      </w:r>
      <w:r w:rsidRPr="009C5674">
        <w:rPr>
          <w:spacing w:val="-6"/>
          <w:sz w:val="22"/>
          <w:szCs w:val="22"/>
        </w:rPr>
        <w:t xml:space="preserve">Plana </w:t>
      </w:r>
      <w:proofErr w:type="spellStart"/>
      <w:r w:rsidRPr="009C5674">
        <w:rPr>
          <w:spacing w:val="-6"/>
          <w:sz w:val="22"/>
          <w:szCs w:val="22"/>
        </w:rPr>
        <w:t>te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poboljšanje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uvjeta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života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odnosno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gospodarskog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razvoja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na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području</w:t>
      </w:r>
      <w:proofErr w:type="spellEnd"/>
      <w:r w:rsidRPr="009C5674">
        <w:rPr>
          <w:spacing w:val="-6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Općine</w:t>
      </w:r>
      <w:proofErr w:type="spellEnd"/>
      <w:r w:rsidRPr="009C5674">
        <w:rPr>
          <w:spacing w:val="-6"/>
          <w:sz w:val="22"/>
          <w:szCs w:val="22"/>
        </w:rPr>
        <w:t xml:space="preserve"> Mljet.</w:t>
      </w:r>
    </w:p>
    <w:p w14:paraId="7ECD2B50" w14:textId="77777777" w:rsidR="009C5674" w:rsidRPr="009C5674" w:rsidRDefault="009C5674" w:rsidP="00C15011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3BD4E37A" w14:textId="4C8B4203" w:rsidR="00C15011" w:rsidRPr="009C5674" w:rsidRDefault="00583791" w:rsidP="00C15011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3) </w:t>
      </w:r>
      <w:r w:rsidR="00C15011" w:rsidRPr="009C5674">
        <w:rPr>
          <w:rFonts w:ascii="Times New Roman" w:hAnsi="Times New Roman"/>
          <w:sz w:val="22"/>
          <w:szCs w:val="22"/>
        </w:rPr>
        <w:t xml:space="preserve">Programska polazišta i ciljevi za izradu </w:t>
      </w:r>
      <w:r w:rsidR="000A7FC9" w:rsidRPr="009C5674">
        <w:rPr>
          <w:rFonts w:ascii="Times New Roman" w:hAnsi="Times New Roman"/>
          <w:sz w:val="22"/>
          <w:szCs w:val="22"/>
        </w:rPr>
        <w:t xml:space="preserve">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C15011" w:rsidRPr="009C5674">
        <w:rPr>
          <w:rFonts w:ascii="Times New Roman" w:hAnsi="Times New Roman"/>
          <w:sz w:val="22"/>
          <w:szCs w:val="22"/>
        </w:rPr>
        <w:t xml:space="preserve"> dani su u članku </w:t>
      </w:r>
      <w:r w:rsidR="008D7C34" w:rsidRPr="009C5674">
        <w:rPr>
          <w:rFonts w:ascii="Times New Roman" w:hAnsi="Times New Roman"/>
          <w:sz w:val="22"/>
          <w:szCs w:val="22"/>
        </w:rPr>
        <w:t>3</w:t>
      </w:r>
      <w:r w:rsidR="00C15011" w:rsidRPr="009C5674">
        <w:rPr>
          <w:rFonts w:ascii="Times New Roman" w:hAnsi="Times New Roman"/>
          <w:sz w:val="22"/>
          <w:szCs w:val="22"/>
        </w:rPr>
        <w:t xml:space="preserve">. </w:t>
      </w:r>
      <w:r w:rsidR="008D7C34" w:rsidRPr="009C5674">
        <w:rPr>
          <w:rFonts w:ascii="Times New Roman" w:hAnsi="Times New Roman"/>
          <w:sz w:val="22"/>
          <w:szCs w:val="22"/>
        </w:rPr>
        <w:t xml:space="preserve">stavak. 2. </w:t>
      </w:r>
      <w:r w:rsidR="00C15011" w:rsidRPr="009C5674">
        <w:rPr>
          <w:rFonts w:ascii="Times New Roman" w:hAnsi="Times New Roman"/>
          <w:sz w:val="22"/>
          <w:szCs w:val="22"/>
        </w:rPr>
        <w:t xml:space="preserve">Odluke o izradi ID </w:t>
      </w:r>
      <w:r w:rsidR="008D7C34" w:rsidRPr="009C5674">
        <w:rPr>
          <w:rFonts w:ascii="Times New Roman" w:hAnsi="Times New Roman"/>
          <w:sz w:val="22"/>
          <w:szCs w:val="22"/>
        </w:rPr>
        <w:t>PPUO Mljet</w:t>
      </w:r>
      <w:r w:rsidR="00C15011" w:rsidRPr="009C5674">
        <w:rPr>
          <w:rFonts w:ascii="Times New Roman" w:hAnsi="Times New Roman"/>
          <w:sz w:val="22"/>
          <w:szCs w:val="22"/>
        </w:rPr>
        <w:t>:</w:t>
      </w:r>
    </w:p>
    <w:p w14:paraId="60A96B06" w14:textId="77777777" w:rsidR="009C5674" w:rsidRPr="009C5674" w:rsidRDefault="009C5674" w:rsidP="009C5674">
      <w:pPr>
        <w:pStyle w:val="ListParagraph"/>
        <w:widowControl w:val="0"/>
        <w:numPr>
          <w:ilvl w:val="0"/>
          <w:numId w:val="14"/>
        </w:numPr>
        <w:tabs>
          <w:tab w:val="left" w:pos="387"/>
        </w:tabs>
        <w:autoSpaceDE w:val="0"/>
        <w:autoSpaceDN w:val="0"/>
        <w:spacing w:before="158"/>
        <w:ind w:left="631" w:hanging="244"/>
        <w:contextualSpacing w:val="0"/>
        <w:rPr>
          <w:sz w:val="22"/>
          <w:szCs w:val="22"/>
        </w:rPr>
      </w:pPr>
      <w:proofErr w:type="spellStart"/>
      <w:r w:rsidRPr="009C5674">
        <w:rPr>
          <w:spacing w:val="-4"/>
          <w:sz w:val="22"/>
          <w:szCs w:val="22"/>
        </w:rPr>
        <w:t>djelomična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revizija</w:t>
      </w:r>
      <w:proofErr w:type="spellEnd"/>
      <w:r w:rsidRPr="009C5674">
        <w:rPr>
          <w:spacing w:val="1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provedbenih</w:t>
      </w:r>
      <w:proofErr w:type="spellEnd"/>
      <w:r w:rsidRPr="009C5674">
        <w:rPr>
          <w:spacing w:val="1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odredbi</w:t>
      </w:r>
      <w:proofErr w:type="spellEnd"/>
      <w:r w:rsidRPr="009C5674">
        <w:rPr>
          <w:spacing w:val="1"/>
          <w:sz w:val="22"/>
          <w:szCs w:val="22"/>
        </w:rPr>
        <w:t xml:space="preserve"> </w:t>
      </w:r>
      <w:r w:rsidRPr="009C5674">
        <w:rPr>
          <w:spacing w:val="-4"/>
          <w:sz w:val="22"/>
          <w:szCs w:val="22"/>
        </w:rPr>
        <w:t>Plana:</w:t>
      </w:r>
    </w:p>
    <w:p w14:paraId="5E7BA11D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71"/>
        </w:tabs>
        <w:autoSpaceDE w:val="0"/>
        <w:autoSpaceDN w:val="0"/>
        <w:spacing w:before="158"/>
        <w:ind w:left="815" w:hanging="428"/>
        <w:contextualSpacing w:val="0"/>
        <w:rPr>
          <w:sz w:val="22"/>
          <w:szCs w:val="22"/>
        </w:rPr>
      </w:pPr>
      <w:r w:rsidRPr="009C5674">
        <w:rPr>
          <w:spacing w:val="-4"/>
          <w:sz w:val="22"/>
          <w:szCs w:val="22"/>
        </w:rPr>
        <w:t>u</w:t>
      </w:r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svrhu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jasnoće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planskih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rješenja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i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sprečavanja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dvojbi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r w:rsidRPr="009C5674">
        <w:rPr>
          <w:spacing w:val="-4"/>
          <w:sz w:val="22"/>
          <w:szCs w:val="22"/>
        </w:rPr>
        <w:t>u</w:t>
      </w:r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primjeni</w:t>
      </w:r>
      <w:proofErr w:type="spellEnd"/>
    </w:p>
    <w:p w14:paraId="47E0D0DE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57"/>
        </w:tabs>
        <w:autoSpaceDE w:val="0"/>
        <w:autoSpaceDN w:val="0"/>
        <w:spacing w:before="158" w:line="276" w:lineRule="auto"/>
        <w:ind w:left="387" w:right="141" w:firstLine="0"/>
        <w:contextualSpacing w:val="0"/>
        <w:rPr>
          <w:sz w:val="22"/>
          <w:szCs w:val="22"/>
        </w:rPr>
      </w:pPr>
      <w:r w:rsidRPr="009C5674">
        <w:rPr>
          <w:spacing w:val="-4"/>
          <w:sz w:val="22"/>
          <w:szCs w:val="22"/>
        </w:rPr>
        <w:t>u</w:t>
      </w:r>
      <w:r w:rsidRPr="009C5674">
        <w:rPr>
          <w:spacing w:val="-15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svrhu</w:t>
      </w:r>
      <w:proofErr w:type="spellEnd"/>
      <w:r w:rsidRPr="009C5674">
        <w:rPr>
          <w:spacing w:val="-4"/>
          <w:sz w:val="22"/>
          <w:szCs w:val="22"/>
        </w:rPr>
        <w:t>,</w:t>
      </w:r>
      <w:r w:rsidRPr="009C5674">
        <w:rPr>
          <w:spacing w:val="-14"/>
          <w:sz w:val="22"/>
          <w:szCs w:val="22"/>
        </w:rPr>
        <w:t xml:space="preserve"> </w:t>
      </w:r>
      <w:r w:rsidRPr="009C5674">
        <w:rPr>
          <w:spacing w:val="-4"/>
          <w:sz w:val="22"/>
          <w:szCs w:val="22"/>
        </w:rPr>
        <w:t>u</w:t>
      </w:r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najvećoj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mogućoj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mjeri</w:t>
      </w:r>
      <w:proofErr w:type="spellEnd"/>
      <w:r w:rsidRPr="009C5674">
        <w:rPr>
          <w:spacing w:val="-4"/>
          <w:sz w:val="22"/>
          <w:szCs w:val="22"/>
        </w:rPr>
        <w:t>,</w:t>
      </w:r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redukcije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ograničenja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r w:rsidRPr="009C5674">
        <w:rPr>
          <w:spacing w:val="-4"/>
          <w:sz w:val="22"/>
          <w:szCs w:val="22"/>
        </w:rPr>
        <w:t>za</w:t>
      </w:r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gradnju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i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rekonstrukciju</w:t>
      </w:r>
      <w:proofErr w:type="spellEnd"/>
      <w:r w:rsidRPr="009C5674">
        <w:rPr>
          <w:spacing w:val="-15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zgrada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javne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društvene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namjene</w:t>
      </w:r>
      <w:proofErr w:type="spellEnd"/>
      <w:r w:rsidRPr="009C5674">
        <w:rPr>
          <w:sz w:val="22"/>
          <w:szCs w:val="22"/>
        </w:rPr>
        <w:t>,</w:t>
      </w:r>
      <w:r w:rsidRPr="009C5674">
        <w:rPr>
          <w:spacing w:val="-11"/>
          <w:sz w:val="22"/>
          <w:szCs w:val="22"/>
        </w:rPr>
        <w:t xml:space="preserve"> </w:t>
      </w:r>
      <w:r w:rsidRPr="009C5674">
        <w:rPr>
          <w:sz w:val="22"/>
          <w:szCs w:val="22"/>
        </w:rPr>
        <w:t>a</w:t>
      </w:r>
      <w:r w:rsidRPr="009C5674">
        <w:rPr>
          <w:spacing w:val="-11"/>
          <w:sz w:val="22"/>
          <w:szCs w:val="22"/>
        </w:rPr>
        <w:t xml:space="preserve"> </w:t>
      </w:r>
      <w:r w:rsidRPr="009C5674">
        <w:rPr>
          <w:sz w:val="22"/>
          <w:szCs w:val="22"/>
        </w:rPr>
        <w:t>s</w:t>
      </w:r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obzirom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na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specifične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otočke</w:t>
      </w:r>
      <w:proofErr w:type="spellEnd"/>
      <w:r w:rsidRPr="009C5674">
        <w:rPr>
          <w:spacing w:val="-11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okolnosti</w:t>
      </w:r>
      <w:proofErr w:type="spellEnd"/>
    </w:p>
    <w:p w14:paraId="16B9ADBE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71"/>
        </w:tabs>
        <w:autoSpaceDE w:val="0"/>
        <w:autoSpaceDN w:val="0"/>
        <w:spacing w:before="120"/>
        <w:ind w:left="815" w:hanging="428"/>
        <w:contextualSpacing w:val="0"/>
        <w:rPr>
          <w:sz w:val="22"/>
          <w:szCs w:val="22"/>
        </w:rPr>
      </w:pPr>
      <w:proofErr w:type="spellStart"/>
      <w:r w:rsidRPr="009C5674">
        <w:rPr>
          <w:spacing w:val="-2"/>
          <w:sz w:val="22"/>
          <w:szCs w:val="22"/>
        </w:rPr>
        <w:t>povezano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s</w:t>
      </w:r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eventualnim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izmjenama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u</w:t>
      </w:r>
      <w:r w:rsidRPr="009C5674">
        <w:rPr>
          <w:spacing w:val="-7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grafičkom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dijelu</w:t>
      </w:r>
      <w:proofErr w:type="spellEnd"/>
      <w:r w:rsidRPr="009C5674">
        <w:rPr>
          <w:spacing w:val="-7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Plana</w:t>
      </w:r>
    </w:p>
    <w:p w14:paraId="6C4B045F" w14:textId="77777777" w:rsidR="009C5674" w:rsidRPr="009C5674" w:rsidRDefault="009C5674" w:rsidP="009C5674">
      <w:pPr>
        <w:pStyle w:val="ListParagraph"/>
        <w:widowControl w:val="0"/>
        <w:numPr>
          <w:ilvl w:val="0"/>
          <w:numId w:val="14"/>
        </w:numPr>
        <w:tabs>
          <w:tab w:val="left" w:pos="424"/>
        </w:tabs>
        <w:autoSpaceDE w:val="0"/>
        <w:autoSpaceDN w:val="0"/>
        <w:spacing w:before="158"/>
        <w:ind w:left="668" w:hanging="281"/>
        <w:contextualSpacing w:val="0"/>
        <w:rPr>
          <w:sz w:val="22"/>
          <w:szCs w:val="22"/>
        </w:rPr>
      </w:pPr>
      <w:proofErr w:type="spellStart"/>
      <w:r w:rsidRPr="009C5674">
        <w:rPr>
          <w:spacing w:val="-4"/>
          <w:sz w:val="22"/>
          <w:szCs w:val="22"/>
        </w:rPr>
        <w:t>mogućnost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točkaste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revizije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građevinskih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područja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naselja</w:t>
      </w:r>
      <w:proofErr w:type="spellEnd"/>
      <w:r w:rsidRPr="009C5674">
        <w:rPr>
          <w:spacing w:val="4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i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izdvojenih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građevinskih</w:t>
      </w:r>
      <w:proofErr w:type="spellEnd"/>
      <w:r w:rsidRPr="009C5674">
        <w:rPr>
          <w:spacing w:val="3"/>
          <w:sz w:val="22"/>
          <w:szCs w:val="22"/>
        </w:rPr>
        <w:t xml:space="preserve"> </w:t>
      </w:r>
      <w:proofErr w:type="spellStart"/>
      <w:r w:rsidRPr="009C5674">
        <w:rPr>
          <w:spacing w:val="-4"/>
          <w:sz w:val="22"/>
          <w:szCs w:val="22"/>
        </w:rPr>
        <w:t>područja</w:t>
      </w:r>
      <w:proofErr w:type="spellEnd"/>
    </w:p>
    <w:p w14:paraId="14F3B31D" w14:textId="77777777" w:rsidR="009C5674" w:rsidRPr="009C5674" w:rsidRDefault="009C5674" w:rsidP="009C5674">
      <w:pPr>
        <w:pStyle w:val="BodyText"/>
        <w:spacing w:before="38"/>
        <w:ind w:left="387"/>
        <w:jc w:val="both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spacing w:val="-4"/>
        </w:rPr>
        <w:t>izvan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naselja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na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temelju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inicijativa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obuhvaćenih</w:t>
      </w:r>
      <w:r w:rsidRPr="009C5674">
        <w:rPr>
          <w:rFonts w:ascii="Times New Roman" w:hAnsi="Times New Roman" w:cs="Times New Roman"/>
          <w:spacing w:val="-2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stručnom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analizom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koja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je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prethodila</w:t>
      </w:r>
      <w:r w:rsidRPr="009C5674">
        <w:rPr>
          <w:rFonts w:ascii="Times New Roman" w:hAnsi="Times New Roman" w:cs="Times New Roman"/>
          <w:spacing w:val="-2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odluci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o</w:t>
      </w:r>
      <w:r w:rsidRPr="009C5674">
        <w:rPr>
          <w:rFonts w:ascii="Times New Roman" w:hAnsi="Times New Roman" w:cs="Times New Roman"/>
          <w:spacing w:val="-3"/>
        </w:rPr>
        <w:t xml:space="preserve"> </w:t>
      </w:r>
      <w:r w:rsidRPr="009C5674">
        <w:rPr>
          <w:rFonts w:ascii="Times New Roman" w:hAnsi="Times New Roman" w:cs="Times New Roman"/>
          <w:spacing w:val="-4"/>
        </w:rPr>
        <w:t>izradi:</w:t>
      </w:r>
    </w:p>
    <w:p w14:paraId="642B2A16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637"/>
        </w:tabs>
        <w:autoSpaceDE w:val="0"/>
        <w:autoSpaceDN w:val="0"/>
        <w:spacing w:before="158" w:line="276" w:lineRule="auto"/>
        <w:ind w:left="387" w:right="142" w:firstLine="0"/>
        <w:contextualSpacing w:val="0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prvenstveno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r w:rsidRPr="009C5674">
        <w:rPr>
          <w:sz w:val="22"/>
          <w:szCs w:val="22"/>
        </w:rPr>
        <w:t>za</w:t>
      </w:r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građevinska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područja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r w:rsidRPr="009C5674">
        <w:rPr>
          <w:sz w:val="22"/>
          <w:szCs w:val="22"/>
        </w:rPr>
        <w:t>u</w:t>
      </w:r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unutrašnjosti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otoka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te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r w:rsidRPr="009C5674">
        <w:rPr>
          <w:sz w:val="22"/>
          <w:szCs w:val="22"/>
        </w:rPr>
        <w:t>u</w:t>
      </w:r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nastavku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na</w:t>
      </w:r>
      <w:proofErr w:type="spellEnd"/>
      <w:r w:rsidRPr="009C5674">
        <w:rPr>
          <w:spacing w:val="3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postojeća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građevinska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područja</w:t>
      </w:r>
      <w:proofErr w:type="spellEnd"/>
    </w:p>
    <w:p w14:paraId="66FA83ED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69"/>
        </w:tabs>
        <w:autoSpaceDE w:val="0"/>
        <w:autoSpaceDN w:val="0"/>
        <w:spacing w:before="120"/>
        <w:ind w:left="813" w:hanging="426"/>
        <w:contextualSpacing w:val="0"/>
        <w:rPr>
          <w:sz w:val="22"/>
          <w:szCs w:val="22"/>
        </w:rPr>
      </w:pPr>
      <w:proofErr w:type="spellStart"/>
      <w:r w:rsidRPr="009C5674">
        <w:rPr>
          <w:spacing w:val="-2"/>
          <w:sz w:val="22"/>
          <w:szCs w:val="22"/>
        </w:rPr>
        <w:t>prioritetno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za</w:t>
      </w:r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zemljišta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u</w:t>
      </w:r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vlasništvu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Općine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Mljet</w:t>
      </w:r>
      <w:r w:rsidRPr="009C5674">
        <w:rPr>
          <w:spacing w:val="-4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u</w:t>
      </w:r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svrhu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rješavanja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stambenog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pitanja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otočana</w:t>
      </w:r>
      <w:proofErr w:type="spellEnd"/>
    </w:p>
    <w:p w14:paraId="33A4178E" w14:textId="77777777" w:rsidR="009C5674" w:rsidRPr="009C5674" w:rsidRDefault="009C5674" w:rsidP="009C5674">
      <w:pPr>
        <w:pStyle w:val="BodyText"/>
        <w:spacing w:before="38"/>
        <w:ind w:left="387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</w:rPr>
        <w:t>i</w:t>
      </w:r>
      <w:r w:rsidRPr="009C5674">
        <w:rPr>
          <w:rFonts w:ascii="Times New Roman" w:hAnsi="Times New Roman" w:cs="Times New Roman"/>
          <w:spacing w:val="-5"/>
        </w:rPr>
        <w:t xml:space="preserve"> </w:t>
      </w:r>
      <w:r w:rsidRPr="009C5674">
        <w:rPr>
          <w:rFonts w:ascii="Times New Roman" w:hAnsi="Times New Roman" w:cs="Times New Roman"/>
        </w:rPr>
        <w:t>deficitarnog</w:t>
      </w:r>
      <w:r w:rsidRPr="009C5674">
        <w:rPr>
          <w:rFonts w:ascii="Times New Roman" w:hAnsi="Times New Roman" w:cs="Times New Roman"/>
          <w:spacing w:val="-5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kadra</w:t>
      </w:r>
    </w:p>
    <w:p w14:paraId="3928711D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71"/>
        </w:tabs>
        <w:autoSpaceDE w:val="0"/>
        <w:autoSpaceDN w:val="0"/>
        <w:spacing w:before="158"/>
        <w:ind w:left="815" w:hanging="428"/>
        <w:contextualSpacing w:val="0"/>
        <w:rPr>
          <w:sz w:val="22"/>
          <w:szCs w:val="22"/>
        </w:rPr>
      </w:pPr>
      <w:proofErr w:type="spellStart"/>
      <w:r w:rsidRPr="009C5674">
        <w:rPr>
          <w:spacing w:val="-6"/>
          <w:sz w:val="22"/>
          <w:szCs w:val="22"/>
        </w:rPr>
        <w:t>proširujući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trenutno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razgraničena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građevinska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područja</w:t>
      </w:r>
      <w:proofErr w:type="spellEnd"/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ukupno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r w:rsidRPr="009C5674">
        <w:rPr>
          <w:spacing w:val="-6"/>
          <w:sz w:val="22"/>
          <w:szCs w:val="22"/>
        </w:rPr>
        <w:t>za</w:t>
      </w:r>
      <w:r w:rsidRPr="009C5674">
        <w:rPr>
          <w:spacing w:val="-8"/>
          <w:sz w:val="22"/>
          <w:szCs w:val="22"/>
        </w:rPr>
        <w:t xml:space="preserve"> </w:t>
      </w:r>
      <w:r w:rsidRPr="009C5674">
        <w:rPr>
          <w:spacing w:val="-6"/>
          <w:sz w:val="22"/>
          <w:szCs w:val="22"/>
        </w:rPr>
        <w:t>ne</w:t>
      </w:r>
      <w:r w:rsidRPr="009C5674">
        <w:rPr>
          <w:spacing w:val="-9"/>
          <w:sz w:val="22"/>
          <w:szCs w:val="22"/>
        </w:rPr>
        <w:t xml:space="preserve"> </w:t>
      </w:r>
      <w:proofErr w:type="spellStart"/>
      <w:r w:rsidRPr="009C5674">
        <w:rPr>
          <w:spacing w:val="-6"/>
          <w:sz w:val="22"/>
          <w:szCs w:val="22"/>
        </w:rPr>
        <w:t>više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r w:rsidRPr="009C5674">
        <w:rPr>
          <w:spacing w:val="-6"/>
          <w:sz w:val="22"/>
          <w:szCs w:val="22"/>
        </w:rPr>
        <w:t>od</w:t>
      </w:r>
      <w:r w:rsidRPr="009C5674">
        <w:rPr>
          <w:spacing w:val="-9"/>
          <w:sz w:val="22"/>
          <w:szCs w:val="22"/>
        </w:rPr>
        <w:t xml:space="preserve"> </w:t>
      </w:r>
      <w:r w:rsidRPr="009C5674">
        <w:rPr>
          <w:spacing w:val="-6"/>
          <w:sz w:val="22"/>
          <w:szCs w:val="22"/>
        </w:rPr>
        <w:t>2</w:t>
      </w:r>
      <w:r w:rsidRPr="009C5674">
        <w:rPr>
          <w:spacing w:val="-8"/>
          <w:sz w:val="22"/>
          <w:szCs w:val="22"/>
        </w:rPr>
        <w:t xml:space="preserve"> </w:t>
      </w:r>
      <w:r w:rsidRPr="009C5674">
        <w:rPr>
          <w:spacing w:val="-10"/>
          <w:sz w:val="22"/>
          <w:szCs w:val="22"/>
        </w:rPr>
        <w:t>%</w:t>
      </w:r>
    </w:p>
    <w:p w14:paraId="5F8826CC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634"/>
        </w:tabs>
        <w:autoSpaceDE w:val="0"/>
        <w:autoSpaceDN w:val="0"/>
        <w:spacing w:before="158" w:line="276" w:lineRule="auto"/>
        <w:ind w:left="387" w:right="141" w:firstLine="0"/>
        <w:contextualSpacing w:val="0"/>
        <w:rPr>
          <w:sz w:val="22"/>
          <w:szCs w:val="22"/>
        </w:rPr>
      </w:pPr>
      <w:proofErr w:type="spellStart"/>
      <w:r w:rsidRPr="009C5674">
        <w:rPr>
          <w:spacing w:val="-8"/>
          <w:sz w:val="22"/>
          <w:szCs w:val="22"/>
        </w:rPr>
        <w:t>uvažavajući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razgraničenja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važećih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urbanističkih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planova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uređenja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utvrđena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na</w:t>
      </w:r>
      <w:proofErr w:type="spellEnd"/>
      <w:r w:rsidRPr="009C5674">
        <w:rPr>
          <w:spacing w:val="32"/>
          <w:sz w:val="22"/>
          <w:szCs w:val="22"/>
        </w:rPr>
        <w:t xml:space="preserve"> </w:t>
      </w:r>
      <w:proofErr w:type="spellStart"/>
      <w:r w:rsidRPr="009C5674">
        <w:rPr>
          <w:spacing w:val="-8"/>
          <w:sz w:val="22"/>
          <w:szCs w:val="22"/>
        </w:rPr>
        <w:t>detaljnijim</w:t>
      </w:r>
      <w:proofErr w:type="spellEnd"/>
      <w:r w:rsidRPr="009C5674">
        <w:rPr>
          <w:spacing w:val="-8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podlogama</w:t>
      </w:r>
      <w:proofErr w:type="spellEnd"/>
    </w:p>
    <w:p w14:paraId="054541F8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71"/>
        </w:tabs>
        <w:autoSpaceDE w:val="0"/>
        <w:autoSpaceDN w:val="0"/>
        <w:spacing w:before="120"/>
        <w:ind w:left="815" w:hanging="428"/>
        <w:contextualSpacing w:val="0"/>
        <w:rPr>
          <w:sz w:val="22"/>
          <w:szCs w:val="22"/>
        </w:rPr>
      </w:pPr>
      <w:proofErr w:type="spellStart"/>
      <w:r w:rsidRPr="009C5674">
        <w:rPr>
          <w:w w:val="90"/>
          <w:sz w:val="22"/>
          <w:szCs w:val="22"/>
        </w:rPr>
        <w:t>uz</w:t>
      </w:r>
      <w:proofErr w:type="spellEnd"/>
      <w:r w:rsidRPr="009C5674">
        <w:rPr>
          <w:spacing w:val="20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mogućnost</w:t>
      </w:r>
      <w:proofErr w:type="spellEnd"/>
      <w:r w:rsidRPr="009C5674">
        <w:rPr>
          <w:spacing w:val="19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djelomične</w:t>
      </w:r>
      <w:proofErr w:type="spellEnd"/>
      <w:r w:rsidRPr="009C5674">
        <w:rPr>
          <w:spacing w:val="20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realokacije</w:t>
      </w:r>
      <w:proofErr w:type="spellEnd"/>
      <w:r w:rsidRPr="009C5674">
        <w:rPr>
          <w:spacing w:val="20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neperspektivnih</w:t>
      </w:r>
      <w:proofErr w:type="spellEnd"/>
      <w:r w:rsidRPr="009C5674">
        <w:rPr>
          <w:spacing w:val="20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važećih</w:t>
      </w:r>
      <w:proofErr w:type="spellEnd"/>
      <w:r w:rsidRPr="009C5674">
        <w:rPr>
          <w:spacing w:val="21"/>
          <w:sz w:val="22"/>
          <w:szCs w:val="22"/>
        </w:rPr>
        <w:t xml:space="preserve"> </w:t>
      </w:r>
      <w:proofErr w:type="spellStart"/>
      <w:r w:rsidRPr="009C5674">
        <w:rPr>
          <w:w w:val="90"/>
          <w:sz w:val="22"/>
          <w:szCs w:val="22"/>
        </w:rPr>
        <w:t>građevinskih</w:t>
      </w:r>
      <w:proofErr w:type="spellEnd"/>
      <w:r w:rsidRPr="009C5674">
        <w:rPr>
          <w:spacing w:val="20"/>
          <w:sz w:val="22"/>
          <w:szCs w:val="22"/>
        </w:rPr>
        <w:t xml:space="preserve"> </w:t>
      </w:r>
      <w:proofErr w:type="spellStart"/>
      <w:r w:rsidRPr="009C5674">
        <w:rPr>
          <w:spacing w:val="-2"/>
          <w:w w:val="90"/>
          <w:sz w:val="22"/>
          <w:szCs w:val="22"/>
        </w:rPr>
        <w:t>područja</w:t>
      </w:r>
      <w:proofErr w:type="spellEnd"/>
    </w:p>
    <w:p w14:paraId="4D00831C" w14:textId="77777777" w:rsidR="009C5674" w:rsidRPr="009C5674" w:rsidRDefault="009C5674" w:rsidP="009C5674">
      <w:pPr>
        <w:pStyle w:val="ListParagraph"/>
        <w:widowControl w:val="0"/>
        <w:numPr>
          <w:ilvl w:val="1"/>
          <w:numId w:val="14"/>
        </w:numPr>
        <w:tabs>
          <w:tab w:val="left" w:pos="590"/>
        </w:tabs>
        <w:autoSpaceDE w:val="0"/>
        <w:autoSpaceDN w:val="0"/>
        <w:spacing w:before="158"/>
        <w:ind w:left="834" w:hanging="447"/>
        <w:contextualSpacing w:val="0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lastRenderedPageBreak/>
        <w:t>uz</w:t>
      </w:r>
      <w:proofErr w:type="spellEnd"/>
      <w:r w:rsidRPr="009C5674">
        <w:rPr>
          <w:spacing w:val="-5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uključivanje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zahvata</w:t>
      </w:r>
      <w:proofErr w:type="spellEnd"/>
      <w:r w:rsidRPr="009C5674">
        <w:rPr>
          <w:spacing w:val="-5"/>
          <w:sz w:val="22"/>
          <w:szCs w:val="22"/>
        </w:rPr>
        <w:t xml:space="preserve"> </w:t>
      </w:r>
      <w:r w:rsidRPr="009C5674">
        <w:rPr>
          <w:sz w:val="22"/>
          <w:szCs w:val="22"/>
        </w:rPr>
        <w:t>u</w:t>
      </w:r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prostoru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realiziranih</w:t>
      </w:r>
      <w:proofErr w:type="spellEnd"/>
      <w:r w:rsidRPr="009C5674">
        <w:rPr>
          <w:spacing w:val="-5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od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posljednje</w:t>
      </w:r>
      <w:proofErr w:type="spellEnd"/>
      <w:r w:rsidRPr="009C5674">
        <w:rPr>
          <w:spacing w:val="-5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novelacije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r w:rsidRPr="009C5674">
        <w:rPr>
          <w:sz w:val="22"/>
          <w:szCs w:val="22"/>
        </w:rPr>
        <w:t>Plana</w:t>
      </w:r>
      <w:r w:rsidRPr="009C5674">
        <w:rPr>
          <w:spacing w:val="-4"/>
          <w:sz w:val="22"/>
          <w:szCs w:val="22"/>
        </w:rPr>
        <w:t xml:space="preserve"> </w:t>
      </w:r>
      <w:r w:rsidRPr="009C5674">
        <w:rPr>
          <w:sz w:val="22"/>
          <w:szCs w:val="22"/>
        </w:rPr>
        <w:t>u</w:t>
      </w:r>
      <w:r w:rsidRPr="009C5674">
        <w:rPr>
          <w:spacing w:val="-5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izgrađeni</w:t>
      </w:r>
      <w:proofErr w:type="spellEnd"/>
      <w:r w:rsidRPr="009C5674">
        <w:rPr>
          <w:spacing w:val="-4"/>
          <w:sz w:val="22"/>
          <w:szCs w:val="22"/>
        </w:rPr>
        <w:t xml:space="preserve"> </w:t>
      </w:r>
      <w:proofErr w:type="spellStart"/>
      <w:r w:rsidRPr="009C5674">
        <w:rPr>
          <w:spacing w:val="-5"/>
          <w:sz w:val="22"/>
          <w:szCs w:val="22"/>
        </w:rPr>
        <w:t>dio</w:t>
      </w:r>
      <w:proofErr w:type="spellEnd"/>
    </w:p>
    <w:p w14:paraId="27B2B5F8" w14:textId="77777777" w:rsidR="009C5674" w:rsidRPr="009C5674" w:rsidRDefault="009C5674" w:rsidP="009C5674">
      <w:pPr>
        <w:pStyle w:val="BodyText"/>
        <w:spacing w:before="38"/>
        <w:ind w:left="387"/>
        <w:rPr>
          <w:rFonts w:ascii="Times New Roman" w:hAnsi="Times New Roman" w:cs="Times New Roman"/>
        </w:rPr>
      </w:pPr>
      <w:r w:rsidRPr="009C5674">
        <w:rPr>
          <w:rFonts w:ascii="Times New Roman" w:hAnsi="Times New Roman" w:cs="Times New Roman"/>
          <w:w w:val="90"/>
        </w:rPr>
        <w:t>građevinskih</w:t>
      </w:r>
      <w:r w:rsidRPr="009C5674">
        <w:rPr>
          <w:rFonts w:ascii="Times New Roman" w:hAnsi="Times New Roman" w:cs="Times New Roman"/>
          <w:spacing w:val="24"/>
        </w:rPr>
        <w:t xml:space="preserve"> </w:t>
      </w:r>
      <w:r w:rsidRPr="009C5674">
        <w:rPr>
          <w:rFonts w:ascii="Times New Roman" w:hAnsi="Times New Roman" w:cs="Times New Roman"/>
          <w:spacing w:val="-2"/>
        </w:rPr>
        <w:t>područja</w:t>
      </w:r>
    </w:p>
    <w:p w14:paraId="2218A726" w14:textId="77777777" w:rsidR="009C5674" w:rsidRPr="009C5674" w:rsidRDefault="009C5674" w:rsidP="009C5674">
      <w:pPr>
        <w:pStyle w:val="ListParagraph"/>
        <w:widowControl w:val="0"/>
        <w:numPr>
          <w:ilvl w:val="0"/>
          <w:numId w:val="14"/>
        </w:numPr>
        <w:tabs>
          <w:tab w:val="left" w:pos="447"/>
        </w:tabs>
        <w:autoSpaceDE w:val="0"/>
        <w:autoSpaceDN w:val="0"/>
        <w:spacing w:before="142" w:line="276" w:lineRule="auto"/>
        <w:ind w:right="141" w:firstLine="0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preispitivanje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razgraničenja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lučkog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područja</w:t>
      </w:r>
      <w:proofErr w:type="spellEnd"/>
      <w:r w:rsidRPr="009C5674">
        <w:rPr>
          <w:sz w:val="22"/>
          <w:szCs w:val="22"/>
        </w:rPr>
        <w:t xml:space="preserve"> u </w:t>
      </w:r>
      <w:proofErr w:type="spellStart"/>
      <w:r w:rsidRPr="009C5674">
        <w:rPr>
          <w:sz w:val="22"/>
          <w:szCs w:val="22"/>
        </w:rPr>
        <w:t>naselju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Saplunara</w:t>
      </w:r>
      <w:proofErr w:type="spellEnd"/>
      <w:r w:rsidRPr="009C5674">
        <w:rPr>
          <w:sz w:val="22"/>
          <w:szCs w:val="22"/>
        </w:rPr>
        <w:t xml:space="preserve"> (</w:t>
      </w:r>
      <w:proofErr w:type="spellStart"/>
      <w:r w:rsidRPr="009C5674">
        <w:rPr>
          <w:sz w:val="22"/>
          <w:szCs w:val="22"/>
        </w:rPr>
        <w:t>tzv</w:t>
      </w:r>
      <w:proofErr w:type="spellEnd"/>
      <w:r w:rsidRPr="009C5674">
        <w:rPr>
          <w:sz w:val="22"/>
          <w:szCs w:val="22"/>
        </w:rPr>
        <w:t xml:space="preserve">. </w:t>
      </w:r>
      <w:proofErr w:type="spellStart"/>
      <w:r w:rsidRPr="009C5674">
        <w:rPr>
          <w:sz w:val="22"/>
          <w:szCs w:val="22"/>
        </w:rPr>
        <w:t>vojna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riva</w:t>
      </w:r>
      <w:proofErr w:type="spellEnd"/>
      <w:r w:rsidRPr="009C5674">
        <w:rPr>
          <w:sz w:val="22"/>
          <w:szCs w:val="22"/>
        </w:rPr>
        <w:t xml:space="preserve">), u </w:t>
      </w:r>
      <w:proofErr w:type="spellStart"/>
      <w:r w:rsidRPr="009C5674">
        <w:rPr>
          <w:sz w:val="22"/>
          <w:szCs w:val="22"/>
        </w:rPr>
        <w:t>svrhu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reguliranja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komunalnih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vezova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te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uvažavajući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regulativu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koja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uređuje</w:t>
      </w:r>
      <w:proofErr w:type="spellEnd"/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područje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pomorskog</w:t>
      </w:r>
      <w:proofErr w:type="spellEnd"/>
      <w:r w:rsidRPr="009C5674">
        <w:rPr>
          <w:spacing w:val="-13"/>
          <w:sz w:val="22"/>
          <w:szCs w:val="22"/>
        </w:rPr>
        <w:t xml:space="preserve"> </w:t>
      </w:r>
      <w:r w:rsidRPr="009C5674">
        <w:rPr>
          <w:spacing w:val="-2"/>
          <w:sz w:val="22"/>
          <w:szCs w:val="22"/>
        </w:rPr>
        <w:t>dobra</w:t>
      </w:r>
      <w:r w:rsidRPr="009C5674">
        <w:rPr>
          <w:spacing w:val="-14"/>
          <w:sz w:val="22"/>
          <w:szCs w:val="22"/>
        </w:rPr>
        <w:t xml:space="preserve"> </w:t>
      </w:r>
      <w:proofErr w:type="spellStart"/>
      <w:r w:rsidRPr="009C5674">
        <w:rPr>
          <w:spacing w:val="-2"/>
          <w:sz w:val="22"/>
          <w:szCs w:val="22"/>
        </w:rPr>
        <w:t>i</w:t>
      </w:r>
      <w:proofErr w:type="spellEnd"/>
      <w:r w:rsidRPr="009C5674">
        <w:rPr>
          <w:spacing w:val="-2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morskih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luka</w:t>
      </w:r>
      <w:proofErr w:type="spellEnd"/>
    </w:p>
    <w:p w14:paraId="26D118C0" w14:textId="77777777" w:rsidR="009C5674" w:rsidRPr="009C5674" w:rsidRDefault="009C5674" w:rsidP="009C5674">
      <w:pPr>
        <w:pStyle w:val="ListParagraph"/>
        <w:widowControl w:val="0"/>
        <w:numPr>
          <w:ilvl w:val="0"/>
          <w:numId w:val="14"/>
        </w:numPr>
        <w:tabs>
          <w:tab w:val="left" w:pos="396"/>
        </w:tabs>
        <w:autoSpaceDE w:val="0"/>
        <w:autoSpaceDN w:val="0"/>
        <w:spacing w:before="120" w:line="276" w:lineRule="auto"/>
        <w:ind w:right="141" w:firstLine="0"/>
        <w:contextualSpacing w:val="0"/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propisivanje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primjene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rješenja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temeljenih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na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prirodi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drugih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elemenata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r w:rsidRPr="009C5674">
        <w:rPr>
          <w:sz w:val="22"/>
          <w:szCs w:val="22"/>
        </w:rPr>
        <w:t>u</w:t>
      </w:r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svrhu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održivog</w:t>
      </w:r>
      <w:proofErr w:type="spellEnd"/>
      <w:r w:rsidRPr="009C5674">
        <w:rPr>
          <w:spacing w:val="-3"/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razvoja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otoka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te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prilagodbe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klimatskim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promjenama</w:t>
      </w:r>
      <w:proofErr w:type="spellEnd"/>
      <w:r w:rsidRPr="009C5674">
        <w:rPr>
          <w:sz w:val="22"/>
          <w:szCs w:val="22"/>
        </w:rPr>
        <w:t xml:space="preserve">, </w:t>
      </w:r>
      <w:proofErr w:type="spellStart"/>
      <w:r w:rsidRPr="009C5674">
        <w:rPr>
          <w:sz w:val="22"/>
          <w:szCs w:val="22"/>
        </w:rPr>
        <w:t>kao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primjerena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ugradnja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sektorskih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dokumenata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studija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iz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područja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zaštite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okoliša</w:t>
      </w:r>
      <w:proofErr w:type="spellEnd"/>
      <w:r w:rsidRPr="009C5674">
        <w:rPr>
          <w:sz w:val="22"/>
          <w:szCs w:val="22"/>
        </w:rPr>
        <w:t xml:space="preserve">, </w:t>
      </w:r>
      <w:proofErr w:type="spellStart"/>
      <w:r w:rsidRPr="009C5674">
        <w:rPr>
          <w:sz w:val="22"/>
          <w:szCs w:val="22"/>
        </w:rPr>
        <w:t>prirode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krajobraza</w:t>
      </w:r>
      <w:proofErr w:type="spellEnd"/>
    </w:p>
    <w:p w14:paraId="0410C82C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12DBF4E3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III.</w:t>
      </w:r>
    </w:p>
    <w:p w14:paraId="1B4E6516" w14:textId="132BFF87" w:rsidR="00C15011" w:rsidRPr="009C5674" w:rsidRDefault="00C15011" w:rsidP="00C15011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U cilju utvrđivanja vjerojatno značajnog utjecaja </w:t>
      </w:r>
      <w:r w:rsidR="00725908" w:rsidRPr="009C5674">
        <w:rPr>
          <w:rFonts w:ascii="Times New Roman" w:hAnsi="Times New Roman"/>
          <w:sz w:val="22"/>
          <w:szCs w:val="22"/>
        </w:rPr>
        <w:t xml:space="preserve">ID </w:t>
      </w:r>
      <w:r w:rsidR="004B571B">
        <w:rPr>
          <w:rFonts w:ascii="Times New Roman" w:hAnsi="Times New Roman"/>
          <w:sz w:val="22"/>
          <w:szCs w:val="22"/>
        </w:rPr>
        <w:t>PPUO Mljet</w:t>
      </w:r>
      <w:r w:rsidR="00725908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>na okoliš</w:t>
      </w:r>
      <w:r w:rsidR="000A7FC9" w:rsidRPr="009C5674">
        <w:rPr>
          <w:rFonts w:ascii="Times New Roman" w:hAnsi="Times New Roman"/>
          <w:sz w:val="22"/>
          <w:szCs w:val="22"/>
        </w:rPr>
        <w:t>,</w:t>
      </w:r>
      <w:r w:rsidRPr="009C5674">
        <w:rPr>
          <w:rFonts w:ascii="Times New Roman" w:hAnsi="Times New Roman"/>
          <w:sz w:val="22"/>
          <w:szCs w:val="22"/>
        </w:rPr>
        <w:t xml:space="preserve"> Jedinstveni upravni odjel Općine Mljet zatražio je mišljenja tijela određenih posebnim propisima navedenih u Prilogu I. ove Odluke, te su zaprimljena slijedeća mišljenja:</w:t>
      </w:r>
    </w:p>
    <w:p w14:paraId="3C8A880C" w14:textId="559CC78B" w:rsidR="00C15011" w:rsidRPr="009C5674" w:rsidRDefault="00C15011" w:rsidP="00C15011">
      <w:pPr>
        <w:pStyle w:val="Header"/>
        <w:numPr>
          <w:ilvl w:val="0"/>
          <w:numId w:val="2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Zavod za prostorno uređenje Dubrovačko-neretvanske županije, daje mišljenje Klasa: 350-0</w:t>
      </w:r>
      <w:r w:rsidR="004B571B">
        <w:rPr>
          <w:rFonts w:ascii="Times New Roman" w:hAnsi="Times New Roman"/>
          <w:sz w:val="22"/>
          <w:szCs w:val="22"/>
        </w:rPr>
        <w:t>2</w:t>
      </w:r>
      <w:r w:rsidR="00366205" w:rsidRPr="009C5674">
        <w:rPr>
          <w:rFonts w:ascii="Times New Roman" w:hAnsi="Times New Roman"/>
          <w:sz w:val="22"/>
          <w:szCs w:val="22"/>
        </w:rPr>
        <w:t>/2</w:t>
      </w:r>
      <w:r w:rsidR="004B571B">
        <w:rPr>
          <w:rFonts w:ascii="Times New Roman" w:hAnsi="Times New Roman"/>
          <w:sz w:val="22"/>
          <w:szCs w:val="22"/>
        </w:rPr>
        <w:t>5</w:t>
      </w:r>
      <w:r w:rsidR="00366205" w:rsidRPr="009C5674">
        <w:rPr>
          <w:rFonts w:ascii="Times New Roman" w:hAnsi="Times New Roman"/>
          <w:sz w:val="22"/>
          <w:szCs w:val="22"/>
        </w:rPr>
        <w:t>-01/0</w:t>
      </w:r>
      <w:r w:rsidR="004B571B">
        <w:rPr>
          <w:rFonts w:ascii="Times New Roman" w:hAnsi="Times New Roman"/>
          <w:sz w:val="22"/>
          <w:szCs w:val="22"/>
        </w:rPr>
        <w:t>2</w:t>
      </w:r>
      <w:r w:rsidRPr="009C567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Pr="009C5674">
        <w:rPr>
          <w:rFonts w:ascii="Times New Roman" w:hAnsi="Times New Roman"/>
          <w:sz w:val="22"/>
          <w:szCs w:val="22"/>
        </w:rPr>
        <w:t>Urbroj</w:t>
      </w:r>
      <w:proofErr w:type="spellEnd"/>
      <w:r w:rsidRPr="009C5674">
        <w:rPr>
          <w:rFonts w:ascii="Times New Roman" w:hAnsi="Times New Roman"/>
          <w:sz w:val="22"/>
          <w:szCs w:val="22"/>
        </w:rPr>
        <w:t>: 2117/1-21/</w:t>
      </w:r>
      <w:r w:rsidR="001D05AD" w:rsidRPr="009C5674">
        <w:rPr>
          <w:rFonts w:ascii="Times New Roman" w:hAnsi="Times New Roman"/>
          <w:sz w:val="22"/>
          <w:szCs w:val="22"/>
        </w:rPr>
        <w:t>0</w:t>
      </w:r>
      <w:r w:rsidR="00366205" w:rsidRPr="009C5674">
        <w:rPr>
          <w:rFonts w:ascii="Times New Roman" w:hAnsi="Times New Roman"/>
          <w:sz w:val="22"/>
          <w:szCs w:val="22"/>
        </w:rPr>
        <w:t>1-2</w:t>
      </w:r>
      <w:r w:rsidR="004B571B">
        <w:rPr>
          <w:rFonts w:ascii="Times New Roman" w:hAnsi="Times New Roman"/>
          <w:sz w:val="22"/>
          <w:szCs w:val="22"/>
        </w:rPr>
        <w:t>5</w:t>
      </w:r>
      <w:r w:rsidR="00366205" w:rsidRPr="009C5674">
        <w:rPr>
          <w:rFonts w:ascii="Times New Roman" w:hAnsi="Times New Roman"/>
          <w:sz w:val="22"/>
          <w:szCs w:val="22"/>
        </w:rPr>
        <w:t>-</w:t>
      </w:r>
      <w:r w:rsidR="004B571B">
        <w:rPr>
          <w:rFonts w:ascii="Times New Roman" w:hAnsi="Times New Roman"/>
          <w:sz w:val="22"/>
          <w:szCs w:val="22"/>
        </w:rPr>
        <w:t>2</w:t>
      </w:r>
      <w:r w:rsidR="00366205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 xml:space="preserve">od </w:t>
      </w:r>
      <w:r w:rsidR="00167924">
        <w:rPr>
          <w:rFonts w:ascii="Times New Roman" w:hAnsi="Times New Roman"/>
          <w:sz w:val="22"/>
          <w:szCs w:val="22"/>
        </w:rPr>
        <w:t>04</w:t>
      </w:r>
      <w:r w:rsidR="004B571B">
        <w:rPr>
          <w:rFonts w:ascii="Times New Roman" w:hAnsi="Times New Roman"/>
          <w:sz w:val="22"/>
          <w:szCs w:val="22"/>
        </w:rPr>
        <w:t xml:space="preserve"> ožujka</w:t>
      </w:r>
      <w:r w:rsidRPr="009C5674">
        <w:rPr>
          <w:rFonts w:ascii="Times New Roman" w:hAnsi="Times New Roman"/>
          <w:sz w:val="22"/>
          <w:szCs w:val="22"/>
        </w:rPr>
        <w:t xml:space="preserve"> 202</w:t>
      </w:r>
      <w:r w:rsidR="004B571B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>. godine (zaprimljeno</w:t>
      </w:r>
      <w:r w:rsidR="00167924">
        <w:rPr>
          <w:rFonts w:ascii="Times New Roman" w:hAnsi="Times New Roman"/>
          <w:sz w:val="22"/>
          <w:szCs w:val="22"/>
        </w:rPr>
        <w:t>09. svibnja</w:t>
      </w:r>
      <w:r w:rsidR="001D05AD" w:rsidRPr="009C5674">
        <w:rPr>
          <w:rFonts w:ascii="Times New Roman" w:hAnsi="Times New Roman"/>
          <w:sz w:val="22"/>
          <w:szCs w:val="22"/>
        </w:rPr>
        <w:t xml:space="preserve"> 202</w:t>
      </w:r>
      <w:r w:rsidR="004B571B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>. godine) da nema potrebe za izradom strateške procjene utjecaja na okoliš I</w:t>
      </w:r>
      <w:r w:rsidR="004B571B">
        <w:rPr>
          <w:rFonts w:ascii="Times New Roman" w:hAnsi="Times New Roman"/>
          <w:sz w:val="22"/>
          <w:szCs w:val="22"/>
        </w:rPr>
        <w:t>D PPUO Mljet</w:t>
      </w:r>
      <w:r w:rsidR="00366205" w:rsidRPr="009C5674">
        <w:rPr>
          <w:rFonts w:ascii="Times New Roman" w:hAnsi="Times New Roman"/>
          <w:sz w:val="22"/>
          <w:szCs w:val="22"/>
        </w:rPr>
        <w:t>;</w:t>
      </w:r>
      <w:r w:rsidRPr="009C5674">
        <w:rPr>
          <w:rFonts w:ascii="Times New Roman" w:hAnsi="Times New Roman"/>
          <w:sz w:val="22"/>
          <w:szCs w:val="22"/>
        </w:rPr>
        <w:t xml:space="preserve"> </w:t>
      </w:r>
    </w:p>
    <w:p w14:paraId="7F159334" w14:textId="13EF3A48" w:rsidR="00AF192F" w:rsidRPr="009C5674" w:rsidRDefault="00AF192F" w:rsidP="00AF192F">
      <w:pPr>
        <w:pStyle w:val="Header"/>
        <w:numPr>
          <w:ilvl w:val="0"/>
          <w:numId w:val="2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Dubrovačko – neretvanska županija, Upravni odjel za prostorno uređenje i gradnju daje mišljenje Klasa: 350-0</w:t>
      </w:r>
      <w:r w:rsidR="0008379C" w:rsidRPr="009C5674">
        <w:rPr>
          <w:rFonts w:ascii="Times New Roman" w:hAnsi="Times New Roman"/>
          <w:sz w:val="22"/>
          <w:szCs w:val="22"/>
        </w:rPr>
        <w:t>1/2</w:t>
      </w:r>
      <w:r w:rsidR="00215C1B">
        <w:rPr>
          <w:rFonts w:ascii="Times New Roman" w:hAnsi="Times New Roman"/>
          <w:sz w:val="22"/>
          <w:szCs w:val="22"/>
        </w:rPr>
        <w:t>5</w:t>
      </w:r>
      <w:r w:rsidR="0008379C" w:rsidRPr="009C5674">
        <w:rPr>
          <w:rFonts w:ascii="Times New Roman" w:hAnsi="Times New Roman"/>
          <w:sz w:val="22"/>
          <w:szCs w:val="22"/>
        </w:rPr>
        <w:t>-10/</w:t>
      </w:r>
      <w:r w:rsidR="00215C1B">
        <w:rPr>
          <w:rFonts w:ascii="Times New Roman" w:hAnsi="Times New Roman"/>
          <w:sz w:val="22"/>
          <w:szCs w:val="22"/>
        </w:rPr>
        <w:t>41</w:t>
      </w:r>
      <w:r w:rsidRPr="009C567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Pr="009C5674">
        <w:rPr>
          <w:rFonts w:ascii="Times New Roman" w:hAnsi="Times New Roman"/>
          <w:sz w:val="22"/>
          <w:szCs w:val="22"/>
        </w:rPr>
        <w:t>Urbroj</w:t>
      </w:r>
      <w:proofErr w:type="spellEnd"/>
      <w:r w:rsidRPr="009C5674">
        <w:rPr>
          <w:rFonts w:ascii="Times New Roman" w:hAnsi="Times New Roman"/>
          <w:sz w:val="22"/>
          <w:szCs w:val="22"/>
        </w:rPr>
        <w:t>: 2117</w:t>
      </w:r>
      <w:r w:rsidR="0008379C" w:rsidRPr="009C5674">
        <w:rPr>
          <w:rFonts w:ascii="Times New Roman" w:hAnsi="Times New Roman"/>
          <w:sz w:val="22"/>
          <w:szCs w:val="22"/>
        </w:rPr>
        <w:t>-23-1/8-2</w:t>
      </w:r>
      <w:r w:rsidR="00215C1B">
        <w:rPr>
          <w:rFonts w:ascii="Times New Roman" w:hAnsi="Times New Roman"/>
          <w:sz w:val="22"/>
          <w:szCs w:val="22"/>
        </w:rPr>
        <w:t>5</w:t>
      </w:r>
      <w:r w:rsidR="0008379C" w:rsidRPr="009C5674">
        <w:rPr>
          <w:rFonts w:ascii="Times New Roman" w:hAnsi="Times New Roman"/>
          <w:sz w:val="22"/>
          <w:szCs w:val="22"/>
        </w:rPr>
        <w:t>-02</w:t>
      </w:r>
      <w:r w:rsidRPr="009C5674">
        <w:rPr>
          <w:rFonts w:ascii="Times New Roman" w:hAnsi="Times New Roman"/>
          <w:sz w:val="22"/>
          <w:szCs w:val="22"/>
        </w:rPr>
        <w:t xml:space="preserve"> od </w:t>
      </w:r>
      <w:r w:rsidR="00215C1B">
        <w:rPr>
          <w:rFonts w:ascii="Times New Roman" w:hAnsi="Times New Roman"/>
          <w:sz w:val="22"/>
          <w:szCs w:val="22"/>
        </w:rPr>
        <w:t>04. ožujka</w:t>
      </w:r>
      <w:r w:rsidRPr="009C5674">
        <w:rPr>
          <w:rFonts w:ascii="Times New Roman" w:hAnsi="Times New Roman"/>
          <w:sz w:val="22"/>
          <w:szCs w:val="22"/>
        </w:rPr>
        <w:t xml:space="preserve"> 202</w:t>
      </w:r>
      <w:r w:rsidR="00215C1B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 xml:space="preserve">. godine (zaprimljeno </w:t>
      </w:r>
      <w:r w:rsidR="00215C1B">
        <w:rPr>
          <w:rFonts w:ascii="Times New Roman" w:hAnsi="Times New Roman"/>
          <w:sz w:val="22"/>
          <w:szCs w:val="22"/>
        </w:rPr>
        <w:t>10</w:t>
      </w:r>
      <w:r w:rsidR="0008379C" w:rsidRPr="009C5674">
        <w:rPr>
          <w:rFonts w:ascii="Times New Roman" w:hAnsi="Times New Roman"/>
          <w:sz w:val="22"/>
          <w:szCs w:val="22"/>
        </w:rPr>
        <w:t xml:space="preserve">. </w:t>
      </w:r>
      <w:r w:rsidR="00215C1B">
        <w:rPr>
          <w:rFonts w:ascii="Times New Roman" w:hAnsi="Times New Roman"/>
          <w:sz w:val="22"/>
          <w:szCs w:val="22"/>
        </w:rPr>
        <w:t>ožujka</w:t>
      </w:r>
      <w:r w:rsidR="0008379C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>202</w:t>
      </w:r>
      <w:r w:rsidR="00215C1B">
        <w:rPr>
          <w:rFonts w:ascii="Times New Roman" w:hAnsi="Times New Roman"/>
          <w:sz w:val="22"/>
          <w:szCs w:val="22"/>
        </w:rPr>
        <w:t>5</w:t>
      </w:r>
      <w:r w:rsidRPr="009C5674">
        <w:rPr>
          <w:rFonts w:ascii="Times New Roman" w:hAnsi="Times New Roman"/>
          <w:sz w:val="22"/>
          <w:szCs w:val="22"/>
        </w:rPr>
        <w:t xml:space="preserve">. godine) da nema potrebe za izradom strateške procjene utjecaja na okoliš ID </w:t>
      </w:r>
      <w:r w:rsidR="00215C1B">
        <w:rPr>
          <w:rFonts w:ascii="Times New Roman" w:hAnsi="Times New Roman"/>
          <w:sz w:val="22"/>
          <w:szCs w:val="22"/>
        </w:rPr>
        <w:t>PPUO</w:t>
      </w:r>
      <w:r w:rsidRPr="009C5674">
        <w:rPr>
          <w:rFonts w:ascii="Times New Roman" w:hAnsi="Times New Roman"/>
          <w:sz w:val="22"/>
          <w:szCs w:val="22"/>
        </w:rPr>
        <w:t xml:space="preserve"> </w:t>
      </w:r>
      <w:r w:rsidR="00215C1B">
        <w:rPr>
          <w:rFonts w:ascii="Times New Roman" w:hAnsi="Times New Roman"/>
          <w:sz w:val="22"/>
          <w:szCs w:val="22"/>
        </w:rPr>
        <w:t>Mljet</w:t>
      </w:r>
      <w:r w:rsidR="00366205" w:rsidRPr="009C5674">
        <w:rPr>
          <w:rFonts w:ascii="Times New Roman" w:hAnsi="Times New Roman"/>
          <w:sz w:val="22"/>
          <w:szCs w:val="22"/>
        </w:rPr>
        <w:t xml:space="preserve"> upućujući na mišljenje Zavoda za prostorno uređenje Dubrovačko-neretvanske županije</w:t>
      </w:r>
      <w:r w:rsidR="0008379C" w:rsidRPr="009C5674">
        <w:rPr>
          <w:rFonts w:ascii="Times New Roman" w:hAnsi="Times New Roman"/>
          <w:sz w:val="22"/>
          <w:szCs w:val="22"/>
        </w:rPr>
        <w:t>;</w:t>
      </w:r>
    </w:p>
    <w:p w14:paraId="2991F89F" w14:textId="45C58468" w:rsidR="00C15011" w:rsidRPr="009C5674" w:rsidRDefault="00C15011" w:rsidP="00634A77">
      <w:pPr>
        <w:pStyle w:val="Header"/>
        <w:numPr>
          <w:ilvl w:val="0"/>
          <w:numId w:val="2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Dubrovačko – neretvanska županija, Upravni odjel za zaštitu okoliša i komunalne poslove</w:t>
      </w:r>
      <w:r w:rsidR="00634A77" w:rsidRPr="009C5674">
        <w:rPr>
          <w:rFonts w:ascii="Times New Roman" w:hAnsi="Times New Roman"/>
          <w:sz w:val="22"/>
          <w:szCs w:val="22"/>
        </w:rPr>
        <w:t xml:space="preserve">, na temelju članka 48. stavak 10. Zakona o zaštiti prirode (NN 80/13, 15/18 i 14/19), a povodom zahtjeva Općine Mljet za provedbu Prethodne ocjene prihvatljivosti za ekološku mrežu za ID </w:t>
      </w:r>
      <w:r w:rsidR="00215C1B">
        <w:rPr>
          <w:rFonts w:ascii="Times New Roman" w:hAnsi="Times New Roman"/>
          <w:sz w:val="22"/>
          <w:szCs w:val="22"/>
        </w:rPr>
        <w:t>PPUO Mljet</w:t>
      </w:r>
      <w:r w:rsidR="00634A77" w:rsidRPr="009C5674">
        <w:rPr>
          <w:rFonts w:ascii="Times New Roman" w:hAnsi="Times New Roman"/>
          <w:sz w:val="22"/>
          <w:szCs w:val="22"/>
        </w:rPr>
        <w:t xml:space="preserve">, </w:t>
      </w:r>
      <w:r w:rsidRPr="009C5674">
        <w:rPr>
          <w:rFonts w:ascii="Times New Roman" w:hAnsi="Times New Roman"/>
          <w:sz w:val="22"/>
          <w:szCs w:val="22"/>
        </w:rPr>
        <w:t xml:space="preserve">daje mišljenje Klasa: </w:t>
      </w:r>
      <w:r w:rsidR="005B1E4C" w:rsidRPr="009C5674">
        <w:rPr>
          <w:rFonts w:ascii="Times New Roman" w:hAnsi="Times New Roman"/>
          <w:sz w:val="22"/>
          <w:szCs w:val="22"/>
        </w:rPr>
        <w:t>351-01/2</w:t>
      </w:r>
      <w:r w:rsidR="00215C1B">
        <w:rPr>
          <w:rFonts w:ascii="Times New Roman" w:hAnsi="Times New Roman"/>
          <w:sz w:val="22"/>
          <w:szCs w:val="22"/>
        </w:rPr>
        <w:t>4</w:t>
      </w:r>
      <w:r w:rsidR="005B1E4C" w:rsidRPr="009C5674">
        <w:rPr>
          <w:rFonts w:ascii="Times New Roman" w:hAnsi="Times New Roman"/>
          <w:sz w:val="22"/>
          <w:szCs w:val="22"/>
        </w:rPr>
        <w:t>-01/</w:t>
      </w:r>
      <w:r w:rsidR="00215C1B">
        <w:rPr>
          <w:rFonts w:ascii="Times New Roman" w:hAnsi="Times New Roman"/>
          <w:sz w:val="22"/>
          <w:szCs w:val="22"/>
        </w:rPr>
        <w:t>150</w:t>
      </w:r>
      <w:r w:rsidR="005B1E4C" w:rsidRPr="009C567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="005B1E4C" w:rsidRPr="009C5674">
        <w:rPr>
          <w:rFonts w:ascii="Times New Roman" w:hAnsi="Times New Roman"/>
          <w:sz w:val="22"/>
          <w:szCs w:val="22"/>
        </w:rPr>
        <w:t>Urbroj</w:t>
      </w:r>
      <w:proofErr w:type="spellEnd"/>
      <w:r w:rsidR="005B1E4C" w:rsidRPr="009C5674">
        <w:rPr>
          <w:rFonts w:ascii="Times New Roman" w:hAnsi="Times New Roman"/>
          <w:sz w:val="22"/>
          <w:szCs w:val="22"/>
        </w:rPr>
        <w:t>: 2117-09/2-2</w:t>
      </w:r>
      <w:r w:rsidR="00215C1B">
        <w:rPr>
          <w:rFonts w:ascii="Times New Roman" w:hAnsi="Times New Roman"/>
          <w:sz w:val="22"/>
          <w:szCs w:val="22"/>
        </w:rPr>
        <w:t>5</w:t>
      </w:r>
      <w:r w:rsidR="005B1E4C" w:rsidRPr="009C5674">
        <w:rPr>
          <w:rFonts w:ascii="Times New Roman" w:hAnsi="Times New Roman"/>
          <w:sz w:val="22"/>
          <w:szCs w:val="22"/>
        </w:rPr>
        <w:t>-</w:t>
      </w:r>
      <w:r w:rsidR="00215C1B">
        <w:rPr>
          <w:rFonts w:ascii="Times New Roman" w:hAnsi="Times New Roman"/>
          <w:sz w:val="22"/>
          <w:szCs w:val="22"/>
        </w:rPr>
        <w:t>15</w:t>
      </w:r>
      <w:r w:rsidR="005B1E4C" w:rsidRPr="009C5674">
        <w:rPr>
          <w:rFonts w:ascii="Times New Roman" w:hAnsi="Times New Roman"/>
          <w:sz w:val="22"/>
          <w:szCs w:val="22"/>
        </w:rPr>
        <w:t xml:space="preserve"> od </w:t>
      </w:r>
      <w:r w:rsidR="00215C1B">
        <w:rPr>
          <w:rFonts w:ascii="Times New Roman" w:hAnsi="Times New Roman"/>
          <w:sz w:val="22"/>
          <w:szCs w:val="22"/>
        </w:rPr>
        <w:t>02. svibnja</w:t>
      </w:r>
      <w:r w:rsidR="005B1E4C" w:rsidRPr="009C5674">
        <w:rPr>
          <w:rFonts w:ascii="Times New Roman" w:hAnsi="Times New Roman"/>
          <w:sz w:val="22"/>
          <w:szCs w:val="22"/>
        </w:rPr>
        <w:t xml:space="preserve"> 202</w:t>
      </w:r>
      <w:r w:rsidR="00215C1B">
        <w:rPr>
          <w:rFonts w:ascii="Times New Roman" w:hAnsi="Times New Roman"/>
          <w:sz w:val="22"/>
          <w:szCs w:val="22"/>
        </w:rPr>
        <w:t>5</w:t>
      </w:r>
      <w:r w:rsidR="005B1E4C" w:rsidRPr="009C5674">
        <w:rPr>
          <w:rFonts w:ascii="Times New Roman" w:hAnsi="Times New Roman"/>
          <w:sz w:val="22"/>
          <w:szCs w:val="22"/>
        </w:rPr>
        <w:t xml:space="preserve">. godine (zaprimljeno </w:t>
      </w:r>
      <w:r w:rsidR="00215C1B">
        <w:rPr>
          <w:rFonts w:ascii="Times New Roman" w:hAnsi="Times New Roman"/>
          <w:sz w:val="22"/>
          <w:szCs w:val="22"/>
        </w:rPr>
        <w:t>09. svibnja</w:t>
      </w:r>
      <w:r w:rsidR="005B1E4C" w:rsidRPr="009C5674">
        <w:rPr>
          <w:rFonts w:ascii="Times New Roman" w:hAnsi="Times New Roman"/>
          <w:sz w:val="22"/>
          <w:szCs w:val="22"/>
        </w:rPr>
        <w:t xml:space="preserve"> 202</w:t>
      </w:r>
      <w:r w:rsidR="00215C1B">
        <w:rPr>
          <w:rFonts w:ascii="Times New Roman" w:hAnsi="Times New Roman"/>
          <w:sz w:val="22"/>
          <w:szCs w:val="22"/>
        </w:rPr>
        <w:t>5</w:t>
      </w:r>
      <w:r w:rsidR="005B1E4C" w:rsidRPr="009C5674">
        <w:rPr>
          <w:rFonts w:ascii="Times New Roman" w:hAnsi="Times New Roman"/>
          <w:sz w:val="22"/>
          <w:szCs w:val="22"/>
        </w:rPr>
        <w:t xml:space="preserve">. godine) </w:t>
      </w:r>
      <w:r w:rsidRPr="009C5674">
        <w:rPr>
          <w:rFonts w:ascii="Times New Roman" w:hAnsi="Times New Roman"/>
          <w:sz w:val="22"/>
          <w:szCs w:val="22"/>
        </w:rPr>
        <w:t xml:space="preserve">da su ID </w:t>
      </w:r>
      <w:r w:rsidR="00215C1B">
        <w:rPr>
          <w:rFonts w:ascii="Times New Roman" w:hAnsi="Times New Roman"/>
          <w:sz w:val="22"/>
          <w:szCs w:val="22"/>
        </w:rPr>
        <w:t>PPUO Mljet</w:t>
      </w:r>
      <w:r w:rsidR="00FD035A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>prihvatljive za ekološku mrežu</w:t>
      </w:r>
      <w:r w:rsidR="00FD035A" w:rsidRPr="009C5674">
        <w:rPr>
          <w:rFonts w:ascii="Times New Roman" w:hAnsi="Times New Roman"/>
          <w:sz w:val="22"/>
          <w:szCs w:val="22"/>
        </w:rPr>
        <w:t>;</w:t>
      </w:r>
    </w:p>
    <w:p w14:paraId="35BCA43E" w14:textId="17E71414" w:rsidR="00DA369A" w:rsidRPr="009C5674" w:rsidRDefault="00DA369A" w:rsidP="00F03EA9">
      <w:pPr>
        <w:pStyle w:val="Header"/>
        <w:numPr>
          <w:ilvl w:val="0"/>
          <w:numId w:val="2"/>
        </w:numPr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Dubrovačko – neretvanska županija, Upravni odjel za zaštitu okoliša i komunalne poslove daje mišljenje </w:t>
      </w:r>
      <w:r w:rsidR="00FD035A" w:rsidRPr="009C5674">
        <w:rPr>
          <w:rFonts w:ascii="Times New Roman" w:hAnsi="Times New Roman"/>
          <w:sz w:val="22"/>
          <w:szCs w:val="22"/>
        </w:rPr>
        <w:t xml:space="preserve">Klasa: </w:t>
      </w:r>
      <w:r w:rsidR="00F03EA9">
        <w:rPr>
          <w:rFonts w:ascii="Times New Roman" w:hAnsi="Times New Roman"/>
          <w:sz w:val="22"/>
          <w:szCs w:val="22"/>
        </w:rPr>
        <w:t>351-01/24-01/150</w:t>
      </w:r>
      <w:r w:rsidR="00FD035A" w:rsidRPr="009C5674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="00FD035A" w:rsidRPr="009C5674">
        <w:rPr>
          <w:rFonts w:ascii="Times New Roman" w:hAnsi="Times New Roman"/>
          <w:sz w:val="22"/>
          <w:szCs w:val="22"/>
        </w:rPr>
        <w:t>Urbroj</w:t>
      </w:r>
      <w:proofErr w:type="spellEnd"/>
      <w:r w:rsidR="00FD035A" w:rsidRPr="009C5674">
        <w:rPr>
          <w:rFonts w:ascii="Times New Roman" w:hAnsi="Times New Roman"/>
          <w:sz w:val="22"/>
          <w:szCs w:val="22"/>
        </w:rPr>
        <w:t xml:space="preserve">: </w:t>
      </w:r>
      <w:r w:rsidR="00F03EA9">
        <w:rPr>
          <w:rFonts w:ascii="Times New Roman" w:hAnsi="Times New Roman"/>
          <w:sz w:val="22"/>
          <w:szCs w:val="22"/>
        </w:rPr>
        <w:t>2117-09/2-25-17</w:t>
      </w:r>
      <w:r w:rsidR="00FD035A" w:rsidRPr="009C5674">
        <w:rPr>
          <w:rFonts w:ascii="Times New Roman" w:hAnsi="Times New Roman"/>
          <w:sz w:val="22"/>
          <w:szCs w:val="22"/>
        </w:rPr>
        <w:t xml:space="preserve"> od </w:t>
      </w:r>
      <w:r w:rsidR="00F03EA9">
        <w:rPr>
          <w:rFonts w:ascii="Times New Roman" w:hAnsi="Times New Roman"/>
          <w:sz w:val="22"/>
          <w:szCs w:val="22"/>
        </w:rPr>
        <w:t xml:space="preserve">28. svibnja </w:t>
      </w:r>
      <w:r w:rsidR="00FD035A" w:rsidRPr="009C5674">
        <w:rPr>
          <w:rFonts w:ascii="Times New Roman" w:hAnsi="Times New Roman"/>
          <w:sz w:val="22"/>
          <w:szCs w:val="22"/>
        </w:rPr>
        <w:t>202</w:t>
      </w:r>
      <w:r w:rsidR="00215C1B">
        <w:rPr>
          <w:rFonts w:ascii="Times New Roman" w:hAnsi="Times New Roman"/>
          <w:sz w:val="22"/>
          <w:szCs w:val="22"/>
        </w:rPr>
        <w:t>5</w:t>
      </w:r>
      <w:r w:rsidR="00FD035A" w:rsidRPr="009C5674">
        <w:rPr>
          <w:rFonts w:ascii="Times New Roman" w:hAnsi="Times New Roman"/>
          <w:sz w:val="22"/>
          <w:szCs w:val="22"/>
        </w:rPr>
        <w:t xml:space="preserve">. godine (zaprimljeno </w:t>
      </w:r>
      <w:r w:rsidR="00F03EA9">
        <w:rPr>
          <w:rFonts w:ascii="Times New Roman" w:hAnsi="Times New Roman"/>
          <w:sz w:val="22"/>
          <w:szCs w:val="22"/>
        </w:rPr>
        <w:t>06. lip</w:t>
      </w:r>
      <w:r w:rsidR="00FC3371">
        <w:rPr>
          <w:rFonts w:ascii="Times New Roman" w:hAnsi="Times New Roman"/>
          <w:sz w:val="22"/>
          <w:szCs w:val="22"/>
        </w:rPr>
        <w:t>a</w:t>
      </w:r>
      <w:r w:rsidR="00F03EA9">
        <w:rPr>
          <w:rFonts w:ascii="Times New Roman" w:hAnsi="Times New Roman"/>
          <w:sz w:val="22"/>
          <w:szCs w:val="22"/>
        </w:rPr>
        <w:t>nj</w:t>
      </w:r>
      <w:r w:rsidR="00FD035A" w:rsidRPr="009C5674">
        <w:rPr>
          <w:rFonts w:ascii="Times New Roman" w:hAnsi="Times New Roman"/>
          <w:sz w:val="22"/>
          <w:szCs w:val="22"/>
        </w:rPr>
        <w:t xml:space="preserve"> 202</w:t>
      </w:r>
      <w:r w:rsidR="0030082A">
        <w:rPr>
          <w:rFonts w:ascii="Times New Roman" w:hAnsi="Times New Roman"/>
          <w:sz w:val="22"/>
          <w:szCs w:val="22"/>
        </w:rPr>
        <w:t>5</w:t>
      </w:r>
      <w:r w:rsidR="00FD035A" w:rsidRPr="009C5674">
        <w:rPr>
          <w:rFonts w:ascii="Times New Roman" w:hAnsi="Times New Roman"/>
          <w:sz w:val="22"/>
          <w:szCs w:val="22"/>
        </w:rPr>
        <w:t>. godine)</w:t>
      </w:r>
      <w:r w:rsidRPr="009C5674">
        <w:rPr>
          <w:rFonts w:ascii="Times New Roman" w:hAnsi="Times New Roman"/>
          <w:sz w:val="22"/>
          <w:szCs w:val="22"/>
        </w:rPr>
        <w:t xml:space="preserve"> da je postupak ocjen</w:t>
      </w:r>
      <w:r w:rsidR="000464C4" w:rsidRPr="009C5674">
        <w:rPr>
          <w:rFonts w:ascii="Times New Roman" w:hAnsi="Times New Roman"/>
          <w:sz w:val="22"/>
          <w:szCs w:val="22"/>
        </w:rPr>
        <w:t>e</w:t>
      </w:r>
      <w:r w:rsidRPr="009C5674">
        <w:rPr>
          <w:rFonts w:ascii="Times New Roman" w:hAnsi="Times New Roman"/>
          <w:sz w:val="22"/>
          <w:szCs w:val="22"/>
        </w:rPr>
        <w:t xml:space="preserve"> o potrebi strateške procjene ID </w:t>
      </w:r>
      <w:r w:rsidR="0030082A">
        <w:rPr>
          <w:rFonts w:ascii="Times New Roman" w:hAnsi="Times New Roman"/>
          <w:sz w:val="22"/>
          <w:szCs w:val="22"/>
        </w:rPr>
        <w:t>PPUO Mljet</w:t>
      </w:r>
      <w:r w:rsidRPr="009C5674">
        <w:rPr>
          <w:rFonts w:ascii="Times New Roman" w:hAnsi="Times New Roman"/>
          <w:sz w:val="22"/>
          <w:szCs w:val="22"/>
        </w:rPr>
        <w:t xml:space="preserve"> na okoliš proveden sukladno Zakonu o zaštiti okoliša i Uredbi o strateškoj procjeni utjecaja strategije, plana i programa na okoliš.</w:t>
      </w:r>
    </w:p>
    <w:p w14:paraId="209B41DA" w14:textId="77777777" w:rsidR="00353BE1" w:rsidRPr="009C5674" w:rsidRDefault="00353BE1" w:rsidP="009C6A59">
      <w:pPr>
        <w:pStyle w:val="Header"/>
        <w:tabs>
          <w:tab w:val="left" w:pos="708"/>
        </w:tabs>
        <w:rPr>
          <w:rFonts w:ascii="Times New Roman" w:hAnsi="Times New Roman"/>
          <w:b/>
          <w:sz w:val="22"/>
          <w:szCs w:val="22"/>
        </w:rPr>
      </w:pPr>
    </w:p>
    <w:p w14:paraId="07362111" w14:textId="3CDA5FD5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IV.</w:t>
      </w:r>
    </w:p>
    <w:p w14:paraId="429F492A" w14:textId="5C53900F" w:rsidR="00C15011" w:rsidRPr="009C5674" w:rsidRDefault="00C15011" w:rsidP="00C1501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ab/>
        <w:t xml:space="preserve">U cilju utvrđivanja vjerojatno značajnog utjecaja </w:t>
      </w:r>
      <w:r w:rsidR="00725908" w:rsidRPr="009C5674">
        <w:rPr>
          <w:rFonts w:ascii="Times New Roman" w:hAnsi="Times New Roman"/>
          <w:sz w:val="22"/>
          <w:szCs w:val="22"/>
        </w:rPr>
        <w:t xml:space="preserve">ID </w:t>
      </w:r>
      <w:r w:rsidR="0030082A">
        <w:rPr>
          <w:rFonts w:ascii="Times New Roman" w:hAnsi="Times New Roman"/>
          <w:sz w:val="22"/>
          <w:szCs w:val="22"/>
        </w:rPr>
        <w:t>PPUO Mljet</w:t>
      </w:r>
      <w:r w:rsidR="00725908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>na okoliš</w:t>
      </w:r>
      <w:r w:rsidR="00725908" w:rsidRPr="009C5674">
        <w:rPr>
          <w:rFonts w:ascii="Times New Roman" w:hAnsi="Times New Roman"/>
          <w:sz w:val="22"/>
          <w:szCs w:val="22"/>
        </w:rPr>
        <w:t>,</w:t>
      </w:r>
      <w:r w:rsidRPr="009C5674">
        <w:rPr>
          <w:rFonts w:ascii="Times New Roman" w:hAnsi="Times New Roman"/>
          <w:sz w:val="22"/>
          <w:szCs w:val="22"/>
        </w:rPr>
        <w:t xml:space="preserve"> Jedinstveni upravni odjel Općine Mljet zatražio je mišljenja tijela određenih posebnim propisima navedenih u Prilogu I. ove Odluke za koja postoji potpisana dostavnica da su zaprimili predmetno traženje, ali se nisu očitovali, i to:</w:t>
      </w:r>
    </w:p>
    <w:p w14:paraId="272D3F78" w14:textId="2F3B4293" w:rsidR="004B571B" w:rsidRDefault="004B571B" w:rsidP="00B93210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Ministarstvo kulture i medija, Uprava za zaštitu kulturne baštine, Konzervatorski odjel u Dubrovniku</w:t>
      </w:r>
    </w:p>
    <w:p w14:paraId="33805834" w14:textId="3E970BB9" w:rsidR="004B571B" w:rsidRDefault="00215C1B" w:rsidP="00B93210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Dubrovačko – neretvanska županija, Upravni odjel za zaštitu okoliša i komunalne poslove</w:t>
      </w:r>
    </w:p>
    <w:p w14:paraId="2B586764" w14:textId="19F6ABE5" w:rsidR="00D939D1" w:rsidRPr="009C5674" w:rsidRDefault="00D939D1" w:rsidP="00B93210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Javna ustanova za upravljanje zaštićenim dijelovima prirode Dubrovačko – neretvanske županije, </w:t>
      </w:r>
    </w:p>
    <w:p w14:paraId="632C932D" w14:textId="4017172A" w:rsidR="00D939D1" w:rsidRPr="009C5674" w:rsidRDefault="00D939D1" w:rsidP="00D939D1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Javna ustanova Nacionalni park Mljet </w:t>
      </w:r>
    </w:p>
    <w:p w14:paraId="282A8ABD" w14:textId="278B7C9C" w:rsidR="00C15011" w:rsidRPr="009C5674" w:rsidRDefault="00C15011" w:rsidP="00D939D1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DUBROVAČKO-NERETVANSKA ŽUPANIJA, Upravni odjel za društvene djelatnosti, Pred </w:t>
      </w:r>
      <w:r w:rsidR="00D939D1" w:rsidRPr="009C5674">
        <w:rPr>
          <w:rFonts w:ascii="Times New Roman" w:hAnsi="Times New Roman"/>
          <w:sz w:val="22"/>
          <w:szCs w:val="22"/>
        </w:rPr>
        <w:t>D</w:t>
      </w:r>
      <w:r w:rsidRPr="009C5674">
        <w:rPr>
          <w:rFonts w:ascii="Times New Roman" w:hAnsi="Times New Roman"/>
          <w:sz w:val="22"/>
          <w:szCs w:val="22"/>
        </w:rPr>
        <w:t>vorom 1, 20000 Dubrovnik</w:t>
      </w:r>
    </w:p>
    <w:p w14:paraId="031934BA" w14:textId="214A3005" w:rsidR="00C15011" w:rsidRPr="009C5674" w:rsidRDefault="00C15011" w:rsidP="00D939D1">
      <w:pPr>
        <w:pStyle w:val="Header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DUBROVAČKO-NERETVANSKA ŽUPANIJA, Upravni odjel za </w:t>
      </w:r>
      <w:r w:rsidR="00AF192F" w:rsidRPr="009C5674">
        <w:rPr>
          <w:rFonts w:ascii="Times New Roman" w:hAnsi="Times New Roman"/>
          <w:sz w:val="22"/>
          <w:szCs w:val="22"/>
        </w:rPr>
        <w:t xml:space="preserve">poduzetništvo, turizam </w:t>
      </w:r>
      <w:r w:rsidRPr="009C5674">
        <w:rPr>
          <w:rFonts w:ascii="Times New Roman" w:hAnsi="Times New Roman"/>
          <w:sz w:val="22"/>
          <w:szCs w:val="22"/>
        </w:rPr>
        <w:t xml:space="preserve"> i more, Pred </w:t>
      </w:r>
      <w:r w:rsidR="00D939D1" w:rsidRPr="009C5674">
        <w:rPr>
          <w:rFonts w:ascii="Times New Roman" w:hAnsi="Times New Roman"/>
          <w:sz w:val="22"/>
          <w:szCs w:val="22"/>
        </w:rPr>
        <w:t>D</w:t>
      </w:r>
      <w:r w:rsidRPr="009C5674">
        <w:rPr>
          <w:rFonts w:ascii="Times New Roman" w:hAnsi="Times New Roman"/>
          <w:sz w:val="22"/>
          <w:szCs w:val="22"/>
        </w:rPr>
        <w:t>vorom 1, 20000 Dubrovnik</w:t>
      </w:r>
    </w:p>
    <w:p w14:paraId="202FCB9D" w14:textId="77777777" w:rsidR="00C725DA" w:rsidRPr="009C5674" w:rsidRDefault="00C725DA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568964FD" w14:textId="344A446D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V.</w:t>
      </w:r>
    </w:p>
    <w:p w14:paraId="7E9F5FBF" w14:textId="19673364" w:rsidR="00344B8A" w:rsidRPr="009C5674" w:rsidRDefault="00C15011" w:rsidP="00C15011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bookmarkStart w:id="0" w:name="_Hlk126333030"/>
      <w:r w:rsidRPr="009C5674">
        <w:rPr>
          <w:rFonts w:ascii="Times New Roman" w:hAnsi="Times New Roman"/>
          <w:sz w:val="22"/>
          <w:szCs w:val="22"/>
        </w:rPr>
        <w:t xml:space="preserve">Odluka kojom se utvrđuje da nije potrebno provesti stratešku procjenu utjecaja na okoliš za </w:t>
      </w:r>
      <w:r w:rsidR="00C725DA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 xml:space="preserve">PPUO Mljet </w:t>
      </w:r>
      <w:r w:rsidRPr="009C5674">
        <w:rPr>
          <w:rFonts w:ascii="Times New Roman" w:hAnsi="Times New Roman"/>
          <w:sz w:val="22"/>
          <w:szCs w:val="22"/>
        </w:rPr>
        <w:t xml:space="preserve">donesena je na temelju procjene mogućih značajnih utjecaja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9C6A59" w:rsidRPr="009C5674">
        <w:rPr>
          <w:rFonts w:ascii="Times New Roman" w:hAnsi="Times New Roman"/>
          <w:sz w:val="22"/>
          <w:szCs w:val="22"/>
        </w:rPr>
        <w:t xml:space="preserve"> </w:t>
      </w:r>
      <w:r w:rsidRPr="009C5674">
        <w:rPr>
          <w:rFonts w:ascii="Times New Roman" w:hAnsi="Times New Roman"/>
          <w:sz w:val="22"/>
          <w:szCs w:val="22"/>
        </w:rPr>
        <w:t>na okoliš, kao i na temelju pribavljenih mišljenja, a uzimajući u obzir odredbama Uredbe o strateškoj procjeni strategija planova i programa na okoliš</w:t>
      </w:r>
      <w:r w:rsidR="00007C4A" w:rsidRPr="009C5674">
        <w:rPr>
          <w:rFonts w:ascii="Times New Roman" w:hAnsi="Times New Roman"/>
          <w:sz w:val="22"/>
          <w:szCs w:val="22"/>
        </w:rPr>
        <w:t xml:space="preserve"> (NN 3/17)</w:t>
      </w:r>
      <w:r w:rsidRPr="009C5674">
        <w:rPr>
          <w:rFonts w:ascii="Times New Roman" w:hAnsi="Times New Roman"/>
          <w:sz w:val="22"/>
          <w:szCs w:val="22"/>
        </w:rPr>
        <w:t xml:space="preserve"> propisane kriterije.</w:t>
      </w:r>
    </w:p>
    <w:p w14:paraId="27B1A684" w14:textId="77777777" w:rsidR="009C6A59" w:rsidRDefault="00E676B6" w:rsidP="00E676B6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lastRenderedPageBreak/>
        <w:t xml:space="preserve">Polazeći od razloga za donošenje, programskih polazišta, ciljeva i obuhvata kako su utvrđeni u </w:t>
      </w:r>
      <w:r w:rsidR="009C6A59">
        <w:rPr>
          <w:rFonts w:ascii="Times New Roman" w:hAnsi="Times New Roman"/>
          <w:sz w:val="22"/>
          <w:szCs w:val="22"/>
        </w:rPr>
        <w:t>Odluci o</w:t>
      </w:r>
      <w:r w:rsidRPr="009C5674">
        <w:rPr>
          <w:rFonts w:ascii="Times New Roman" w:hAnsi="Times New Roman"/>
          <w:sz w:val="22"/>
          <w:szCs w:val="22"/>
        </w:rPr>
        <w:t xml:space="preserve"> izrad</w:t>
      </w:r>
      <w:r w:rsidR="009C6A59">
        <w:rPr>
          <w:rFonts w:ascii="Times New Roman" w:hAnsi="Times New Roman"/>
          <w:sz w:val="22"/>
          <w:szCs w:val="22"/>
        </w:rPr>
        <w:t>i</w:t>
      </w:r>
      <w:r w:rsidRPr="009C5674">
        <w:rPr>
          <w:rFonts w:ascii="Times New Roman" w:hAnsi="Times New Roman"/>
          <w:sz w:val="22"/>
          <w:szCs w:val="22"/>
        </w:rPr>
        <w:t xml:space="preserve">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344B8A" w:rsidRPr="009C5674">
        <w:rPr>
          <w:rFonts w:ascii="Times New Roman" w:hAnsi="Times New Roman"/>
          <w:sz w:val="22"/>
          <w:szCs w:val="22"/>
        </w:rPr>
        <w:t xml:space="preserve">, </w:t>
      </w:r>
      <w:r w:rsidRPr="009C5674">
        <w:rPr>
          <w:rFonts w:ascii="Times New Roman" w:hAnsi="Times New Roman"/>
          <w:sz w:val="22"/>
          <w:szCs w:val="22"/>
        </w:rPr>
        <w:t>utvrđuje</w:t>
      </w:r>
      <w:r w:rsidR="00344B8A" w:rsidRPr="009C5674">
        <w:rPr>
          <w:rFonts w:ascii="Times New Roman" w:hAnsi="Times New Roman"/>
          <w:sz w:val="22"/>
          <w:szCs w:val="22"/>
        </w:rPr>
        <w:t xml:space="preserve"> se da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9C6A59" w:rsidRPr="009C5674">
        <w:rPr>
          <w:rFonts w:ascii="Times New Roman" w:hAnsi="Times New Roman"/>
          <w:sz w:val="22"/>
          <w:szCs w:val="22"/>
        </w:rPr>
        <w:t xml:space="preserve"> </w:t>
      </w:r>
      <w:r w:rsidR="00344B8A" w:rsidRPr="009C5674">
        <w:rPr>
          <w:rFonts w:ascii="Times New Roman" w:hAnsi="Times New Roman"/>
          <w:sz w:val="22"/>
          <w:szCs w:val="22"/>
        </w:rPr>
        <w:t xml:space="preserve">neće imati vjerojatno značajan utjecaj na okoliš, odnosno da za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9C6A59" w:rsidRPr="009C5674">
        <w:rPr>
          <w:rFonts w:ascii="Times New Roman" w:hAnsi="Times New Roman"/>
          <w:sz w:val="22"/>
          <w:szCs w:val="22"/>
        </w:rPr>
        <w:t xml:space="preserve"> </w:t>
      </w:r>
      <w:r w:rsidR="00344B8A" w:rsidRPr="009C5674">
        <w:rPr>
          <w:rFonts w:ascii="Times New Roman" w:hAnsi="Times New Roman"/>
          <w:sz w:val="22"/>
          <w:szCs w:val="22"/>
        </w:rPr>
        <w:t>nije potrebno provesti stratešku procjenu utjecaja na okoliš jer se provedbom istog neće planirati zahvati</w:t>
      </w:r>
      <w:r w:rsidR="00532B4E" w:rsidRPr="009C5674">
        <w:rPr>
          <w:rFonts w:ascii="Times New Roman" w:hAnsi="Times New Roman"/>
          <w:sz w:val="22"/>
          <w:szCs w:val="22"/>
        </w:rPr>
        <w:t xml:space="preserve"> za koje je temeljem Uredbe o procjeni utjecaja zahvata na okoliš (NN 61/14, 3/17) potrebna provedba procjene, odnosno ocjene o potrebi procjene utjecaja na okoliš, a koji </w:t>
      </w:r>
      <w:r w:rsidR="00344B8A" w:rsidRPr="009C5674">
        <w:rPr>
          <w:rFonts w:ascii="Times New Roman" w:hAnsi="Times New Roman"/>
          <w:sz w:val="22"/>
          <w:szCs w:val="22"/>
        </w:rPr>
        <w:t xml:space="preserve">nisu procijenjeni strateškom procjenom utjecaja na okoliš PPDNŽ, kao i </w:t>
      </w:r>
      <w:r w:rsidR="003C363B" w:rsidRPr="009C5674">
        <w:rPr>
          <w:rFonts w:ascii="Times New Roman" w:hAnsi="Times New Roman"/>
          <w:sz w:val="22"/>
          <w:szCs w:val="22"/>
        </w:rPr>
        <w:t xml:space="preserve">da </w:t>
      </w:r>
      <w:r w:rsidR="00344B8A" w:rsidRPr="009C5674">
        <w:rPr>
          <w:rFonts w:ascii="Times New Roman" w:hAnsi="Times New Roman"/>
          <w:sz w:val="22"/>
          <w:szCs w:val="22"/>
        </w:rPr>
        <w:t xml:space="preserve">su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9C6A59" w:rsidRPr="009C5674">
        <w:rPr>
          <w:rFonts w:ascii="Times New Roman" w:hAnsi="Times New Roman"/>
          <w:sz w:val="22"/>
          <w:szCs w:val="22"/>
        </w:rPr>
        <w:t xml:space="preserve"> </w:t>
      </w:r>
      <w:r w:rsidR="003C363B" w:rsidRPr="009C5674">
        <w:rPr>
          <w:rFonts w:ascii="Times New Roman" w:hAnsi="Times New Roman"/>
          <w:sz w:val="22"/>
          <w:szCs w:val="22"/>
        </w:rPr>
        <w:t>prihvatljiv</w:t>
      </w:r>
      <w:r w:rsidR="00344B8A" w:rsidRPr="009C5674">
        <w:rPr>
          <w:rFonts w:ascii="Times New Roman" w:hAnsi="Times New Roman"/>
          <w:sz w:val="22"/>
          <w:szCs w:val="22"/>
        </w:rPr>
        <w:t>e</w:t>
      </w:r>
      <w:r w:rsidR="003C363B" w:rsidRPr="009C5674">
        <w:rPr>
          <w:rFonts w:ascii="Times New Roman" w:hAnsi="Times New Roman"/>
          <w:sz w:val="22"/>
          <w:szCs w:val="22"/>
        </w:rPr>
        <w:t xml:space="preserve"> za ekološku mrežu</w:t>
      </w:r>
      <w:r w:rsidRPr="009C5674">
        <w:rPr>
          <w:rFonts w:ascii="Times New Roman" w:hAnsi="Times New Roman"/>
          <w:sz w:val="22"/>
          <w:szCs w:val="22"/>
        </w:rPr>
        <w:t>.</w:t>
      </w:r>
    </w:p>
    <w:p w14:paraId="0516AF89" w14:textId="090CB4A9" w:rsidR="00644360" w:rsidRPr="009C5674" w:rsidRDefault="00E676B6" w:rsidP="00E676B6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 </w:t>
      </w:r>
      <w:r w:rsidR="00644360" w:rsidRPr="009C5674">
        <w:rPr>
          <w:rFonts w:ascii="Times New Roman" w:hAnsi="Times New Roman"/>
          <w:sz w:val="22"/>
          <w:szCs w:val="22"/>
        </w:rPr>
        <w:t xml:space="preserve">Sukladno rezultatima predmetnog postupka, u </w:t>
      </w:r>
      <w:r w:rsidR="009C6A59" w:rsidRPr="009C5674">
        <w:rPr>
          <w:rFonts w:ascii="Times New Roman" w:hAnsi="Times New Roman"/>
          <w:sz w:val="22"/>
          <w:szCs w:val="22"/>
        </w:rPr>
        <w:t xml:space="preserve">ID </w:t>
      </w:r>
      <w:r w:rsidR="009C6A59">
        <w:rPr>
          <w:rFonts w:ascii="Times New Roman" w:hAnsi="Times New Roman"/>
          <w:sz w:val="22"/>
          <w:szCs w:val="22"/>
        </w:rPr>
        <w:t>PPUO Mljet</w:t>
      </w:r>
      <w:r w:rsidR="009C6A59" w:rsidRPr="009C5674">
        <w:rPr>
          <w:rFonts w:ascii="Times New Roman" w:hAnsi="Times New Roman"/>
          <w:sz w:val="22"/>
          <w:szCs w:val="22"/>
        </w:rPr>
        <w:t xml:space="preserve"> </w:t>
      </w:r>
      <w:r w:rsidR="00644360" w:rsidRPr="009C5674">
        <w:rPr>
          <w:rFonts w:ascii="Times New Roman" w:hAnsi="Times New Roman"/>
          <w:sz w:val="22"/>
          <w:szCs w:val="22"/>
        </w:rPr>
        <w:t>će se ugraditi mjere ublažavanja i zaštite morskih staništa, odnosno svi relevantni elementi će se planirati na način da neće doći do gubitka i degradacije ciljnih stanišnih tipova i staništa pogodnih za ciljne vrste područja ekološke mreže, a na što obvezuju i odredbe prostornih planova višeg reda (PPDNŽ i PPUO).</w:t>
      </w:r>
    </w:p>
    <w:bookmarkEnd w:id="0"/>
    <w:p w14:paraId="2176B646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623B6B9B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VI.</w:t>
      </w:r>
    </w:p>
    <w:p w14:paraId="1C9BF16D" w14:textId="61A13AF1" w:rsidR="00C15011" w:rsidRPr="009C5674" w:rsidRDefault="00C15011" w:rsidP="00C15011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>Jedinstveni upravni odjel Općine Mljet će sukladno članku 160. Zakona o zaštiti okoliša i članka 5. Uredbe o informiranju javnosti i zainteresirane javnosti u pitanjima zaštite okoliša („Narodne novine“ broj 64/08 i 80/13) po donošenju ove Odluke o istoj informirati javnost putem mrežne strani</w:t>
      </w:r>
      <w:r w:rsidR="00613038" w:rsidRPr="009C5674">
        <w:rPr>
          <w:rFonts w:ascii="Times New Roman" w:hAnsi="Times New Roman"/>
          <w:sz w:val="22"/>
          <w:szCs w:val="22"/>
        </w:rPr>
        <w:t>ce</w:t>
      </w:r>
      <w:r w:rsidRPr="009C5674">
        <w:rPr>
          <w:rFonts w:ascii="Times New Roman" w:hAnsi="Times New Roman"/>
          <w:sz w:val="22"/>
          <w:szCs w:val="22"/>
        </w:rPr>
        <w:t xml:space="preserve"> Općine Mljet: </w:t>
      </w:r>
      <w:hyperlink r:id="rId7" w:history="1">
        <w:r w:rsidRPr="009C5674">
          <w:rPr>
            <w:rStyle w:val="Hyperlink"/>
            <w:rFonts w:ascii="Times New Roman" w:hAnsi="Times New Roman"/>
            <w:sz w:val="22"/>
            <w:szCs w:val="22"/>
          </w:rPr>
          <w:t>www.opcinamljet.com.hr</w:t>
        </w:r>
      </w:hyperlink>
      <w:r w:rsidRPr="009C5674">
        <w:rPr>
          <w:rFonts w:ascii="Times New Roman" w:hAnsi="Times New Roman"/>
          <w:sz w:val="22"/>
          <w:szCs w:val="22"/>
        </w:rPr>
        <w:t>.</w:t>
      </w:r>
    </w:p>
    <w:p w14:paraId="2589AD74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2DD0003A" w14:textId="77777777" w:rsidR="00C15011" w:rsidRPr="009C5674" w:rsidRDefault="00C15011" w:rsidP="00C1501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9C5674">
        <w:rPr>
          <w:rFonts w:ascii="Times New Roman" w:hAnsi="Times New Roman"/>
          <w:b/>
          <w:sz w:val="22"/>
          <w:szCs w:val="22"/>
        </w:rPr>
        <w:t>VI</w:t>
      </w:r>
      <w:r w:rsidR="009A1328" w:rsidRPr="009C5674">
        <w:rPr>
          <w:rFonts w:ascii="Times New Roman" w:hAnsi="Times New Roman"/>
          <w:b/>
          <w:sz w:val="22"/>
          <w:szCs w:val="22"/>
        </w:rPr>
        <w:t>I</w:t>
      </w:r>
      <w:r w:rsidRPr="009C5674">
        <w:rPr>
          <w:rFonts w:ascii="Times New Roman" w:hAnsi="Times New Roman"/>
          <w:b/>
          <w:sz w:val="22"/>
          <w:szCs w:val="22"/>
        </w:rPr>
        <w:t>.</w:t>
      </w:r>
    </w:p>
    <w:p w14:paraId="1FA576AE" w14:textId="7B1E9DE5" w:rsidR="00C15011" w:rsidRPr="009C5674" w:rsidRDefault="00C15011" w:rsidP="00C15011">
      <w:pPr>
        <w:pStyle w:val="Header"/>
        <w:tabs>
          <w:tab w:val="left" w:pos="708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 xml:space="preserve">Ova Odluka stupa na snagu </w:t>
      </w:r>
      <w:r w:rsidR="009C6A59">
        <w:rPr>
          <w:rFonts w:ascii="Times New Roman" w:hAnsi="Times New Roman"/>
          <w:sz w:val="22"/>
          <w:szCs w:val="22"/>
        </w:rPr>
        <w:t>prvog dana od</w:t>
      </w:r>
      <w:r w:rsidRPr="009C5674">
        <w:rPr>
          <w:rFonts w:ascii="Times New Roman" w:hAnsi="Times New Roman"/>
          <w:sz w:val="22"/>
          <w:szCs w:val="22"/>
        </w:rPr>
        <w:t xml:space="preserve"> objave u „Službenom glasniku Općine Mljet“.</w:t>
      </w:r>
    </w:p>
    <w:p w14:paraId="29C6C13C" w14:textId="7777777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</w:p>
    <w:p w14:paraId="48EFF456" w14:textId="7777777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</w:p>
    <w:p w14:paraId="387D6368" w14:textId="7777777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</w:p>
    <w:p w14:paraId="3D5B504B" w14:textId="7777777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  <w:r w:rsidRPr="009C5674">
        <w:rPr>
          <w:rFonts w:ascii="Times New Roman" w:hAnsi="Times New Roman"/>
          <w:sz w:val="22"/>
          <w:szCs w:val="22"/>
        </w:rPr>
        <w:tab/>
        <w:t>DOSTAVITI:</w:t>
      </w:r>
      <w:r w:rsidRPr="009C5674">
        <w:rPr>
          <w:rFonts w:ascii="Times New Roman" w:hAnsi="Times New Roman"/>
          <w:sz w:val="22"/>
          <w:szCs w:val="22"/>
        </w:rPr>
        <w:tab/>
      </w:r>
      <w:r w:rsidRPr="009C5674">
        <w:rPr>
          <w:rFonts w:ascii="Times New Roman" w:hAnsi="Times New Roman"/>
          <w:sz w:val="22"/>
          <w:szCs w:val="22"/>
        </w:rPr>
        <w:tab/>
      </w:r>
      <w:r w:rsidRPr="009C5674">
        <w:rPr>
          <w:rFonts w:ascii="Times New Roman" w:hAnsi="Times New Roman"/>
          <w:sz w:val="22"/>
          <w:szCs w:val="22"/>
        </w:rPr>
        <w:tab/>
      </w:r>
      <w:r w:rsidRPr="009C5674">
        <w:rPr>
          <w:rFonts w:ascii="Times New Roman" w:hAnsi="Times New Roman"/>
          <w:sz w:val="22"/>
          <w:szCs w:val="22"/>
        </w:rPr>
        <w:tab/>
      </w:r>
      <w:r w:rsidRPr="009C5674">
        <w:rPr>
          <w:rFonts w:ascii="Times New Roman" w:hAnsi="Times New Roman"/>
          <w:sz w:val="22"/>
          <w:szCs w:val="22"/>
        </w:rPr>
        <w:tab/>
      </w:r>
      <w:r w:rsidRPr="009C5674">
        <w:rPr>
          <w:rFonts w:ascii="Times New Roman" w:hAnsi="Times New Roman"/>
          <w:sz w:val="22"/>
          <w:szCs w:val="22"/>
        </w:rPr>
        <w:tab/>
        <w:t>Općinski načelnik:</w:t>
      </w:r>
    </w:p>
    <w:p w14:paraId="732419F8" w14:textId="77777777" w:rsidR="00C15011" w:rsidRPr="009C5674" w:rsidRDefault="00C15011" w:rsidP="00C15011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Službeni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glasnik</w:t>
      </w:r>
      <w:proofErr w:type="spellEnd"/>
    </w:p>
    <w:p w14:paraId="4B053F4C" w14:textId="77777777" w:rsidR="00C15011" w:rsidRPr="009C5674" w:rsidRDefault="00C15011" w:rsidP="00C15011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Registar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akata</w:t>
      </w:r>
      <w:proofErr w:type="spellEnd"/>
      <w:r w:rsidRPr="009C5674">
        <w:rPr>
          <w:sz w:val="22"/>
          <w:szCs w:val="22"/>
        </w:rPr>
        <w:tab/>
      </w:r>
      <w:r w:rsidRPr="009C5674">
        <w:rPr>
          <w:sz w:val="22"/>
          <w:szCs w:val="22"/>
        </w:rPr>
        <w:tab/>
      </w:r>
      <w:r w:rsidRPr="009C5674">
        <w:rPr>
          <w:sz w:val="22"/>
          <w:szCs w:val="22"/>
        </w:rPr>
        <w:tab/>
      </w:r>
      <w:r w:rsidRPr="009C5674">
        <w:rPr>
          <w:sz w:val="22"/>
          <w:szCs w:val="22"/>
        </w:rPr>
        <w:tab/>
      </w:r>
      <w:r w:rsidRPr="009C5674">
        <w:rPr>
          <w:sz w:val="22"/>
          <w:szCs w:val="22"/>
        </w:rPr>
        <w:tab/>
      </w:r>
      <w:proofErr w:type="spellStart"/>
      <w:r w:rsidRPr="009C5674">
        <w:rPr>
          <w:sz w:val="22"/>
          <w:szCs w:val="22"/>
        </w:rPr>
        <w:t>Đivo</w:t>
      </w:r>
      <w:proofErr w:type="spellEnd"/>
      <w:r w:rsidRPr="009C5674">
        <w:rPr>
          <w:sz w:val="22"/>
          <w:szCs w:val="22"/>
        </w:rPr>
        <w:t xml:space="preserve"> Market, dipl. </w:t>
      </w:r>
      <w:proofErr w:type="spellStart"/>
      <w:r w:rsidRPr="009C5674">
        <w:rPr>
          <w:sz w:val="22"/>
          <w:szCs w:val="22"/>
        </w:rPr>
        <w:t>ing</w:t>
      </w:r>
      <w:proofErr w:type="spellEnd"/>
      <w:r w:rsidRPr="009C5674">
        <w:rPr>
          <w:sz w:val="22"/>
          <w:szCs w:val="22"/>
        </w:rPr>
        <w:t>.</w:t>
      </w:r>
    </w:p>
    <w:p w14:paraId="235A185C" w14:textId="77777777" w:rsidR="00C15011" w:rsidRPr="009C5674" w:rsidRDefault="00C15011" w:rsidP="00C15011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Mrežna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stranica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Općine</w:t>
      </w:r>
      <w:proofErr w:type="spellEnd"/>
    </w:p>
    <w:p w14:paraId="52653B6A" w14:textId="0EF62241" w:rsidR="00C15011" w:rsidRPr="009C5674" w:rsidRDefault="00C15011" w:rsidP="00C15011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9C5674">
        <w:rPr>
          <w:sz w:val="22"/>
          <w:szCs w:val="22"/>
        </w:rPr>
        <w:t xml:space="preserve">U </w:t>
      </w:r>
      <w:proofErr w:type="spellStart"/>
      <w:r w:rsidRPr="009C5674">
        <w:rPr>
          <w:sz w:val="22"/>
          <w:szCs w:val="22"/>
        </w:rPr>
        <w:t>predmet</w:t>
      </w:r>
      <w:proofErr w:type="spellEnd"/>
      <w:r w:rsidRPr="009C5674">
        <w:rPr>
          <w:sz w:val="22"/>
          <w:szCs w:val="22"/>
        </w:rPr>
        <w:t xml:space="preserve"> </w:t>
      </w:r>
      <w:proofErr w:type="spellStart"/>
      <w:r w:rsidRPr="009C5674">
        <w:rPr>
          <w:sz w:val="22"/>
          <w:szCs w:val="22"/>
        </w:rPr>
        <w:t>Klasa</w:t>
      </w:r>
      <w:proofErr w:type="spellEnd"/>
      <w:r w:rsidRPr="009C5674">
        <w:rPr>
          <w:sz w:val="22"/>
          <w:szCs w:val="22"/>
        </w:rPr>
        <w:t>:</w:t>
      </w:r>
      <w:r w:rsidR="00260EDE" w:rsidRPr="009C5674">
        <w:rPr>
          <w:sz w:val="22"/>
          <w:szCs w:val="22"/>
        </w:rPr>
        <w:t xml:space="preserve"> 350-</w:t>
      </w:r>
      <w:r w:rsidR="009C6A59">
        <w:rPr>
          <w:sz w:val="22"/>
          <w:szCs w:val="22"/>
        </w:rPr>
        <w:t>37/24</w:t>
      </w:r>
      <w:r w:rsidR="00260EDE" w:rsidRPr="009C5674">
        <w:rPr>
          <w:sz w:val="22"/>
          <w:szCs w:val="22"/>
        </w:rPr>
        <w:t>-01/</w:t>
      </w:r>
      <w:r w:rsidR="00306BB1" w:rsidRPr="009C5674">
        <w:rPr>
          <w:sz w:val="22"/>
          <w:szCs w:val="22"/>
        </w:rPr>
        <w:t>0</w:t>
      </w:r>
      <w:r w:rsidR="009C6A59">
        <w:rPr>
          <w:sz w:val="22"/>
          <w:szCs w:val="22"/>
        </w:rPr>
        <w:t>1</w:t>
      </w:r>
    </w:p>
    <w:p w14:paraId="10A541FA" w14:textId="77777777" w:rsidR="00260EDE" w:rsidRPr="009C5674" w:rsidRDefault="00260EDE" w:rsidP="00C15011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9C5674">
        <w:rPr>
          <w:sz w:val="22"/>
          <w:szCs w:val="22"/>
        </w:rPr>
        <w:t>Pismohrana</w:t>
      </w:r>
      <w:proofErr w:type="spellEnd"/>
    </w:p>
    <w:p w14:paraId="2EE0DFF3" w14:textId="77777777" w:rsidR="00C15011" w:rsidRPr="009C5674" w:rsidRDefault="00C15011" w:rsidP="00C15011">
      <w:pPr>
        <w:jc w:val="both"/>
        <w:rPr>
          <w:rFonts w:ascii="Times New Roman" w:hAnsi="Times New Roman"/>
          <w:sz w:val="22"/>
          <w:szCs w:val="22"/>
        </w:rPr>
      </w:pPr>
    </w:p>
    <w:p w14:paraId="03FC35BD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7DA63992" w14:textId="77777777" w:rsidR="00C15011" w:rsidRPr="009C5674" w:rsidRDefault="00C1501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sz w:val="22"/>
          <w:szCs w:val="22"/>
        </w:rPr>
      </w:pPr>
    </w:p>
    <w:p w14:paraId="517D04BB" w14:textId="77777777" w:rsidR="00D939D1" w:rsidRPr="009C5674" w:rsidRDefault="00D939D1" w:rsidP="00C15011">
      <w:pPr>
        <w:pStyle w:val="Header"/>
        <w:tabs>
          <w:tab w:val="left" w:pos="708"/>
        </w:tabs>
        <w:jc w:val="both"/>
        <w:rPr>
          <w:rFonts w:ascii="Times New Roman" w:hAnsi="Times New Roman"/>
          <w:b/>
          <w:sz w:val="22"/>
          <w:szCs w:val="22"/>
        </w:rPr>
      </w:pPr>
    </w:p>
    <w:sectPr w:rsidR="00D939D1" w:rsidRPr="009C5674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1090" w14:textId="77777777" w:rsidR="00DF50A9" w:rsidRDefault="00DF50A9">
      <w:r>
        <w:separator/>
      </w:r>
    </w:p>
  </w:endnote>
  <w:endnote w:type="continuationSeparator" w:id="0">
    <w:p w14:paraId="60122CEC" w14:textId="77777777" w:rsidR="00DF50A9" w:rsidRDefault="00DF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EEED" w14:textId="77777777" w:rsidR="00EA259E" w:rsidRDefault="00EA259E">
    <w:pPr>
      <w:pStyle w:val="Footer"/>
    </w:pPr>
  </w:p>
  <w:p w14:paraId="66165D8E" w14:textId="77777777" w:rsidR="001C5839" w:rsidRDefault="001C58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00E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63C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396F32AB" w14:textId="77777777" w:rsidR="001C5839" w:rsidRDefault="001C583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828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443B44" wp14:editId="60A2A3E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F05B0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94D23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F50DCF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C3A0C4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1648" w14:textId="77777777" w:rsidR="00DF50A9" w:rsidRDefault="00DF50A9">
      <w:r>
        <w:separator/>
      </w:r>
    </w:p>
  </w:footnote>
  <w:footnote w:type="continuationSeparator" w:id="0">
    <w:p w14:paraId="084A6206" w14:textId="77777777" w:rsidR="00DF50A9" w:rsidRDefault="00DF5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1DD02" w14:textId="77777777" w:rsidR="00EA259E" w:rsidRDefault="00EA259E">
    <w:pPr>
      <w:pStyle w:val="Header"/>
    </w:pPr>
  </w:p>
  <w:p w14:paraId="125A7062" w14:textId="77777777" w:rsidR="001C5839" w:rsidRDefault="001C58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09C4" w14:textId="77777777" w:rsidR="00EA259E" w:rsidRDefault="00EA259E">
    <w:pPr>
      <w:pStyle w:val="Header"/>
    </w:pPr>
  </w:p>
  <w:p w14:paraId="16EA08E2" w14:textId="77777777" w:rsidR="001C5839" w:rsidRDefault="001C583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848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9B379CE" wp14:editId="6554AB8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DD8E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427EA8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A5DA67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5C735F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AD1"/>
    <w:multiLevelType w:val="multilevel"/>
    <w:tmpl w:val="28A0CFE6"/>
    <w:lvl w:ilvl="0">
      <w:start w:val="1"/>
      <w:numFmt w:val="decimal"/>
      <w:lvlText w:val="%1."/>
      <w:lvlJc w:val="left"/>
      <w:pPr>
        <w:ind w:left="387" w:hanging="245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71" w:hanging="429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580" w:hanging="429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1747" w:hanging="429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15" w:hanging="429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83" w:hanging="429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251" w:hanging="429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19" w:hanging="429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7" w:hanging="429"/>
      </w:pPr>
      <w:rPr>
        <w:rFonts w:hint="default"/>
        <w:lang w:val="hr-HR" w:eastAsia="en-US" w:bidi="ar-SA"/>
      </w:rPr>
    </w:lvl>
  </w:abstractNum>
  <w:abstractNum w:abstractNumId="1" w15:restartNumberingAfterBreak="0">
    <w:nsid w:val="12447C63"/>
    <w:multiLevelType w:val="multilevel"/>
    <w:tmpl w:val="B9DC9F30"/>
    <w:lvl w:ilvl="0">
      <w:start w:val="1"/>
      <w:numFmt w:val="decimal"/>
      <w:lvlText w:val="%1."/>
      <w:lvlJc w:val="left"/>
      <w:pPr>
        <w:ind w:left="387" w:hanging="245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571" w:hanging="429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580" w:hanging="429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1747" w:hanging="429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915" w:hanging="429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83" w:hanging="429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251" w:hanging="429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19" w:hanging="429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7" w:hanging="429"/>
      </w:pPr>
      <w:rPr>
        <w:rFonts w:hint="default"/>
        <w:lang w:val="hr-HR" w:eastAsia="en-US" w:bidi="ar-SA"/>
      </w:rPr>
    </w:lvl>
  </w:abstractNum>
  <w:abstractNum w:abstractNumId="2" w15:restartNumberingAfterBreak="0">
    <w:nsid w:val="21154DED"/>
    <w:multiLevelType w:val="hybridMultilevel"/>
    <w:tmpl w:val="70EEF826"/>
    <w:lvl w:ilvl="0" w:tplc="2C1EEF28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2280516B"/>
    <w:multiLevelType w:val="hybridMultilevel"/>
    <w:tmpl w:val="D48A64E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78785B"/>
    <w:multiLevelType w:val="hybridMultilevel"/>
    <w:tmpl w:val="1916C9A2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163C36"/>
    <w:multiLevelType w:val="hybridMultilevel"/>
    <w:tmpl w:val="4B1AA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416FD"/>
    <w:multiLevelType w:val="hybridMultilevel"/>
    <w:tmpl w:val="62C8E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94D7A"/>
    <w:multiLevelType w:val="hybridMultilevel"/>
    <w:tmpl w:val="E50A3DC2"/>
    <w:lvl w:ilvl="0" w:tplc="89749408">
      <w:start w:val="1"/>
      <w:numFmt w:val="lowerLetter"/>
      <w:lvlText w:val="%1)"/>
      <w:lvlJc w:val="left"/>
      <w:pPr>
        <w:ind w:left="994" w:hanging="302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86C8418">
      <w:numFmt w:val="bullet"/>
      <w:lvlText w:val="•"/>
      <w:lvlJc w:val="left"/>
      <w:pPr>
        <w:ind w:left="1892" w:hanging="302"/>
      </w:pPr>
      <w:rPr>
        <w:rFonts w:hint="default"/>
        <w:lang w:val="hr-HR" w:eastAsia="en-US" w:bidi="ar-SA"/>
      </w:rPr>
    </w:lvl>
    <w:lvl w:ilvl="2" w:tplc="FF748E8E">
      <w:numFmt w:val="bullet"/>
      <w:lvlText w:val="•"/>
      <w:lvlJc w:val="left"/>
      <w:pPr>
        <w:ind w:left="2784" w:hanging="302"/>
      </w:pPr>
      <w:rPr>
        <w:rFonts w:hint="default"/>
        <w:lang w:val="hr-HR" w:eastAsia="en-US" w:bidi="ar-SA"/>
      </w:rPr>
    </w:lvl>
    <w:lvl w:ilvl="3" w:tplc="802820BA">
      <w:numFmt w:val="bullet"/>
      <w:lvlText w:val="•"/>
      <w:lvlJc w:val="left"/>
      <w:pPr>
        <w:ind w:left="3676" w:hanging="302"/>
      </w:pPr>
      <w:rPr>
        <w:rFonts w:hint="default"/>
        <w:lang w:val="hr-HR" w:eastAsia="en-US" w:bidi="ar-SA"/>
      </w:rPr>
    </w:lvl>
    <w:lvl w:ilvl="4" w:tplc="C5F2914E">
      <w:numFmt w:val="bullet"/>
      <w:lvlText w:val="•"/>
      <w:lvlJc w:val="left"/>
      <w:pPr>
        <w:ind w:left="4569" w:hanging="302"/>
      </w:pPr>
      <w:rPr>
        <w:rFonts w:hint="default"/>
        <w:lang w:val="hr-HR" w:eastAsia="en-US" w:bidi="ar-SA"/>
      </w:rPr>
    </w:lvl>
    <w:lvl w:ilvl="5" w:tplc="D42890BC">
      <w:numFmt w:val="bullet"/>
      <w:lvlText w:val="•"/>
      <w:lvlJc w:val="left"/>
      <w:pPr>
        <w:ind w:left="5461" w:hanging="302"/>
      </w:pPr>
      <w:rPr>
        <w:rFonts w:hint="default"/>
        <w:lang w:val="hr-HR" w:eastAsia="en-US" w:bidi="ar-SA"/>
      </w:rPr>
    </w:lvl>
    <w:lvl w:ilvl="6" w:tplc="EAD6A386">
      <w:numFmt w:val="bullet"/>
      <w:lvlText w:val="•"/>
      <w:lvlJc w:val="left"/>
      <w:pPr>
        <w:ind w:left="6353" w:hanging="302"/>
      </w:pPr>
      <w:rPr>
        <w:rFonts w:hint="default"/>
        <w:lang w:val="hr-HR" w:eastAsia="en-US" w:bidi="ar-SA"/>
      </w:rPr>
    </w:lvl>
    <w:lvl w:ilvl="7" w:tplc="CEE4C148">
      <w:numFmt w:val="bullet"/>
      <w:lvlText w:val="•"/>
      <w:lvlJc w:val="left"/>
      <w:pPr>
        <w:ind w:left="7246" w:hanging="302"/>
      </w:pPr>
      <w:rPr>
        <w:rFonts w:hint="default"/>
        <w:lang w:val="hr-HR" w:eastAsia="en-US" w:bidi="ar-SA"/>
      </w:rPr>
    </w:lvl>
    <w:lvl w:ilvl="8" w:tplc="8AB6CE20">
      <w:numFmt w:val="bullet"/>
      <w:lvlText w:val="•"/>
      <w:lvlJc w:val="left"/>
      <w:pPr>
        <w:ind w:left="8138" w:hanging="302"/>
      </w:pPr>
      <w:rPr>
        <w:rFonts w:hint="default"/>
        <w:lang w:val="hr-HR" w:eastAsia="en-US" w:bidi="ar-SA"/>
      </w:rPr>
    </w:lvl>
  </w:abstractNum>
  <w:abstractNum w:abstractNumId="8" w15:restartNumberingAfterBreak="0">
    <w:nsid w:val="59BE0421"/>
    <w:multiLevelType w:val="hybridMultilevel"/>
    <w:tmpl w:val="45E26F88"/>
    <w:lvl w:ilvl="0" w:tplc="4C8059E6">
      <w:start w:val="1"/>
      <w:numFmt w:val="lowerLetter"/>
      <w:lvlText w:val="%1)"/>
      <w:lvlJc w:val="left"/>
      <w:pPr>
        <w:ind w:left="994" w:hanging="3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4C85D20">
      <w:numFmt w:val="bullet"/>
      <w:lvlText w:val="•"/>
      <w:lvlJc w:val="left"/>
      <w:pPr>
        <w:ind w:left="1892" w:hanging="302"/>
      </w:pPr>
      <w:rPr>
        <w:rFonts w:hint="default"/>
        <w:lang w:val="hr-HR" w:eastAsia="en-US" w:bidi="ar-SA"/>
      </w:rPr>
    </w:lvl>
    <w:lvl w:ilvl="2" w:tplc="FA729E68">
      <w:numFmt w:val="bullet"/>
      <w:lvlText w:val="•"/>
      <w:lvlJc w:val="left"/>
      <w:pPr>
        <w:ind w:left="2784" w:hanging="302"/>
      </w:pPr>
      <w:rPr>
        <w:rFonts w:hint="default"/>
        <w:lang w:val="hr-HR" w:eastAsia="en-US" w:bidi="ar-SA"/>
      </w:rPr>
    </w:lvl>
    <w:lvl w:ilvl="3" w:tplc="71DC7A94">
      <w:numFmt w:val="bullet"/>
      <w:lvlText w:val="•"/>
      <w:lvlJc w:val="left"/>
      <w:pPr>
        <w:ind w:left="3676" w:hanging="302"/>
      </w:pPr>
      <w:rPr>
        <w:rFonts w:hint="default"/>
        <w:lang w:val="hr-HR" w:eastAsia="en-US" w:bidi="ar-SA"/>
      </w:rPr>
    </w:lvl>
    <w:lvl w:ilvl="4" w:tplc="03287414">
      <w:numFmt w:val="bullet"/>
      <w:lvlText w:val="•"/>
      <w:lvlJc w:val="left"/>
      <w:pPr>
        <w:ind w:left="4569" w:hanging="302"/>
      </w:pPr>
      <w:rPr>
        <w:rFonts w:hint="default"/>
        <w:lang w:val="hr-HR" w:eastAsia="en-US" w:bidi="ar-SA"/>
      </w:rPr>
    </w:lvl>
    <w:lvl w:ilvl="5" w:tplc="B3FC718A">
      <w:numFmt w:val="bullet"/>
      <w:lvlText w:val="•"/>
      <w:lvlJc w:val="left"/>
      <w:pPr>
        <w:ind w:left="5461" w:hanging="302"/>
      </w:pPr>
      <w:rPr>
        <w:rFonts w:hint="default"/>
        <w:lang w:val="hr-HR" w:eastAsia="en-US" w:bidi="ar-SA"/>
      </w:rPr>
    </w:lvl>
    <w:lvl w:ilvl="6" w:tplc="2E7CAF60">
      <w:numFmt w:val="bullet"/>
      <w:lvlText w:val="•"/>
      <w:lvlJc w:val="left"/>
      <w:pPr>
        <w:ind w:left="6353" w:hanging="302"/>
      </w:pPr>
      <w:rPr>
        <w:rFonts w:hint="default"/>
        <w:lang w:val="hr-HR" w:eastAsia="en-US" w:bidi="ar-SA"/>
      </w:rPr>
    </w:lvl>
    <w:lvl w:ilvl="7" w:tplc="96F6F0BC">
      <w:numFmt w:val="bullet"/>
      <w:lvlText w:val="•"/>
      <w:lvlJc w:val="left"/>
      <w:pPr>
        <w:ind w:left="7246" w:hanging="302"/>
      </w:pPr>
      <w:rPr>
        <w:rFonts w:hint="default"/>
        <w:lang w:val="hr-HR" w:eastAsia="en-US" w:bidi="ar-SA"/>
      </w:rPr>
    </w:lvl>
    <w:lvl w:ilvl="8" w:tplc="E416C844">
      <w:numFmt w:val="bullet"/>
      <w:lvlText w:val="•"/>
      <w:lvlJc w:val="left"/>
      <w:pPr>
        <w:ind w:left="8138" w:hanging="302"/>
      </w:pPr>
      <w:rPr>
        <w:rFonts w:hint="default"/>
        <w:lang w:val="hr-HR" w:eastAsia="en-US" w:bidi="ar-SA"/>
      </w:rPr>
    </w:lvl>
  </w:abstractNum>
  <w:abstractNum w:abstractNumId="9" w15:restartNumberingAfterBreak="0">
    <w:nsid w:val="5BDD04DB"/>
    <w:multiLevelType w:val="hybridMultilevel"/>
    <w:tmpl w:val="62C8E7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D452A"/>
    <w:multiLevelType w:val="hybridMultilevel"/>
    <w:tmpl w:val="4A02AF48"/>
    <w:lvl w:ilvl="0" w:tplc="F2BE0108">
      <w:start w:val="1"/>
      <w:numFmt w:val="upperLetter"/>
      <w:lvlText w:val="%1."/>
      <w:lvlJc w:val="left"/>
      <w:pPr>
        <w:ind w:left="710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BDEADCE">
      <w:start w:val="1"/>
      <w:numFmt w:val="decimal"/>
      <w:lvlText w:val="%2."/>
      <w:lvlJc w:val="left"/>
      <w:pPr>
        <w:ind w:left="994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41B06072">
      <w:numFmt w:val="bullet"/>
      <w:lvlText w:val="•"/>
      <w:lvlJc w:val="left"/>
      <w:pPr>
        <w:ind w:left="1991" w:hanging="285"/>
      </w:pPr>
      <w:rPr>
        <w:rFonts w:hint="default"/>
        <w:lang w:val="hr-HR" w:eastAsia="en-US" w:bidi="ar-SA"/>
      </w:rPr>
    </w:lvl>
    <w:lvl w:ilvl="3" w:tplc="8F96F072">
      <w:numFmt w:val="bullet"/>
      <w:lvlText w:val="•"/>
      <w:lvlJc w:val="left"/>
      <w:pPr>
        <w:ind w:left="2982" w:hanging="285"/>
      </w:pPr>
      <w:rPr>
        <w:rFonts w:hint="default"/>
        <w:lang w:val="hr-HR" w:eastAsia="en-US" w:bidi="ar-SA"/>
      </w:rPr>
    </w:lvl>
    <w:lvl w:ilvl="4" w:tplc="0A34D5C8">
      <w:numFmt w:val="bullet"/>
      <w:lvlText w:val="•"/>
      <w:lvlJc w:val="left"/>
      <w:pPr>
        <w:ind w:left="3974" w:hanging="285"/>
      </w:pPr>
      <w:rPr>
        <w:rFonts w:hint="default"/>
        <w:lang w:val="hr-HR" w:eastAsia="en-US" w:bidi="ar-SA"/>
      </w:rPr>
    </w:lvl>
    <w:lvl w:ilvl="5" w:tplc="D432FB98">
      <w:numFmt w:val="bullet"/>
      <w:lvlText w:val="•"/>
      <w:lvlJc w:val="left"/>
      <w:pPr>
        <w:ind w:left="4965" w:hanging="285"/>
      </w:pPr>
      <w:rPr>
        <w:rFonts w:hint="default"/>
        <w:lang w:val="hr-HR" w:eastAsia="en-US" w:bidi="ar-SA"/>
      </w:rPr>
    </w:lvl>
    <w:lvl w:ilvl="6" w:tplc="9FC27616">
      <w:numFmt w:val="bullet"/>
      <w:lvlText w:val="•"/>
      <w:lvlJc w:val="left"/>
      <w:pPr>
        <w:ind w:left="5957" w:hanging="285"/>
      </w:pPr>
      <w:rPr>
        <w:rFonts w:hint="default"/>
        <w:lang w:val="hr-HR" w:eastAsia="en-US" w:bidi="ar-SA"/>
      </w:rPr>
    </w:lvl>
    <w:lvl w:ilvl="7" w:tplc="893061CC">
      <w:numFmt w:val="bullet"/>
      <w:lvlText w:val="•"/>
      <w:lvlJc w:val="left"/>
      <w:pPr>
        <w:ind w:left="6948" w:hanging="285"/>
      </w:pPr>
      <w:rPr>
        <w:rFonts w:hint="default"/>
        <w:lang w:val="hr-HR" w:eastAsia="en-US" w:bidi="ar-SA"/>
      </w:rPr>
    </w:lvl>
    <w:lvl w:ilvl="8" w:tplc="42ECA9CC">
      <w:numFmt w:val="bullet"/>
      <w:lvlText w:val="•"/>
      <w:lvlJc w:val="left"/>
      <w:pPr>
        <w:ind w:left="7940" w:hanging="285"/>
      </w:pPr>
      <w:rPr>
        <w:rFonts w:hint="default"/>
        <w:lang w:val="hr-HR" w:eastAsia="en-US" w:bidi="ar-SA"/>
      </w:rPr>
    </w:lvl>
  </w:abstractNum>
  <w:abstractNum w:abstractNumId="11" w15:restartNumberingAfterBreak="0">
    <w:nsid w:val="716759B3"/>
    <w:multiLevelType w:val="hybridMultilevel"/>
    <w:tmpl w:val="A2C61B1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A64990"/>
    <w:multiLevelType w:val="hybridMultilevel"/>
    <w:tmpl w:val="3572C7D2"/>
    <w:lvl w:ilvl="0" w:tplc="4E7AF66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957F8C"/>
    <w:multiLevelType w:val="hybridMultilevel"/>
    <w:tmpl w:val="6F72EDEA"/>
    <w:lvl w:ilvl="0" w:tplc="4D564FB4">
      <w:start w:val="1"/>
      <w:numFmt w:val="upperLetter"/>
      <w:lvlText w:val="%1."/>
      <w:lvlJc w:val="left"/>
      <w:pPr>
        <w:ind w:left="710" w:hanging="290"/>
      </w:pPr>
      <w:rPr>
        <w:rFonts w:ascii="Times New Roman" w:eastAsia="Arial MT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E8CDE78">
      <w:start w:val="1"/>
      <w:numFmt w:val="decimal"/>
      <w:lvlText w:val="%2."/>
      <w:lvlJc w:val="left"/>
      <w:pPr>
        <w:ind w:left="994" w:hanging="285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E4F4E39A">
      <w:numFmt w:val="bullet"/>
      <w:lvlText w:val="•"/>
      <w:lvlJc w:val="left"/>
      <w:pPr>
        <w:ind w:left="1991" w:hanging="285"/>
      </w:pPr>
      <w:rPr>
        <w:rFonts w:hint="default"/>
        <w:lang w:val="hr-HR" w:eastAsia="en-US" w:bidi="ar-SA"/>
      </w:rPr>
    </w:lvl>
    <w:lvl w:ilvl="3" w:tplc="4560ED62">
      <w:numFmt w:val="bullet"/>
      <w:lvlText w:val="•"/>
      <w:lvlJc w:val="left"/>
      <w:pPr>
        <w:ind w:left="2982" w:hanging="285"/>
      </w:pPr>
      <w:rPr>
        <w:rFonts w:hint="default"/>
        <w:lang w:val="hr-HR" w:eastAsia="en-US" w:bidi="ar-SA"/>
      </w:rPr>
    </w:lvl>
    <w:lvl w:ilvl="4" w:tplc="59D843B4">
      <w:numFmt w:val="bullet"/>
      <w:lvlText w:val="•"/>
      <w:lvlJc w:val="left"/>
      <w:pPr>
        <w:ind w:left="3974" w:hanging="285"/>
      </w:pPr>
      <w:rPr>
        <w:rFonts w:hint="default"/>
        <w:lang w:val="hr-HR" w:eastAsia="en-US" w:bidi="ar-SA"/>
      </w:rPr>
    </w:lvl>
    <w:lvl w:ilvl="5" w:tplc="E65625D4">
      <w:numFmt w:val="bullet"/>
      <w:lvlText w:val="•"/>
      <w:lvlJc w:val="left"/>
      <w:pPr>
        <w:ind w:left="4965" w:hanging="285"/>
      </w:pPr>
      <w:rPr>
        <w:rFonts w:hint="default"/>
        <w:lang w:val="hr-HR" w:eastAsia="en-US" w:bidi="ar-SA"/>
      </w:rPr>
    </w:lvl>
    <w:lvl w:ilvl="6" w:tplc="AFC6BFFA">
      <w:numFmt w:val="bullet"/>
      <w:lvlText w:val="•"/>
      <w:lvlJc w:val="left"/>
      <w:pPr>
        <w:ind w:left="5957" w:hanging="285"/>
      </w:pPr>
      <w:rPr>
        <w:rFonts w:hint="default"/>
        <w:lang w:val="hr-HR" w:eastAsia="en-US" w:bidi="ar-SA"/>
      </w:rPr>
    </w:lvl>
    <w:lvl w:ilvl="7" w:tplc="610A4E06">
      <w:numFmt w:val="bullet"/>
      <w:lvlText w:val="•"/>
      <w:lvlJc w:val="left"/>
      <w:pPr>
        <w:ind w:left="6948" w:hanging="285"/>
      </w:pPr>
      <w:rPr>
        <w:rFonts w:hint="default"/>
        <w:lang w:val="hr-HR" w:eastAsia="en-US" w:bidi="ar-SA"/>
      </w:rPr>
    </w:lvl>
    <w:lvl w:ilvl="8" w:tplc="9C76E044">
      <w:numFmt w:val="bullet"/>
      <w:lvlText w:val="•"/>
      <w:lvlJc w:val="left"/>
      <w:pPr>
        <w:ind w:left="7940" w:hanging="285"/>
      </w:pPr>
      <w:rPr>
        <w:rFonts w:hint="default"/>
        <w:lang w:val="hr-HR" w:eastAsia="en-US" w:bidi="ar-SA"/>
      </w:rPr>
    </w:lvl>
  </w:abstractNum>
  <w:num w:numId="1" w16cid:durableId="6706464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99729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65009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22313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0551813">
    <w:abstractNumId w:val="11"/>
  </w:num>
  <w:num w:numId="6" w16cid:durableId="1830095196">
    <w:abstractNumId w:val="3"/>
  </w:num>
  <w:num w:numId="7" w16cid:durableId="648093044">
    <w:abstractNumId w:val="2"/>
  </w:num>
  <w:num w:numId="8" w16cid:durableId="15233070">
    <w:abstractNumId w:val="9"/>
  </w:num>
  <w:num w:numId="9" w16cid:durableId="1529372176">
    <w:abstractNumId w:val="7"/>
  </w:num>
  <w:num w:numId="10" w16cid:durableId="1006321116">
    <w:abstractNumId w:val="13"/>
  </w:num>
  <w:num w:numId="11" w16cid:durableId="2014257554">
    <w:abstractNumId w:val="0"/>
  </w:num>
  <w:num w:numId="12" w16cid:durableId="717313965">
    <w:abstractNumId w:val="10"/>
  </w:num>
  <w:num w:numId="13" w16cid:durableId="1029183456">
    <w:abstractNumId w:val="8"/>
  </w:num>
  <w:num w:numId="14" w16cid:durableId="1449012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11"/>
    <w:rsid w:val="00007C4A"/>
    <w:rsid w:val="00035E59"/>
    <w:rsid w:val="000464C4"/>
    <w:rsid w:val="00050717"/>
    <w:rsid w:val="00061A33"/>
    <w:rsid w:val="00071382"/>
    <w:rsid w:val="0008379C"/>
    <w:rsid w:val="000A7FC9"/>
    <w:rsid w:val="000B4FA1"/>
    <w:rsid w:val="000D60AE"/>
    <w:rsid w:val="00127059"/>
    <w:rsid w:val="001624BF"/>
    <w:rsid w:val="00167924"/>
    <w:rsid w:val="00196DF9"/>
    <w:rsid w:val="001B3621"/>
    <w:rsid w:val="001B604A"/>
    <w:rsid w:val="001C5839"/>
    <w:rsid w:val="001D05AD"/>
    <w:rsid w:val="001D4919"/>
    <w:rsid w:val="00201970"/>
    <w:rsid w:val="00215C1B"/>
    <w:rsid w:val="00227ABD"/>
    <w:rsid w:val="00260EDE"/>
    <w:rsid w:val="00294915"/>
    <w:rsid w:val="00295831"/>
    <w:rsid w:val="002967C9"/>
    <w:rsid w:val="002A0671"/>
    <w:rsid w:val="002C00DB"/>
    <w:rsid w:val="002F1F4E"/>
    <w:rsid w:val="0030082A"/>
    <w:rsid w:val="00306BB1"/>
    <w:rsid w:val="00331125"/>
    <w:rsid w:val="00344B8A"/>
    <w:rsid w:val="00353BE1"/>
    <w:rsid w:val="00366205"/>
    <w:rsid w:val="003A1BC7"/>
    <w:rsid w:val="003B4D54"/>
    <w:rsid w:val="003C1E45"/>
    <w:rsid w:val="003C363B"/>
    <w:rsid w:val="00423226"/>
    <w:rsid w:val="004858DB"/>
    <w:rsid w:val="004B29E2"/>
    <w:rsid w:val="004B571B"/>
    <w:rsid w:val="004D05A4"/>
    <w:rsid w:val="00532B4E"/>
    <w:rsid w:val="005507DE"/>
    <w:rsid w:val="00551AFF"/>
    <w:rsid w:val="00583791"/>
    <w:rsid w:val="005B1E4C"/>
    <w:rsid w:val="006045E1"/>
    <w:rsid w:val="00613038"/>
    <w:rsid w:val="00634A77"/>
    <w:rsid w:val="00644360"/>
    <w:rsid w:val="00655BE0"/>
    <w:rsid w:val="0068002A"/>
    <w:rsid w:val="006A16A7"/>
    <w:rsid w:val="006F67C0"/>
    <w:rsid w:val="00725908"/>
    <w:rsid w:val="00745318"/>
    <w:rsid w:val="007A5666"/>
    <w:rsid w:val="007C4078"/>
    <w:rsid w:val="007E3034"/>
    <w:rsid w:val="007E55DE"/>
    <w:rsid w:val="0081651E"/>
    <w:rsid w:val="00825667"/>
    <w:rsid w:val="008A4FF5"/>
    <w:rsid w:val="008D627A"/>
    <w:rsid w:val="008D7C34"/>
    <w:rsid w:val="009A1328"/>
    <w:rsid w:val="009A328F"/>
    <w:rsid w:val="009C5674"/>
    <w:rsid w:val="009C6A59"/>
    <w:rsid w:val="00A23355"/>
    <w:rsid w:val="00A25FD7"/>
    <w:rsid w:val="00A63C9F"/>
    <w:rsid w:val="00AD1F6E"/>
    <w:rsid w:val="00AF192F"/>
    <w:rsid w:val="00AF4C44"/>
    <w:rsid w:val="00B44773"/>
    <w:rsid w:val="00B5307B"/>
    <w:rsid w:val="00BD21D6"/>
    <w:rsid w:val="00C15011"/>
    <w:rsid w:val="00C33AEF"/>
    <w:rsid w:val="00C725DA"/>
    <w:rsid w:val="00C72E75"/>
    <w:rsid w:val="00CB7F05"/>
    <w:rsid w:val="00CF164D"/>
    <w:rsid w:val="00CF526E"/>
    <w:rsid w:val="00D03E59"/>
    <w:rsid w:val="00D13B78"/>
    <w:rsid w:val="00D55F2C"/>
    <w:rsid w:val="00D935CD"/>
    <w:rsid w:val="00D939D1"/>
    <w:rsid w:val="00DA369A"/>
    <w:rsid w:val="00DD44D5"/>
    <w:rsid w:val="00DE751F"/>
    <w:rsid w:val="00DF50A9"/>
    <w:rsid w:val="00E00698"/>
    <w:rsid w:val="00E17BD8"/>
    <w:rsid w:val="00E22D3E"/>
    <w:rsid w:val="00E3221F"/>
    <w:rsid w:val="00E6662F"/>
    <w:rsid w:val="00E676B6"/>
    <w:rsid w:val="00E717BB"/>
    <w:rsid w:val="00EA259E"/>
    <w:rsid w:val="00EB260C"/>
    <w:rsid w:val="00EB6D37"/>
    <w:rsid w:val="00ED76CA"/>
    <w:rsid w:val="00F03EA9"/>
    <w:rsid w:val="00F201F6"/>
    <w:rsid w:val="00F71780"/>
    <w:rsid w:val="00FC3371"/>
    <w:rsid w:val="00FC75B2"/>
    <w:rsid w:val="00FC7961"/>
    <w:rsid w:val="00FD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3E4E3C"/>
  <w15:chartTrackingRefBased/>
  <w15:docId w15:val="{6FB848C4-B633-4F7B-8A1B-FCB138C3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5011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C15011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1"/>
    <w:qFormat/>
    <w:rsid w:val="00C15011"/>
    <w:pPr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D7C34"/>
    <w:pPr>
      <w:widowControl w:val="0"/>
      <w:autoSpaceDE w:val="0"/>
      <w:autoSpaceDN w:val="0"/>
      <w:ind w:left="143"/>
    </w:pPr>
    <w:rPr>
      <w:rFonts w:ascii="Arial MT" w:eastAsia="Arial MT" w:hAnsi="Arial MT" w:cs="Arial MT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D7C34"/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0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169</TotalTime>
  <Pages>4</Pages>
  <Words>1524</Words>
  <Characters>9330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18</cp:revision>
  <cp:lastPrinted>2023-02-07T13:37:00Z</cp:lastPrinted>
  <dcterms:created xsi:type="dcterms:W3CDTF">2023-02-03T19:44:00Z</dcterms:created>
  <dcterms:modified xsi:type="dcterms:W3CDTF">2025-06-07T16:14:00Z</dcterms:modified>
</cp:coreProperties>
</file>