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FD355" w14:textId="77777777" w:rsidR="005B079D" w:rsidRDefault="00DB0693" w:rsidP="005B079D">
      <w:pPr>
        <w:tabs>
          <w:tab w:val="left" w:pos="540"/>
        </w:tabs>
        <w:rPr>
          <w:rFonts w:ascii="Arial" w:hAnsi="Arial" w:cs="Arial"/>
          <w:sz w:val="24"/>
        </w:rPr>
      </w:pPr>
      <w:r>
        <w:rPr>
          <w:rFonts w:ascii="Arial" w:hAnsi="Arial" w:cs="Arial"/>
          <w:b/>
          <w:noProof/>
          <w:sz w:val="22"/>
          <w:szCs w:val="22"/>
        </w:rPr>
        <w:t xml:space="preserve"> </w:t>
      </w:r>
      <w:r w:rsidR="005B079D">
        <w:rPr>
          <w:rFonts w:ascii="Arial" w:hAnsi="Arial" w:cs="Arial"/>
          <w:b/>
          <w:noProof/>
          <w:sz w:val="22"/>
          <w:szCs w:val="22"/>
        </w:rPr>
        <w:t xml:space="preserve">             </w:t>
      </w:r>
      <w:r w:rsidR="005B079D">
        <w:rPr>
          <w:rFonts w:ascii="Arial" w:hAnsi="Arial" w:cs="Arial"/>
          <w:b/>
          <w:noProof/>
          <w:sz w:val="22"/>
          <w:szCs w:val="22"/>
          <w:lang w:val="hr-HR" w:eastAsia="hr-HR"/>
        </w:rPr>
        <w:drawing>
          <wp:inline distT="0" distB="0" distL="0" distR="0" wp14:anchorId="3A268558" wp14:editId="72D64E84">
            <wp:extent cx="466725" cy="561975"/>
            <wp:effectExtent l="19050" t="0" r="9525" b="0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079D">
        <w:rPr>
          <w:rFonts w:ascii="Arial" w:hAnsi="Arial" w:cs="Arial"/>
          <w:sz w:val="24"/>
        </w:rPr>
        <w:t xml:space="preserve">                                          </w:t>
      </w:r>
    </w:p>
    <w:p w14:paraId="4ECB370C" w14:textId="77777777" w:rsidR="005B079D" w:rsidRPr="009D223D" w:rsidRDefault="005B079D" w:rsidP="005B079D">
      <w:pPr>
        <w:pStyle w:val="Heading1"/>
        <w:rPr>
          <w:b/>
          <w:sz w:val="22"/>
          <w:szCs w:val="22"/>
        </w:rPr>
      </w:pPr>
      <w:r w:rsidRPr="009D223D">
        <w:rPr>
          <w:b/>
          <w:sz w:val="22"/>
          <w:szCs w:val="22"/>
        </w:rPr>
        <w:t>REPUBLIKA HRVATSKA</w:t>
      </w:r>
    </w:p>
    <w:p w14:paraId="650BB906" w14:textId="335408BC" w:rsidR="005B079D" w:rsidRPr="009D223D" w:rsidRDefault="003D17B2" w:rsidP="005B079D">
      <w:pPr>
        <w:pStyle w:val="Heading1"/>
        <w:rPr>
          <w:b/>
          <w:sz w:val="22"/>
          <w:szCs w:val="22"/>
          <w:lang w:val="de-DE"/>
        </w:rPr>
      </w:pPr>
      <w:r w:rsidRPr="009D223D">
        <w:rPr>
          <w:b/>
          <w:sz w:val="22"/>
          <w:szCs w:val="22"/>
          <w:lang w:val="de-DE"/>
        </w:rPr>
        <w:t>DUBROVAČKO-NERETVANSKA</w:t>
      </w:r>
      <w:r w:rsidR="005B079D" w:rsidRPr="009D223D">
        <w:rPr>
          <w:b/>
          <w:sz w:val="22"/>
          <w:szCs w:val="22"/>
          <w:lang w:val="de-DE"/>
        </w:rPr>
        <w:t xml:space="preserve"> ŽUPANIJA</w:t>
      </w:r>
    </w:p>
    <w:p w14:paraId="0DC60A14" w14:textId="773B521A" w:rsidR="005B079D" w:rsidRPr="009D223D" w:rsidRDefault="00D07321" w:rsidP="005B079D">
      <w:pPr>
        <w:rPr>
          <w:b/>
          <w:sz w:val="22"/>
          <w:szCs w:val="22"/>
          <w:lang w:val="de-DE"/>
        </w:rPr>
      </w:pPr>
      <w:r w:rsidRPr="009D223D">
        <w:rPr>
          <w:b/>
          <w:sz w:val="22"/>
          <w:szCs w:val="22"/>
          <w:lang w:val="de-DE"/>
        </w:rPr>
        <w:t xml:space="preserve">OPĆINA </w:t>
      </w:r>
      <w:r w:rsidR="0096402D" w:rsidRPr="009D223D">
        <w:rPr>
          <w:b/>
          <w:sz w:val="22"/>
          <w:szCs w:val="22"/>
          <w:lang w:val="de-DE"/>
        </w:rPr>
        <w:t>MLJET</w:t>
      </w:r>
    </w:p>
    <w:p w14:paraId="017D4E27" w14:textId="04C57FBC" w:rsidR="005B079D" w:rsidRPr="009D223D" w:rsidRDefault="004571F3" w:rsidP="005B079D">
      <w:pPr>
        <w:rPr>
          <w:b/>
          <w:sz w:val="22"/>
          <w:szCs w:val="22"/>
          <w:lang w:val="de-DE"/>
        </w:rPr>
      </w:pPr>
      <w:r w:rsidRPr="009D223D">
        <w:rPr>
          <w:b/>
          <w:sz w:val="22"/>
          <w:szCs w:val="22"/>
          <w:lang w:val="de-DE"/>
        </w:rPr>
        <w:t>Općinsk</w:t>
      </w:r>
      <w:r w:rsidR="003D17B2" w:rsidRPr="009D223D">
        <w:rPr>
          <w:b/>
          <w:sz w:val="22"/>
          <w:szCs w:val="22"/>
          <w:lang w:val="de-DE"/>
        </w:rPr>
        <w:t>i</w:t>
      </w:r>
      <w:r w:rsidRPr="009D223D">
        <w:rPr>
          <w:b/>
          <w:sz w:val="22"/>
          <w:szCs w:val="22"/>
          <w:lang w:val="de-DE"/>
        </w:rPr>
        <w:t xml:space="preserve"> načelni</w:t>
      </w:r>
      <w:r w:rsidR="003D17B2" w:rsidRPr="009D223D">
        <w:rPr>
          <w:b/>
          <w:sz w:val="22"/>
          <w:szCs w:val="22"/>
          <w:lang w:val="de-DE"/>
        </w:rPr>
        <w:t>k</w:t>
      </w:r>
    </w:p>
    <w:p w14:paraId="3F2BDA14" w14:textId="77777777" w:rsidR="00F052A9" w:rsidRPr="006B29FC" w:rsidRDefault="00F052A9" w:rsidP="005B079D">
      <w:pPr>
        <w:rPr>
          <w:rFonts w:ascii="Arial" w:hAnsi="Arial" w:cs="Arial"/>
          <w:sz w:val="24"/>
          <w:szCs w:val="24"/>
          <w:lang w:val="de-DE"/>
        </w:rPr>
      </w:pPr>
    </w:p>
    <w:p w14:paraId="31A2A72D" w14:textId="12375A72" w:rsidR="003D17B2" w:rsidRPr="009D223D" w:rsidRDefault="003D17B2" w:rsidP="003D17B2">
      <w:pPr>
        <w:jc w:val="both"/>
        <w:rPr>
          <w:sz w:val="22"/>
          <w:szCs w:val="22"/>
          <w:lang w:val="hr-HR"/>
        </w:rPr>
      </w:pPr>
      <w:r w:rsidRPr="009D223D">
        <w:rPr>
          <w:sz w:val="22"/>
          <w:szCs w:val="22"/>
          <w:lang w:val="hr-HR"/>
        </w:rPr>
        <w:t xml:space="preserve">KLASA: </w:t>
      </w:r>
      <w:r w:rsidR="00DD7139" w:rsidRPr="009D223D">
        <w:rPr>
          <w:sz w:val="22"/>
          <w:szCs w:val="22"/>
          <w:lang w:val="hr-HR"/>
        </w:rPr>
        <w:tab/>
        <w:t>240-03/25-01/</w:t>
      </w:r>
      <w:r w:rsidR="00AD422C">
        <w:rPr>
          <w:sz w:val="22"/>
          <w:szCs w:val="22"/>
          <w:lang w:val="hr-HR"/>
        </w:rPr>
        <w:t>04</w:t>
      </w:r>
    </w:p>
    <w:p w14:paraId="47F43759" w14:textId="463435BD" w:rsidR="003D17B2" w:rsidRPr="009D223D" w:rsidRDefault="003D17B2" w:rsidP="003D17B2">
      <w:pPr>
        <w:jc w:val="both"/>
        <w:rPr>
          <w:sz w:val="22"/>
          <w:szCs w:val="22"/>
          <w:lang w:val="hr-HR"/>
        </w:rPr>
      </w:pPr>
      <w:r w:rsidRPr="009D223D">
        <w:rPr>
          <w:sz w:val="22"/>
          <w:szCs w:val="22"/>
          <w:lang w:val="hr-HR"/>
        </w:rPr>
        <w:t>UR. BROJ:</w:t>
      </w:r>
      <w:r w:rsidR="00DD7139" w:rsidRPr="009D223D">
        <w:rPr>
          <w:sz w:val="22"/>
          <w:szCs w:val="22"/>
          <w:lang w:val="hr-HR"/>
        </w:rPr>
        <w:tab/>
        <w:t>2117-03-25-1</w:t>
      </w:r>
    </w:p>
    <w:p w14:paraId="7EFC2E8A" w14:textId="5BFE651B" w:rsidR="003D17B2" w:rsidRPr="009D223D" w:rsidRDefault="00DD7139" w:rsidP="003D17B2">
      <w:pPr>
        <w:jc w:val="both"/>
        <w:rPr>
          <w:sz w:val="22"/>
          <w:szCs w:val="22"/>
          <w:lang w:val="hr-HR"/>
        </w:rPr>
      </w:pPr>
      <w:r w:rsidRPr="009D223D">
        <w:rPr>
          <w:sz w:val="22"/>
          <w:szCs w:val="22"/>
          <w:lang w:val="hr-HR"/>
        </w:rPr>
        <w:t>Babino Polje</w:t>
      </w:r>
      <w:r w:rsidR="003D17B2" w:rsidRPr="009D223D">
        <w:rPr>
          <w:sz w:val="22"/>
          <w:szCs w:val="22"/>
          <w:lang w:val="hr-HR"/>
        </w:rPr>
        <w:t xml:space="preserve">, </w:t>
      </w:r>
      <w:r w:rsidRPr="009D223D">
        <w:rPr>
          <w:sz w:val="22"/>
          <w:szCs w:val="22"/>
          <w:lang w:val="hr-HR"/>
        </w:rPr>
        <w:tab/>
        <w:t>05,06.</w:t>
      </w:r>
      <w:r w:rsidR="003D17B2" w:rsidRPr="009D223D">
        <w:rPr>
          <w:sz w:val="22"/>
          <w:szCs w:val="22"/>
          <w:lang w:val="hr-HR"/>
        </w:rPr>
        <w:t xml:space="preserve">2025. </w:t>
      </w:r>
    </w:p>
    <w:p w14:paraId="0978277B" w14:textId="77777777" w:rsidR="003D17B2" w:rsidRPr="009D223D" w:rsidRDefault="003D17B2" w:rsidP="003D17B2">
      <w:pPr>
        <w:jc w:val="both"/>
        <w:rPr>
          <w:sz w:val="22"/>
          <w:szCs w:val="22"/>
          <w:lang w:val="hr-HR"/>
        </w:rPr>
      </w:pPr>
    </w:p>
    <w:p w14:paraId="0F241340" w14:textId="308BD9A0" w:rsidR="00B46043" w:rsidRPr="009D223D" w:rsidRDefault="003D17B2" w:rsidP="00DD7139">
      <w:pPr>
        <w:ind w:firstLine="708"/>
        <w:jc w:val="both"/>
        <w:rPr>
          <w:sz w:val="22"/>
          <w:szCs w:val="22"/>
          <w:lang w:val="hr-HR"/>
        </w:rPr>
      </w:pPr>
      <w:r w:rsidRPr="009D223D">
        <w:rPr>
          <w:sz w:val="22"/>
          <w:szCs w:val="22"/>
          <w:lang w:val="hr-HR"/>
        </w:rPr>
        <w:t xml:space="preserve">Na temelju članka 17. Zakona o sustavu civilne zaštite (Narodne novine 82/15, 118/18, 31/20, 20/21 i 114/22), članka 7. Pravilnika o smjernicama za izradu procjene rizika od katastrofa i velikih nesreća za područje Republike Hrvatske i jedinica lokalne i područne (regionalne) samouprave (Narodne novine 65/16), članka 3. i članka 9. </w:t>
      </w:r>
      <w:r w:rsidR="00DC4CE5" w:rsidRPr="009D223D">
        <w:rPr>
          <w:sz w:val="22"/>
          <w:szCs w:val="22"/>
          <w:lang w:val="hr-HR"/>
        </w:rPr>
        <w:t>Smjernicama za izradu procjene rizika od velikih nesreća za područje Dubrovačko-neretvanske županije od 14. veljače 2017. godine (Klasa: 810-01/16-01/15, Ur. broj: 2117/1-01-17-04)</w:t>
      </w:r>
      <w:r w:rsidRPr="009D223D">
        <w:rPr>
          <w:sz w:val="22"/>
          <w:szCs w:val="22"/>
          <w:lang w:val="hr-HR"/>
        </w:rPr>
        <w:t xml:space="preserve"> i </w:t>
      </w:r>
      <w:r w:rsidR="00DD7139" w:rsidRPr="009D223D">
        <w:rPr>
          <w:sz w:val="22"/>
          <w:szCs w:val="22"/>
          <w:lang w:val="hr-HR"/>
        </w:rPr>
        <w:t>članka 53. stavak 1. točka 30.</w:t>
      </w:r>
      <w:r w:rsidRPr="009D223D">
        <w:rPr>
          <w:sz w:val="22"/>
          <w:szCs w:val="22"/>
          <w:lang w:val="hr-HR"/>
        </w:rPr>
        <w:t xml:space="preserve">. Statuta Općine </w:t>
      </w:r>
      <w:r w:rsidR="0096402D" w:rsidRPr="009D223D">
        <w:rPr>
          <w:sz w:val="22"/>
          <w:szCs w:val="22"/>
          <w:lang w:val="hr-HR"/>
        </w:rPr>
        <w:t>Mljet</w:t>
      </w:r>
      <w:r w:rsidR="00DD7139" w:rsidRPr="009D223D">
        <w:rPr>
          <w:sz w:val="22"/>
          <w:szCs w:val="22"/>
          <w:lang w:val="hr-HR"/>
        </w:rPr>
        <w:t xml:space="preserve"> (Službeni glasnik Općine Mljet broj 2/21 i 5/21-ispravak)</w:t>
      </w:r>
      <w:r w:rsidR="00012402" w:rsidRPr="009D223D">
        <w:rPr>
          <w:sz w:val="22"/>
          <w:szCs w:val="22"/>
          <w:lang w:val="hr-HR"/>
        </w:rPr>
        <w:t>,</w:t>
      </w:r>
      <w:r w:rsidRPr="009D223D">
        <w:rPr>
          <w:sz w:val="22"/>
          <w:szCs w:val="22"/>
          <w:lang w:val="hr-HR"/>
        </w:rPr>
        <w:t xml:space="preserve"> </w:t>
      </w:r>
      <w:r w:rsidR="00DD7139" w:rsidRPr="009D223D">
        <w:rPr>
          <w:sz w:val="22"/>
          <w:szCs w:val="22"/>
          <w:lang w:val="hr-HR"/>
        </w:rPr>
        <w:t>Općinski n</w:t>
      </w:r>
      <w:r w:rsidRPr="009D223D">
        <w:rPr>
          <w:sz w:val="22"/>
          <w:szCs w:val="22"/>
          <w:lang w:val="hr-HR"/>
        </w:rPr>
        <w:t xml:space="preserve">ačelnik </w:t>
      </w:r>
      <w:r w:rsidR="00DD7139" w:rsidRPr="009D223D">
        <w:rPr>
          <w:sz w:val="22"/>
          <w:szCs w:val="22"/>
          <w:lang w:val="hr-HR"/>
        </w:rPr>
        <w:t>O</w:t>
      </w:r>
      <w:r w:rsidRPr="009D223D">
        <w:rPr>
          <w:sz w:val="22"/>
          <w:szCs w:val="22"/>
          <w:lang w:val="hr-HR"/>
        </w:rPr>
        <w:t xml:space="preserve">pćine </w:t>
      </w:r>
      <w:r w:rsidR="00DD7139" w:rsidRPr="009D223D">
        <w:rPr>
          <w:sz w:val="22"/>
          <w:szCs w:val="22"/>
          <w:lang w:val="hr-HR"/>
        </w:rPr>
        <w:t xml:space="preserve">Mljet dana 05. lipnja 2025. godine </w:t>
      </w:r>
      <w:r w:rsidRPr="009D223D">
        <w:rPr>
          <w:sz w:val="22"/>
          <w:szCs w:val="22"/>
          <w:lang w:val="hr-HR"/>
        </w:rPr>
        <w:t>donosi</w:t>
      </w:r>
    </w:p>
    <w:p w14:paraId="76032788" w14:textId="77777777" w:rsidR="00B46043" w:rsidRPr="009D223D" w:rsidRDefault="00B46043" w:rsidP="005B079D">
      <w:pPr>
        <w:jc w:val="both"/>
        <w:rPr>
          <w:sz w:val="22"/>
          <w:szCs w:val="22"/>
          <w:lang w:val="hr-HR"/>
        </w:rPr>
      </w:pPr>
    </w:p>
    <w:p w14:paraId="72108FD4" w14:textId="51486862" w:rsidR="00DA697C" w:rsidRPr="009D223D" w:rsidRDefault="00DA697C" w:rsidP="00DA697C">
      <w:pPr>
        <w:jc w:val="center"/>
        <w:rPr>
          <w:b/>
          <w:sz w:val="22"/>
          <w:szCs w:val="22"/>
          <w:lang w:eastAsia="hr-HR"/>
        </w:rPr>
      </w:pPr>
      <w:r w:rsidRPr="009D223D">
        <w:rPr>
          <w:b/>
          <w:sz w:val="22"/>
          <w:szCs w:val="22"/>
          <w:lang w:eastAsia="hr-HR"/>
        </w:rPr>
        <w:t>O</w:t>
      </w:r>
      <w:r w:rsidR="009D223D">
        <w:rPr>
          <w:b/>
          <w:sz w:val="22"/>
          <w:szCs w:val="22"/>
          <w:lang w:eastAsia="hr-HR"/>
        </w:rPr>
        <w:t xml:space="preserve">   </w:t>
      </w:r>
      <w:r w:rsidRPr="009D223D">
        <w:rPr>
          <w:b/>
          <w:sz w:val="22"/>
          <w:szCs w:val="22"/>
          <w:lang w:eastAsia="hr-HR"/>
        </w:rPr>
        <w:t>D</w:t>
      </w:r>
      <w:r w:rsidR="009D223D">
        <w:rPr>
          <w:b/>
          <w:sz w:val="22"/>
          <w:szCs w:val="22"/>
          <w:lang w:eastAsia="hr-HR"/>
        </w:rPr>
        <w:t xml:space="preserve">   </w:t>
      </w:r>
      <w:r w:rsidRPr="009D223D">
        <w:rPr>
          <w:b/>
          <w:sz w:val="22"/>
          <w:szCs w:val="22"/>
          <w:lang w:eastAsia="hr-HR"/>
        </w:rPr>
        <w:t>L</w:t>
      </w:r>
      <w:r w:rsidR="009D223D">
        <w:rPr>
          <w:b/>
          <w:sz w:val="22"/>
          <w:szCs w:val="22"/>
          <w:lang w:eastAsia="hr-HR"/>
        </w:rPr>
        <w:t xml:space="preserve">   </w:t>
      </w:r>
      <w:r w:rsidRPr="009D223D">
        <w:rPr>
          <w:b/>
          <w:sz w:val="22"/>
          <w:szCs w:val="22"/>
          <w:lang w:eastAsia="hr-HR"/>
        </w:rPr>
        <w:t>U</w:t>
      </w:r>
      <w:r w:rsidR="009D223D">
        <w:rPr>
          <w:b/>
          <w:sz w:val="22"/>
          <w:szCs w:val="22"/>
          <w:lang w:eastAsia="hr-HR"/>
        </w:rPr>
        <w:t xml:space="preserve">   </w:t>
      </w:r>
      <w:r w:rsidRPr="009D223D">
        <w:rPr>
          <w:b/>
          <w:sz w:val="22"/>
          <w:szCs w:val="22"/>
          <w:lang w:eastAsia="hr-HR"/>
        </w:rPr>
        <w:t>K</w:t>
      </w:r>
      <w:r w:rsidR="009D223D">
        <w:rPr>
          <w:b/>
          <w:sz w:val="22"/>
          <w:szCs w:val="22"/>
          <w:lang w:eastAsia="hr-HR"/>
        </w:rPr>
        <w:t xml:space="preserve">   </w:t>
      </w:r>
      <w:r w:rsidRPr="009D223D">
        <w:rPr>
          <w:b/>
          <w:sz w:val="22"/>
          <w:szCs w:val="22"/>
          <w:lang w:eastAsia="hr-HR"/>
        </w:rPr>
        <w:t>U</w:t>
      </w:r>
    </w:p>
    <w:p w14:paraId="16DFA87A" w14:textId="0099B2F0" w:rsidR="00DA697C" w:rsidRDefault="00DA697C" w:rsidP="009D223D">
      <w:pPr>
        <w:jc w:val="center"/>
        <w:rPr>
          <w:b/>
          <w:sz w:val="22"/>
          <w:szCs w:val="22"/>
          <w:lang w:eastAsia="hr-HR"/>
        </w:rPr>
      </w:pPr>
      <w:r w:rsidRPr="009D223D">
        <w:rPr>
          <w:b/>
          <w:sz w:val="22"/>
          <w:szCs w:val="22"/>
          <w:lang w:eastAsia="hr-HR"/>
        </w:rPr>
        <w:t xml:space="preserve">o postupku </w:t>
      </w:r>
      <w:r w:rsidR="00915545" w:rsidRPr="009D223D">
        <w:rPr>
          <w:b/>
          <w:sz w:val="22"/>
          <w:szCs w:val="22"/>
          <w:lang w:eastAsia="hr-HR"/>
        </w:rPr>
        <w:t>izrade</w:t>
      </w:r>
      <w:r w:rsidRPr="009D223D">
        <w:rPr>
          <w:b/>
          <w:sz w:val="22"/>
          <w:szCs w:val="22"/>
          <w:lang w:eastAsia="hr-HR"/>
        </w:rPr>
        <w:t xml:space="preserve"> Procjene rizika od velikih nesreća za područje </w:t>
      </w:r>
      <w:r w:rsidR="003048B4" w:rsidRPr="009D223D">
        <w:rPr>
          <w:b/>
          <w:sz w:val="22"/>
          <w:szCs w:val="22"/>
          <w:lang w:eastAsia="hr-HR"/>
        </w:rPr>
        <w:t>O</w:t>
      </w:r>
      <w:r w:rsidR="00D07321" w:rsidRPr="009D223D">
        <w:rPr>
          <w:b/>
          <w:sz w:val="22"/>
          <w:szCs w:val="22"/>
          <w:lang w:eastAsia="hr-HR"/>
        </w:rPr>
        <w:t xml:space="preserve">pćine </w:t>
      </w:r>
      <w:r w:rsidR="0096402D" w:rsidRPr="009D223D">
        <w:rPr>
          <w:b/>
          <w:sz w:val="22"/>
          <w:szCs w:val="22"/>
          <w:lang w:eastAsia="hr-HR"/>
        </w:rPr>
        <w:t>Mljet</w:t>
      </w:r>
      <w:r w:rsidR="001223C8" w:rsidRPr="009D223D">
        <w:rPr>
          <w:b/>
          <w:sz w:val="22"/>
          <w:szCs w:val="22"/>
          <w:lang w:eastAsia="hr-HR"/>
        </w:rPr>
        <w:t xml:space="preserve"> </w:t>
      </w:r>
      <w:r w:rsidR="009D223D" w:rsidRPr="009D223D">
        <w:rPr>
          <w:b/>
          <w:sz w:val="22"/>
          <w:szCs w:val="22"/>
          <w:lang w:eastAsia="hr-HR"/>
        </w:rPr>
        <w:t xml:space="preserve">i </w:t>
      </w:r>
      <w:r w:rsidRPr="009D223D">
        <w:rPr>
          <w:b/>
          <w:sz w:val="22"/>
          <w:szCs w:val="22"/>
          <w:lang w:eastAsia="hr-HR"/>
        </w:rPr>
        <w:t>osnivanju Radne skupine za izradu</w:t>
      </w:r>
      <w:r w:rsidR="009D223D" w:rsidRPr="009D223D">
        <w:rPr>
          <w:b/>
          <w:sz w:val="22"/>
          <w:szCs w:val="22"/>
          <w:lang w:eastAsia="hr-HR"/>
        </w:rPr>
        <w:t xml:space="preserve"> </w:t>
      </w:r>
      <w:r w:rsidRPr="009D223D">
        <w:rPr>
          <w:b/>
          <w:sz w:val="22"/>
          <w:szCs w:val="22"/>
          <w:lang w:eastAsia="hr-HR"/>
        </w:rPr>
        <w:t xml:space="preserve">Procjene rizika od velikih nesreća za područje </w:t>
      </w:r>
      <w:r w:rsidR="0031692C" w:rsidRPr="009D223D">
        <w:rPr>
          <w:b/>
          <w:sz w:val="22"/>
          <w:szCs w:val="22"/>
          <w:lang w:eastAsia="hr-HR"/>
        </w:rPr>
        <w:t>O</w:t>
      </w:r>
      <w:r w:rsidR="00D07321" w:rsidRPr="009D223D">
        <w:rPr>
          <w:b/>
          <w:sz w:val="22"/>
          <w:szCs w:val="22"/>
          <w:lang w:eastAsia="hr-HR"/>
        </w:rPr>
        <w:t xml:space="preserve">pćine </w:t>
      </w:r>
      <w:r w:rsidR="0096402D" w:rsidRPr="009D223D">
        <w:rPr>
          <w:b/>
          <w:sz w:val="22"/>
          <w:szCs w:val="22"/>
          <w:lang w:eastAsia="hr-HR"/>
        </w:rPr>
        <w:t>Mljet</w:t>
      </w:r>
    </w:p>
    <w:p w14:paraId="69414BC8" w14:textId="6DEA5FC5" w:rsidR="009D223D" w:rsidRPr="009D223D" w:rsidRDefault="009D223D" w:rsidP="009D223D">
      <w:pPr>
        <w:jc w:val="center"/>
        <w:rPr>
          <w:b/>
          <w:sz w:val="22"/>
          <w:szCs w:val="22"/>
          <w:lang w:eastAsia="hr-HR"/>
        </w:rPr>
      </w:pPr>
      <w:r>
        <w:rPr>
          <w:b/>
          <w:sz w:val="22"/>
          <w:szCs w:val="22"/>
          <w:lang w:eastAsia="hr-HR"/>
        </w:rPr>
        <w:t>(130/2025-PAO)</w:t>
      </w:r>
    </w:p>
    <w:p w14:paraId="076D297F" w14:textId="77777777" w:rsidR="00DA697C" w:rsidRPr="009D223D" w:rsidRDefault="00DA697C" w:rsidP="009D223D">
      <w:pPr>
        <w:rPr>
          <w:b/>
          <w:sz w:val="22"/>
          <w:szCs w:val="22"/>
          <w:lang w:val="hr-HR"/>
        </w:rPr>
      </w:pPr>
    </w:p>
    <w:p w14:paraId="01DDA590" w14:textId="77777777" w:rsidR="00DA697C" w:rsidRPr="009D223D" w:rsidRDefault="00DA697C" w:rsidP="00DA697C">
      <w:pPr>
        <w:jc w:val="center"/>
        <w:rPr>
          <w:b/>
          <w:sz w:val="22"/>
          <w:szCs w:val="22"/>
          <w:lang w:val="hr-HR"/>
        </w:rPr>
      </w:pPr>
      <w:r w:rsidRPr="009D223D">
        <w:rPr>
          <w:b/>
          <w:sz w:val="22"/>
          <w:szCs w:val="22"/>
          <w:lang w:val="hr-HR"/>
        </w:rPr>
        <w:t>Članak 1.</w:t>
      </w:r>
    </w:p>
    <w:p w14:paraId="2F25302C" w14:textId="70ECA543" w:rsidR="00DA697C" w:rsidRPr="009D223D" w:rsidRDefault="003048B4" w:rsidP="00DA697C">
      <w:pPr>
        <w:jc w:val="both"/>
        <w:rPr>
          <w:sz w:val="22"/>
          <w:szCs w:val="22"/>
          <w:lang w:val="hr-HR"/>
        </w:rPr>
      </w:pPr>
      <w:r w:rsidRPr="009D223D">
        <w:rPr>
          <w:sz w:val="22"/>
          <w:szCs w:val="22"/>
          <w:lang w:val="hr-HR"/>
        </w:rPr>
        <w:tab/>
      </w:r>
      <w:r w:rsidR="00DA697C" w:rsidRPr="009D223D">
        <w:rPr>
          <w:sz w:val="22"/>
          <w:szCs w:val="22"/>
          <w:lang w:val="hr-HR"/>
        </w:rPr>
        <w:t xml:space="preserve">Ovom Odlukom uređuje se postupak izrade Procjene rizika od velikih nesreća na području </w:t>
      </w:r>
      <w:bookmarkStart w:id="0" w:name="_Hlk78794993"/>
      <w:r w:rsidR="0031692C" w:rsidRPr="009D223D">
        <w:rPr>
          <w:sz w:val="22"/>
          <w:szCs w:val="22"/>
          <w:lang w:val="hr-HR"/>
        </w:rPr>
        <w:t>O</w:t>
      </w:r>
      <w:r w:rsidR="00D07321" w:rsidRPr="009D223D">
        <w:rPr>
          <w:bCs/>
          <w:sz w:val="22"/>
          <w:szCs w:val="22"/>
          <w:lang w:eastAsia="hr-HR"/>
        </w:rPr>
        <w:t xml:space="preserve">pćine </w:t>
      </w:r>
      <w:r w:rsidR="0096402D" w:rsidRPr="009D223D">
        <w:rPr>
          <w:bCs/>
          <w:sz w:val="22"/>
          <w:szCs w:val="22"/>
          <w:lang w:eastAsia="hr-HR"/>
        </w:rPr>
        <w:t>Mljet</w:t>
      </w:r>
      <w:r w:rsidR="00D07321" w:rsidRPr="009D223D">
        <w:rPr>
          <w:b/>
          <w:sz w:val="22"/>
          <w:szCs w:val="22"/>
          <w:lang w:eastAsia="hr-HR"/>
        </w:rPr>
        <w:t xml:space="preserve"> </w:t>
      </w:r>
      <w:bookmarkEnd w:id="0"/>
      <w:r w:rsidR="00DA697C" w:rsidRPr="009D223D">
        <w:rPr>
          <w:sz w:val="22"/>
          <w:szCs w:val="22"/>
          <w:lang w:val="hr-HR"/>
        </w:rPr>
        <w:t>(u daljnjem tekstu: Procjena), osniva Radna skupina za izradu Procjene rizika, te određuje koordinator, nositelji i izvršitelji izrade Procjene rizika.</w:t>
      </w:r>
    </w:p>
    <w:p w14:paraId="40B5DDEE" w14:textId="77777777" w:rsidR="00DA697C" w:rsidRPr="009D223D" w:rsidRDefault="00DA697C" w:rsidP="00DA697C">
      <w:pPr>
        <w:jc w:val="both"/>
        <w:rPr>
          <w:sz w:val="22"/>
          <w:szCs w:val="22"/>
          <w:lang w:val="hr-HR"/>
        </w:rPr>
      </w:pPr>
    </w:p>
    <w:p w14:paraId="1C0FCB0E" w14:textId="77777777" w:rsidR="00DA697C" w:rsidRPr="009D223D" w:rsidRDefault="00DA697C" w:rsidP="00DA697C">
      <w:pPr>
        <w:jc w:val="center"/>
        <w:rPr>
          <w:b/>
          <w:sz w:val="22"/>
          <w:szCs w:val="22"/>
          <w:lang w:val="hr-HR"/>
        </w:rPr>
      </w:pPr>
      <w:r w:rsidRPr="009D223D">
        <w:rPr>
          <w:b/>
          <w:sz w:val="22"/>
          <w:szCs w:val="22"/>
          <w:lang w:val="hr-HR"/>
        </w:rPr>
        <w:t>Članak 2.</w:t>
      </w:r>
    </w:p>
    <w:p w14:paraId="24ED9887" w14:textId="2AA5CE57" w:rsidR="00DA697C" w:rsidRPr="009D223D" w:rsidRDefault="003048B4" w:rsidP="00DA697C">
      <w:pPr>
        <w:jc w:val="both"/>
        <w:rPr>
          <w:color w:val="000000"/>
          <w:sz w:val="22"/>
          <w:szCs w:val="22"/>
        </w:rPr>
      </w:pPr>
      <w:r w:rsidRPr="009D223D">
        <w:rPr>
          <w:sz w:val="22"/>
          <w:szCs w:val="22"/>
          <w:lang w:val="hr-HR"/>
        </w:rPr>
        <w:tab/>
      </w:r>
      <w:r w:rsidR="00DA697C" w:rsidRPr="009D223D">
        <w:rPr>
          <w:sz w:val="22"/>
          <w:szCs w:val="22"/>
          <w:lang w:val="hr-HR"/>
        </w:rPr>
        <w:t xml:space="preserve">Postupak izrade Procjene propisan je Smjernicama za izradu procjene rizika od velikih nesreća za područje </w:t>
      </w:r>
      <w:r w:rsidR="003D17B2" w:rsidRPr="009D223D">
        <w:rPr>
          <w:sz w:val="22"/>
          <w:szCs w:val="22"/>
          <w:lang w:val="hr-HR"/>
        </w:rPr>
        <w:t xml:space="preserve">Dubrovačko-neretvanske županije od </w:t>
      </w:r>
      <w:r w:rsidR="00C502F9" w:rsidRPr="009D223D">
        <w:rPr>
          <w:sz w:val="22"/>
          <w:szCs w:val="22"/>
          <w:lang w:val="hr-HR"/>
        </w:rPr>
        <w:t>14</w:t>
      </w:r>
      <w:r w:rsidR="003D17B2" w:rsidRPr="009D223D">
        <w:rPr>
          <w:sz w:val="22"/>
          <w:szCs w:val="22"/>
          <w:lang w:val="hr-HR"/>
        </w:rPr>
        <w:t xml:space="preserve">. </w:t>
      </w:r>
      <w:r w:rsidR="00C502F9" w:rsidRPr="009D223D">
        <w:rPr>
          <w:sz w:val="22"/>
          <w:szCs w:val="22"/>
          <w:lang w:val="hr-HR"/>
        </w:rPr>
        <w:t>veljače</w:t>
      </w:r>
      <w:r w:rsidR="003D17B2" w:rsidRPr="009D223D">
        <w:rPr>
          <w:sz w:val="22"/>
          <w:szCs w:val="22"/>
          <w:lang w:val="hr-HR"/>
        </w:rPr>
        <w:t xml:space="preserve"> 20</w:t>
      </w:r>
      <w:r w:rsidR="00C502F9" w:rsidRPr="009D223D">
        <w:rPr>
          <w:sz w:val="22"/>
          <w:szCs w:val="22"/>
          <w:lang w:val="hr-HR"/>
        </w:rPr>
        <w:t>17</w:t>
      </w:r>
      <w:r w:rsidR="003D17B2" w:rsidRPr="009D223D">
        <w:rPr>
          <w:sz w:val="22"/>
          <w:szCs w:val="22"/>
          <w:lang w:val="hr-HR"/>
        </w:rPr>
        <w:t>. godine (Klasa: 810-01/16-01/15, Ur. broj: 2117/1-01-17-04)</w:t>
      </w:r>
      <w:r w:rsidRPr="009D223D">
        <w:rPr>
          <w:color w:val="000000"/>
          <w:sz w:val="22"/>
          <w:szCs w:val="22"/>
        </w:rPr>
        <w:t>.</w:t>
      </w:r>
      <w:r w:rsidR="00D07321" w:rsidRPr="009D223D">
        <w:rPr>
          <w:color w:val="000000"/>
          <w:sz w:val="22"/>
          <w:szCs w:val="22"/>
        </w:rPr>
        <w:t xml:space="preserve"> </w:t>
      </w:r>
    </w:p>
    <w:p w14:paraId="5142F38E" w14:textId="35E9A48B" w:rsidR="00C502F9" w:rsidRPr="009D223D" w:rsidRDefault="00C502F9" w:rsidP="00DA697C">
      <w:pPr>
        <w:jc w:val="both"/>
        <w:rPr>
          <w:sz w:val="22"/>
          <w:szCs w:val="22"/>
        </w:rPr>
      </w:pPr>
    </w:p>
    <w:p w14:paraId="4A012E9C" w14:textId="517CD497" w:rsidR="00DA697C" w:rsidRPr="009D223D" w:rsidRDefault="003048B4" w:rsidP="00DA697C">
      <w:pPr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ab/>
      </w:r>
      <w:r w:rsidR="00DA697C" w:rsidRPr="009D223D">
        <w:rPr>
          <w:sz w:val="22"/>
          <w:szCs w:val="22"/>
          <w:lang w:eastAsia="hr-HR"/>
        </w:rPr>
        <w:t xml:space="preserve">Identifikacija prijetnji za područje </w:t>
      </w:r>
      <w:r w:rsidR="0096402D" w:rsidRPr="009D223D">
        <w:rPr>
          <w:bCs/>
          <w:sz w:val="22"/>
          <w:szCs w:val="22"/>
          <w:lang w:eastAsia="hr-HR"/>
        </w:rPr>
        <w:t>Mljet</w:t>
      </w:r>
      <w:r w:rsidR="00DA697C" w:rsidRPr="009D223D">
        <w:rPr>
          <w:sz w:val="22"/>
          <w:szCs w:val="22"/>
          <w:lang w:eastAsia="hr-HR"/>
        </w:rPr>
        <w:t>, a koja će služ</w:t>
      </w:r>
      <w:r w:rsidR="00915545" w:rsidRPr="009D223D">
        <w:rPr>
          <w:sz w:val="22"/>
          <w:szCs w:val="22"/>
          <w:lang w:eastAsia="hr-HR"/>
        </w:rPr>
        <w:t xml:space="preserve">iti kao registar rizika, izvršena je prilikom izrade Procjene rizika od velikih nesreća za područje </w:t>
      </w:r>
      <w:r w:rsidR="0031692C" w:rsidRPr="009D223D">
        <w:rPr>
          <w:sz w:val="22"/>
          <w:szCs w:val="22"/>
          <w:lang w:eastAsia="hr-HR"/>
        </w:rPr>
        <w:t>O</w:t>
      </w:r>
      <w:r w:rsidR="00D07321" w:rsidRPr="009D223D">
        <w:rPr>
          <w:bCs/>
          <w:sz w:val="22"/>
          <w:szCs w:val="22"/>
          <w:lang w:eastAsia="hr-HR"/>
        </w:rPr>
        <w:t xml:space="preserve">pćine </w:t>
      </w:r>
      <w:r w:rsidR="0096402D" w:rsidRPr="009D223D">
        <w:rPr>
          <w:bCs/>
          <w:sz w:val="22"/>
          <w:szCs w:val="22"/>
          <w:lang w:eastAsia="hr-HR"/>
        </w:rPr>
        <w:t>Mljet</w:t>
      </w:r>
      <w:r w:rsidR="00915545" w:rsidRPr="009D223D">
        <w:rPr>
          <w:sz w:val="22"/>
          <w:szCs w:val="22"/>
          <w:lang w:eastAsia="hr-HR"/>
        </w:rPr>
        <w:t xml:space="preserve">, </w:t>
      </w:r>
      <w:r w:rsidR="001024D9" w:rsidRPr="009D223D">
        <w:rPr>
          <w:sz w:val="22"/>
          <w:szCs w:val="22"/>
          <w:lang w:eastAsia="hr-HR"/>
        </w:rPr>
        <w:t>svibanj</w:t>
      </w:r>
      <w:r w:rsidR="00915545" w:rsidRPr="009D223D">
        <w:rPr>
          <w:sz w:val="22"/>
          <w:szCs w:val="22"/>
          <w:lang w:eastAsia="hr-HR"/>
        </w:rPr>
        <w:t xml:space="preserve"> 201</w:t>
      </w:r>
      <w:r w:rsidR="001024D9" w:rsidRPr="009D223D">
        <w:rPr>
          <w:sz w:val="22"/>
          <w:szCs w:val="22"/>
          <w:lang w:eastAsia="hr-HR"/>
        </w:rPr>
        <w:t>8</w:t>
      </w:r>
      <w:r w:rsidR="00915545" w:rsidRPr="009D223D">
        <w:rPr>
          <w:sz w:val="22"/>
          <w:szCs w:val="22"/>
          <w:lang w:eastAsia="hr-HR"/>
        </w:rPr>
        <w:t>.</w:t>
      </w:r>
      <w:r w:rsidR="00DA697C" w:rsidRPr="009D223D">
        <w:rPr>
          <w:sz w:val="22"/>
          <w:szCs w:val="22"/>
          <w:lang w:eastAsia="hr-HR"/>
        </w:rPr>
        <w:t xml:space="preserve"> </w:t>
      </w:r>
      <w:r w:rsidR="001223C8" w:rsidRPr="009D223D">
        <w:rPr>
          <w:sz w:val="22"/>
          <w:szCs w:val="22"/>
          <w:lang w:eastAsia="hr-HR"/>
        </w:rPr>
        <w:t>t</w:t>
      </w:r>
      <w:r w:rsidR="00915545" w:rsidRPr="009D223D">
        <w:rPr>
          <w:sz w:val="22"/>
          <w:szCs w:val="22"/>
          <w:lang w:eastAsia="hr-HR"/>
        </w:rPr>
        <w:t>e će se uskladiti s Procjenom</w:t>
      </w:r>
      <w:r w:rsidR="00DA697C" w:rsidRPr="009D223D">
        <w:rPr>
          <w:sz w:val="22"/>
          <w:szCs w:val="22"/>
          <w:lang w:eastAsia="hr-HR"/>
        </w:rPr>
        <w:t xml:space="preserve"> rizika od katastrofa za Republiku Hrvatsku</w:t>
      </w:r>
      <w:r w:rsidR="00915545" w:rsidRPr="009D223D">
        <w:rPr>
          <w:sz w:val="22"/>
          <w:szCs w:val="22"/>
          <w:lang w:eastAsia="hr-HR"/>
        </w:rPr>
        <w:t>.</w:t>
      </w:r>
    </w:p>
    <w:p w14:paraId="261BA87E" w14:textId="45FE440B" w:rsidR="00DA697C" w:rsidRPr="009D223D" w:rsidRDefault="003048B4" w:rsidP="00DA697C">
      <w:pPr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ab/>
      </w:r>
      <w:r w:rsidR="00DA697C" w:rsidRPr="009D223D">
        <w:rPr>
          <w:sz w:val="22"/>
          <w:szCs w:val="22"/>
          <w:lang w:eastAsia="hr-HR"/>
        </w:rPr>
        <w:t>Postupak izrade Procjene rizika obuhvaća primjenu metodologije za izradu Procjene rizika, korištenje uputa za izradu svakog pojedinog scenarija, izradu matrica i karata rizika i prijetnji, analizu sustava civilne zaštite te vrednovanje rizika.</w:t>
      </w:r>
    </w:p>
    <w:p w14:paraId="0E1BBA1A" w14:textId="77777777" w:rsidR="00DA697C" w:rsidRPr="009D223D" w:rsidRDefault="00DA697C" w:rsidP="00DA697C">
      <w:pPr>
        <w:rPr>
          <w:sz w:val="22"/>
          <w:szCs w:val="22"/>
          <w:lang w:val="hr-HR"/>
        </w:rPr>
      </w:pPr>
    </w:p>
    <w:p w14:paraId="58BF2021" w14:textId="77777777" w:rsidR="00DA697C" w:rsidRPr="009D223D" w:rsidRDefault="00DA697C" w:rsidP="00DA697C">
      <w:pPr>
        <w:jc w:val="center"/>
        <w:rPr>
          <w:b/>
          <w:sz w:val="22"/>
          <w:szCs w:val="22"/>
          <w:lang w:val="hr-HR"/>
        </w:rPr>
      </w:pPr>
      <w:r w:rsidRPr="009D223D">
        <w:rPr>
          <w:b/>
          <w:sz w:val="22"/>
          <w:szCs w:val="22"/>
          <w:lang w:val="hr-HR"/>
        </w:rPr>
        <w:t>Članak 3.</w:t>
      </w:r>
    </w:p>
    <w:p w14:paraId="37408408" w14:textId="56F17DCF" w:rsidR="004B1144" w:rsidRPr="009D223D" w:rsidRDefault="00DA697C" w:rsidP="00DA697C">
      <w:pPr>
        <w:ind w:firstLine="567"/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 xml:space="preserve">Nositelji izrade Procjene rizika je </w:t>
      </w:r>
      <w:r w:rsidR="003048B4" w:rsidRPr="009D223D">
        <w:rPr>
          <w:sz w:val="22"/>
          <w:szCs w:val="22"/>
          <w:lang w:eastAsia="hr-HR"/>
        </w:rPr>
        <w:t>Općinsk</w:t>
      </w:r>
      <w:r w:rsidR="003D17B2" w:rsidRPr="009D223D">
        <w:rPr>
          <w:sz w:val="22"/>
          <w:szCs w:val="22"/>
          <w:lang w:eastAsia="hr-HR"/>
        </w:rPr>
        <w:t>i</w:t>
      </w:r>
      <w:r w:rsidR="003048B4" w:rsidRPr="009D223D">
        <w:rPr>
          <w:sz w:val="22"/>
          <w:szCs w:val="22"/>
          <w:lang w:eastAsia="hr-HR"/>
        </w:rPr>
        <w:t xml:space="preserve"> </w:t>
      </w:r>
      <w:r w:rsidR="00D07321" w:rsidRPr="009D223D">
        <w:rPr>
          <w:sz w:val="22"/>
          <w:szCs w:val="22"/>
          <w:lang w:eastAsia="hr-HR"/>
        </w:rPr>
        <w:t>načelni</w:t>
      </w:r>
      <w:r w:rsidR="003D17B2" w:rsidRPr="009D223D">
        <w:rPr>
          <w:sz w:val="22"/>
          <w:szCs w:val="22"/>
          <w:lang w:eastAsia="hr-HR"/>
        </w:rPr>
        <w:t>k</w:t>
      </w:r>
      <w:r w:rsidR="00D07321" w:rsidRPr="009D223D">
        <w:rPr>
          <w:sz w:val="22"/>
          <w:szCs w:val="22"/>
          <w:lang w:eastAsia="hr-HR"/>
        </w:rPr>
        <w:t xml:space="preserve"> </w:t>
      </w:r>
      <w:r w:rsidR="003048B4" w:rsidRPr="009D223D">
        <w:rPr>
          <w:bCs/>
          <w:sz w:val="22"/>
          <w:szCs w:val="22"/>
          <w:lang w:eastAsia="hr-HR"/>
        </w:rPr>
        <w:t>O</w:t>
      </w:r>
      <w:r w:rsidR="00D07321" w:rsidRPr="009D223D">
        <w:rPr>
          <w:bCs/>
          <w:sz w:val="22"/>
          <w:szCs w:val="22"/>
          <w:lang w:eastAsia="hr-HR"/>
        </w:rPr>
        <w:t xml:space="preserve">pćine </w:t>
      </w:r>
      <w:r w:rsidR="0096402D" w:rsidRPr="009D223D">
        <w:rPr>
          <w:bCs/>
          <w:sz w:val="22"/>
          <w:szCs w:val="22"/>
          <w:lang w:eastAsia="hr-HR"/>
        </w:rPr>
        <w:t>Mljet</w:t>
      </w:r>
      <w:r w:rsidRPr="009D223D">
        <w:rPr>
          <w:sz w:val="22"/>
          <w:szCs w:val="22"/>
          <w:lang w:eastAsia="hr-HR"/>
        </w:rPr>
        <w:t xml:space="preserve">, a koordinator u postupku izrade Procjene rizika je načelnik Stožera civilne zaštite </w:t>
      </w:r>
      <w:r w:rsidR="003048B4" w:rsidRPr="009D223D">
        <w:rPr>
          <w:sz w:val="22"/>
          <w:szCs w:val="22"/>
          <w:lang w:eastAsia="hr-HR"/>
        </w:rPr>
        <w:t>O</w:t>
      </w:r>
      <w:r w:rsidR="00D07321" w:rsidRPr="009D223D">
        <w:rPr>
          <w:bCs/>
          <w:sz w:val="22"/>
          <w:szCs w:val="22"/>
          <w:lang w:eastAsia="hr-HR"/>
        </w:rPr>
        <w:t xml:space="preserve">pćine </w:t>
      </w:r>
      <w:r w:rsidR="0096402D" w:rsidRPr="009D223D">
        <w:rPr>
          <w:bCs/>
          <w:sz w:val="22"/>
          <w:szCs w:val="22"/>
          <w:lang w:eastAsia="hr-HR"/>
        </w:rPr>
        <w:t>Mljet</w:t>
      </w:r>
      <w:r w:rsidRPr="009D223D">
        <w:rPr>
          <w:sz w:val="22"/>
          <w:szCs w:val="22"/>
          <w:lang w:eastAsia="hr-HR"/>
        </w:rPr>
        <w:t>.</w:t>
      </w:r>
    </w:p>
    <w:p w14:paraId="3E5BE93B" w14:textId="77777777" w:rsidR="00725116" w:rsidRPr="009D223D" w:rsidRDefault="00725116" w:rsidP="00EF035C">
      <w:pPr>
        <w:jc w:val="both"/>
        <w:rPr>
          <w:sz w:val="22"/>
          <w:szCs w:val="22"/>
          <w:lang w:val="hr-HR"/>
        </w:rPr>
      </w:pPr>
    </w:p>
    <w:p w14:paraId="670F5479" w14:textId="77777777" w:rsidR="00DA697C" w:rsidRPr="009D223D" w:rsidRDefault="00DA697C" w:rsidP="00DA697C">
      <w:pPr>
        <w:jc w:val="center"/>
        <w:rPr>
          <w:b/>
          <w:sz w:val="22"/>
          <w:szCs w:val="22"/>
          <w:lang w:val="hr-HR"/>
        </w:rPr>
      </w:pPr>
      <w:r w:rsidRPr="009D223D">
        <w:rPr>
          <w:b/>
          <w:sz w:val="22"/>
          <w:szCs w:val="22"/>
          <w:lang w:val="hr-HR"/>
        </w:rPr>
        <w:t>Članak 4.</w:t>
      </w:r>
    </w:p>
    <w:p w14:paraId="52289034" w14:textId="6EADDD5F" w:rsidR="00DA697C" w:rsidRPr="009D223D" w:rsidRDefault="0031692C" w:rsidP="00DA697C">
      <w:pPr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ab/>
      </w:r>
      <w:r w:rsidR="00DA697C" w:rsidRPr="009D223D">
        <w:rPr>
          <w:sz w:val="22"/>
          <w:szCs w:val="22"/>
          <w:lang w:eastAsia="hr-HR"/>
        </w:rPr>
        <w:t>Osniva se Radna skupina za izradu Procjene rizika u koju se imenuju:</w:t>
      </w:r>
    </w:p>
    <w:p w14:paraId="38D237B0" w14:textId="00288CCC" w:rsidR="00012402" w:rsidRPr="009D223D" w:rsidRDefault="00DD7139" w:rsidP="00012402">
      <w:pPr>
        <w:pStyle w:val="ListParagraph"/>
        <w:numPr>
          <w:ilvl w:val="0"/>
          <w:numId w:val="5"/>
        </w:numPr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>Mario Dabelić</w:t>
      </w:r>
      <w:r w:rsidR="00012402" w:rsidRPr="009D223D">
        <w:rPr>
          <w:sz w:val="22"/>
          <w:szCs w:val="22"/>
          <w:lang w:eastAsia="hr-HR"/>
        </w:rPr>
        <w:t xml:space="preserve">, načelnik Stožera civilne zaštite Općine </w:t>
      </w:r>
      <w:r w:rsidR="0096402D" w:rsidRPr="009D223D">
        <w:rPr>
          <w:sz w:val="22"/>
          <w:szCs w:val="22"/>
          <w:lang w:eastAsia="hr-HR"/>
        </w:rPr>
        <w:t>Mljet</w:t>
      </w:r>
      <w:r w:rsidR="00012402" w:rsidRPr="009D223D">
        <w:rPr>
          <w:sz w:val="22"/>
          <w:szCs w:val="22"/>
          <w:lang w:eastAsia="hr-HR"/>
        </w:rPr>
        <w:t xml:space="preserve"> kao koordinator i voditelj Radne skupine,</w:t>
      </w:r>
    </w:p>
    <w:p w14:paraId="73AF268A" w14:textId="53726EB7" w:rsidR="00012402" w:rsidRPr="009D223D" w:rsidRDefault="00DD7139" w:rsidP="00012402">
      <w:pPr>
        <w:pStyle w:val="ListParagraph"/>
        <w:numPr>
          <w:ilvl w:val="0"/>
          <w:numId w:val="5"/>
        </w:numPr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>Antonia nusskern Lazo</w:t>
      </w:r>
      <w:r w:rsidR="00012402" w:rsidRPr="009D223D">
        <w:rPr>
          <w:sz w:val="22"/>
          <w:szCs w:val="22"/>
          <w:lang w:eastAsia="hr-HR"/>
        </w:rPr>
        <w:t>, predstavnik općeg upravnog odjela</w:t>
      </w:r>
    </w:p>
    <w:p w14:paraId="2166608A" w14:textId="3A9C271B" w:rsidR="00012402" w:rsidRPr="009D223D" w:rsidRDefault="00DD7139" w:rsidP="00012402">
      <w:pPr>
        <w:pStyle w:val="ListParagraph"/>
        <w:numPr>
          <w:ilvl w:val="0"/>
          <w:numId w:val="5"/>
        </w:numPr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>Nikola Kralj</w:t>
      </w:r>
      <w:r w:rsidR="00012402" w:rsidRPr="009D223D">
        <w:rPr>
          <w:sz w:val="22"/>
          <w:szCs w:val="22"/>
          <w:lang w:eastAsia="hr-HR"/>
        </w:rPr>
        <w:t>, predstavnik vatrogastva i član stožera CZ</w:t>
      </w:r>
    </w:p>
    <w:p w14:paraId="1D6178DD" w14:textId="77777777" w:rsidR="003D17B2" w:rsidRDefault="003D17B2" w:rsidP="003D17B2">
      <w:pPr>
        <w:ind w:firstLine="567"/>
        <w:jc w:val="both"/>
        <w:rPr>
          <w:sz w:val="22"/>
          <w:szCs w:val="22"/>
          <w:lang w:eastAsia="hr-HR"/>
        </w:rPr>
      </w:pPr>
    </w:p>
    <w:p w14:paraId="7DB37435" w14:textId="77777777" w:rsidR="009D223D" w:rsidRPr="009D223D" w:rsidRDefault="009D223D" w:rsidP="003D17B2">
      <w:pPr>
        <w:ind w:firstLine="567"/>
        <w:jc w:val="both"/>
        <w:rPr>
          <w:sz w:val="22"/>
          <w:szCs w:val="22"/>
          <w:lang w:eastAsia="hr-HR"/>
        </w:rPr>
      </w:pPr>
    </w:p>
    <w:p w14:paraId="5959A4FE" w14:textId="77777777" w:rsidR="00DA697C" w:rsidRPr="009D223D" w:rsidRDefault="00DA697C" w:rsidP="00DA697C">
      <w:pPr>
        <w:pStyle w:val="ListParagraph"/>
        <w:ind w:left="0"/>
        <w:jc w:val="center"/>
        <w:rPr>
          <w:b/>
          <w:sz w:val="22"/>
          <w:szCs w:val="22"/>
          <w:lang w:eastAsia="hr-HR"/>
        </w:rPr>
      </w:pPr>
      <w:r w:rsidRPr="009D223D">
        <w:rPr>
          <w:b/>
          <w:sz w:val="22"/>
          <w:szCs w:val="22"/>
          <w:lang w:eastAsia="hr-HR"/>
        </w:rPr>
        <w:lastRenderedPageBreak/>
        <w:t>Članak 5.</w:t>
      </w:r>
    </w:p>
    <w:p w14:paraId="5F1B8B4C" w14:textId="43E13B65" w:rsidR="00DA697C" w:rsidRPr="009D223D" w:rsidRDefault="0031692C" w:rsidP="00DA697C">
      <w:pPr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ab/>
      </w:r>
      <w:r w:rsidR="00DA697C" w:rsidRPr="009D223D">
        <w:rPr>
          <w:sz w:val="22"/>
          <w:szCs w:val="22"/>
          <w:lang w:eastAsia="hr-HR"/>
        </w:rPr>
        <w:t>Obaveze Radne skupine:</w:t>
      </w:r>
    </w:p>
    <w:p w14:paraId="3EBBD972" w14:textId="77777777" w:rsidR="00DA697C" w:rsidRPr="009D223D" w:rsidRDefault="00DA697C" w:rsidP="00DA697C">
      <w:pPr>
        <w:pStyle w:val="ListParagraph"/>
        <w:numPr>
          <w:ilvl w:val="0"/>
          <w:numId w:val="4"/>
        </w:numPr>
        <w:ind w:left="851" w:hanging="284"/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>prikupljanje podataka za analizu i vrednovanje rizika,</w:t>
      </w:r>
    </w:p>
    <w:p w14:paraId="4791C766" w14:textId="77777777" w:rsidR="00DA697C" w:rsidRPr="009D223D" w:rsidRDefault="00DA697C" w:rsidP="00DA697C">
      <w:pPr>
        <w:pStyle w:val="ListParagraph"/>
        <w:numPr>
          <w:ilvl w:val="0"/>
          <w:numId w:val="4"/>
        </w:numPr>
        <w:ind w:left="851" w:hanging="284"/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>sudjelovanje u izradi scenarija za određene rizike,</w:t>
      </w:r>
    </w:p>
    <w:p w14:paraId="3E9B7DDB" w14:textId="77777777" w:rsidR="00DA697C" w:rsidRPr="009D223D" w:rsidRDefault="00DA697C" w:rsidP="00DA697C">
      <w:pPr>
        <w:pStyle w:val="ListParagraph"/>
        <w:numPr>
          <w:ilvl w:val="0"/>
          <w:numId w:val="4"/>
        </w:numPr>
        <w:ind w:left="851" w:hanging="284"/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>sudjelovanje u analizi i vrednovanju identificiranih rizika,</w:t>
      </w:r>
    </w:p>
    <w:p w14:paraId="6E380050" w14:textId="77777777" w:rsidR="00DA697C" w:rsidRPr="009D223D" w:rsidRDefault="00DA697C" w:rsidP="00DA697C">
      <w:pPr>
        <w:pStyle w:val="ListParagraph"/>
        <w:numPr>
          <w:ilvl w:val="0"/>
          <w:numId w:val="4"/>
        </w:numPr>
        <w:ind w:left="851" w:hanging="284"/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>kontaktiranje s nadležnim tijelima državne uprave i pravnim osobama u svrhu prikupljanja podataka za analiziranje i vrednovanje rizika,</w:t>
      </w:r>
    </w:p>
    <w:p w14:paraId="75710162" w14:textId="77777777" w:rsidR="00DA697C" w:rsidRPr="009D223D" w:rsidRDefault="00DA697C" w:rsidP="00DA697C">
      <w:pPr>
        <w:pStyle w:val="ListParagraph"/>
        <w:numPr>
          <w:ilvl w:val="0"/>
          <w:numId w:val="4"/>
        </w:numPr>
        <w:ind w:left="851" w:hanging="284"/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 xml:space="preserve">utvrđivanje Nacrta Procjene rizika, </w:t>
      </w:r>
    </w:p>
    <w:p w14:paraId="0B4F046A" w14:textId="77777777" w:rsidR="00DA697C" w:rsidRPr="009D223D" w:rsidRDefault="00DA697C" w:rsidP="00DA697C">
      <w:pPr>
        <w:jc w:val="both"/>
        <w:rPr>
          <w:sz w:val="22"/>
          <w:szCs w:val="22"/>
          <w:lang w:eastAsia="hr-HR"/>
        </w:rPr>
      </w:pPr>
    </w:p>
    <w:p w14:paraId="71691B11" w14:textId="77777777" w:rsidR="00DA697C" w:rsidRPr="009D223D" w:rsidRDefault="00DA697C" w:rsidP="00DA697C">
      <w:pPr>
        <w:pStyle w:val="ListParagraph"/>
        <w:ind w:left="0"/>
        <w:jc w:val="center"/>
        <w:rPr>
          <w:b/>
          <w:sz w:val="22"/>
          <w:szCs w:val="22"/>
          <w:lang w:eastAsia="hr-HR"/>
        </w:rPr>
      </w:pPr>
      <w:r w:rsidRPr="009D223D">
        <w:rPr>
          <w:b/>
          <w:sz w:val="22"/>
          <w:szCs w:val="22"/>
          <w:lang w:eastAsia="hr-HR"/>
        </w:rPr>
        <w:t>Članak 6.</w:t>
      </w:r>
    </w:p>
    <w:p w14:paraId="68403CBB" w14:textId="116B49D1" w:rsidR="00DA697C" w:rsidRPr="009D223D" w:rsidRDefault="0031692C" w:rsidP="00725116">
      <w:pPr>
        <w:jc w:val="both"/>
        <w:rPr>
          <w:sz w:val="22"/>
          <w:szCs w:val="22"/>
          <w:lang w:val="hr-HR"/>
        </w:rPr>
      </w:pPr>
      <w:r w:rsidRPr="009D223D">
        <w:rPr>
          <w:sz w:val="22"/>
          <w:szCs w:val="22"/>
          <w:lang w:eastAsia="hr-HR"/>
        </w:rPr>
        <w:tab/>
      </w:r>
      <w:r w:rsidR="00DA697C" w:rsidRPr="009D223D">
        <w:rPr>
          <w:sz w:val="22"/>
          <w:szCs w:val="22"/>
          <w:lang w:eastAsia="hr-HR"/>
        </w:rPr>
        <w:t xml:space="preserve">Za potrebe izrade Procjene rizika angažiran </w:t>
      </w:r>
      <w:r w:rsidR="003D17B2" w:rsidRPr="009D223D">
        <w:rPr>
          <w:sz w:val="22"/>
          <w:szCs w:val="22"/>
          <w:lang w:eastAsia="hr-HR"/>
        </w:rPr>
        <w:t xml:space="preserve">je </w:t>
      </w:r>
      <w:r w:rsidR="00DA697C" w:rsidRPr="009D223D">
        <w:rPr>
          <w:sz w:val="22"/>
          <w:szCs w:val="22"/>
          <w:lang w:eastAsia="hr-HR"/>
        </w:rPr>
        <w:t xml:space="preserve">ovlaštenik za prvu grupu stručnih poslova u području planiranja civilne zaštite, u svojstvu konzultanta </w:t>
      </w:r>
      <w:r w:rsidR="00DA697C" w:rsidRPr="009D223D">
        <w:rPr>
          <w:sz w:val="22"/>
          <w:szCs w:val="22"/>
          <w:lang w:val="hr-HR"/>
        </w:rPr>
        <w:t>temeljem članka 7. Pravilnika o smjernicama za izradu procjene rizika od katastrofa i velikih nesreća za područje RH i JLP(R)S  (</w:t>
      </w:r>
      <w:r w:rsidRPr="009D223D">
        <w:rPr>
          <w:sz w:val="22"/>
          <w:szCs w:val="22"/>
          <w:lang w:val="hr-HR"/>
        </w:rPr>
        <w:t>„</w:t>
      </w:r>
      <w:r w:rsidR="00DA697C" w:rsidRPr="009D223D">
        <w:rPr>
          <w:sz w:val="22"/>
          <w:szCs w:val="22"/>
          <w:lang w:val="hr-HR"/>
        </w:rPr>
        <w:t>N</w:t>
      </w:r>
      <w:r w:rsidRPr="009D223D">
        <w:rPr>
          <w:sz w:val="22"/>
          <w:szCs w:val="22"/>
          <w:lang w:val="hr-HR"/>
        </w:rPr>
        <w:t xml:space="preserve">arodne novine“ </w:t>
      </w:r>
      <w:r w:rsidR="00DA697C" w:rsidRPr="009D223D">
        <w:rPr>
          <w:sz w:val="22"/>
          <w:szCs w:val="22"/>
          <w:lang w:val="hr-HR"/>
        </w:rPr>
        <w:t xml:space="preserve"> broj 65/16)</w:t>
      </w:r>
      <w:r w:rsidR="00C502F9" w:rsidRPr="009D223D">
        <w:rPr>
          <w:sz w:val="22"/>
          <w:szCs w:val="22"/>
          <w:lang w:val="hr-HR"/>
        </w:rPr>
        <w:t xml:space="preserve">, kao i temeljem članka 3. </w:t>
      </w:r>
      <w:r w:rsidR="00DC4CE5" w:rsidRPr="009D223D">
        <w:rPr>
          <w:sz w:val="22"/>
          <w:szCs w:val="22"/>
          <w:lang w:val="hr-HR"/>
        </w:rPr>
        <w:t xml:space="preserve">i 9. </w:t>
      </w:r>
      <w:r w:rsidR="00C502F9" w:rsidRPr="009D223D">
        <w:rPr>
          <w:sz w:val="22"/>
          <w:szCs w:val="22"/>
          <w:lang w:val="hr-HR"/>
        </w:rPr>
        <w:t>Smjernica Smjernicama za izradu procjene rizika od velikih nesreća za područje Dubrovačko-neretvanske županije</w:t>
      </w:r>
      <w:r w:rsidR="00DA697C" w:rsidRPr="009D223D">
        <w:rPr>
          <w:sz w:val="22"/>
          <w:szCs w:val="22"/>
          <w:lang w:val="hr-HR"/>
        </w:rPr>
        <w:t>.</w:t>
      </w:r>
    </w:p>
    <w:p w14:paraId="20832929" w14:textId="77777777" w:rsidR="0031692C" w:rsidRPr="009D223D" w:rsidRDefault="0031692C" w:rsidP="00725116">
      <w:pPr>
        <w:jc w:val="both"/>
        <w:rPr>
          <w:sz w:val="22"/>
          <w:szCs w:val="22"/>
          <w:lang w:val="hr-HR"/>
        </w:rPr>
      </w:pPr>
    </w:p>
    <w:p w14:paraId="0366BEF5" w14:textId="77777777" w:rsidR="00DA697C" w:rsidRPr="009D223D" w:rsidRDefault="00DA697C" w:rsidP="00DA697C">
      <w:pPr>
        <w:pStyle w:val="ListParagraph"/>
        <w:ind w:left="0"/>
        <w:jc w:val="center"/>
        <w:rPr>
          <w:b/>
          <w:sz w:val="22"/>
          <w:szCs w:val="22"/>
          <w:lang w:eastAsia="hr-HR"/>
        </w:rPr>
      </w:pPr>
      <w:r w:rsidRPr="009D223D">
        <w:rPr>
          <w:b/>
          <w:sz w:val="22"/>
          <w:szCs w:val="22"/>
          <w:lang w:eastAsia="hr-HR"/>
        </w:rPr>
        <w:t>Članak 7.</w:t>
      </w:r>
    </w:p>
    <w:p w14:paraId="17B87B7F" w14:textId="218D34AC" w:rsidR="00DA697C" w:rsidRPr="009D223D" w:rsidRDefault="0031692C" w:rsidP="00DA697C">
      <w:pPr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ab/>
      </w:r>
      <w:r w:rsidR="00DA697C" w:rsidRPr="009D223D">
        <w:rPr>
          <w:sz w:val="22"/>
          <w:szCs w:val="22"/>
          <w:lang w:eastAsia="hr-HR"/>
        </w:rPr>
        <w:t xml:space="preserve">Stručne i administrativno-tehničke poslove za potrebe Radne skupine obavljat će </w:t>
      </w:r>
      <w:r w:rsidRPr="009D223D">
        <w:rPr>
          <w:sz w:val="22"/>
          <w:szCs w:val="22"/>
          <w:lang w:eastAsia="hr-HR"/>
        </w:rPr>
        <w:t>J</w:t>
      </w:r>
      <w:r w:rsidR="00DD78A2" w:rsidRPr="009D223D">
        <w:rPr>
          <w:sz w:val="22"/>
          <w:szCs w:val="22"/>
          <w:lang w:eastAsia="hr-HR"/>
        </w:rPr>
        <w:t xml:space="preserve">edinstveni </w:t>
      </w:r>
      <w:r w:rsidR="00DA697C" w:rsidRPr="009D223D">
        <w:rPr>
          <w:sz w:val="22"/>
          <w:szCs w:val="22"/>
          <w:lang w:eastAsia="hr-HR"/>
        </w:rPr>
        <w:t xml:space="preserve">upravni odjel </w:t>
      </w:r>
      <w:r w:rsidRPr="009D223D">
        <w:rPr>
          <w:sz w:val="22"/>
          <w:szCs w:val="22"/>
          <w:lang w:eastAsia="hr-HR"/>
        </w:rPr>
        <w:t>Op</w:t>
      </w:r>
      <w:r w:rsidR="00D07321" w:rsidRPr="009D223D">
        <w:rPr>
          <w:bCs/>
          <w:sz w:val="22"/>
          <w:szCs w:val="22"/>
          <w:lang w:eastAsia="hr-HR"/>
        </w:rPr>
        <w:t xml:space="preserve">ćine </w:t>
      </w:r>
      <w:r w:rsidR="0096402D" w:rsidRPr="009D223D">
        <w:rPr>
          <w:bCs/>
          <w:sz w:val="22"/>
          <w:szCs w:val="22"/>
          <w:lang w:eastAsia="hr-HR"/>
        </w:rPr>
        <w:t>Mljet</w:t>
      </w:r>
      <w:r w:rsidR="00D07321" w:rsidRPr="009D223D">
        <w:rPr>
          <w:b/>
          <w:sz w:val="22"/>
          <w:szCs w:val="22"/>
          <w:lang w:eastAsia="hr-HR"/>
        </w:rPr>
        <w:t xml:space="preserve"> </w:t>
      </w:r>
      <w:r w:rsidR="00DA697C" w:rsidRPr="009D223D">
        <w:rPr>
          <w:sz w:val="22"/>
          <w:szCs w:val="22"/>
          <w:lang w:eastAsia="hr-HR"/>
        </w:rPr>
        <w:t>nadležan za poslove iz sustava civilne zaštite.</w:t>
      </w:r>
    </w:p>
    <w:p w14:paraId="1B667D59" w14:textId="77777777" w:rsidR="00DA697C" w:rsidRPr="009D223D" w:rsidRDefault="00DA697C" w:rsidP="00DA697C">
      <w:pPr>
        <w:pStyle w:val="ListParagraph"/>
        <w:ind w:left="0"/>
        <w:jc w:val="center"/>
        <w:rPr>
          <w:b/>
          <w:sz w:val="22"/>
          <w:szCs w:val="22"/>
          <w:lang w:eastAsia="hr-HR"/>
        </w:rPr>
      </w:pPr>
    </w:p>
    <w:p w14:paraId="45E37A60" w14:textId="77777777" w:rsidR="00DA697C" w:rsidRPr="009D223D" w:rsidRDefault="00DA697C" w:rsidP="00DA697C">
      <w:pPr>
        <w:pStyle w:val="ListParagraph"/>
        <w:ind w:left="0"/>
        <w:jc w:val="center"/>
        <w:rPr>
          <w:b/>
          <w:sz w:val="22"/>
          <w:szCs w:val="22"/>
          <w:lang w:eastAsia="hr-HR"/>
        </w:rPr>
      </w:pPr>
      <w:r w:rsidRPr="009D223D">
        <w:rPr>
          <w:b/>
          <w:sz w:val="22"/>
          <w:szCs w:val="22"/>
          <w:lang w:eastAsia="hr-HR"/>
        </w:rPr>
        <w:t>Članak 8.</w:t>
      </w:r>
    </w:p>
    <w:p w14:paraId="42DA93CF" w14:textId="301EDC2F" w:rsidR="00DA697C" w:rsidRPr="009D223D" w:rsidRDefault="0031692C" w:rsidP="00DA697C">
      <w:pPr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ab/>
        <w:t>Općins</w:t>
      </w:r>
      <w:r w:rsidR="00DD7139" w:rsidRPr="009D223D">
        <w:rPr>
          <w:sz w:val="22"/>
          <w:szCs w:val="22"/>
          <w:lang w:eastAsia="hr-HR"/>
        </w:rPr>
        <w:t>ki</w:t>
      </w:r>
      <w:r w:rsidRPr="009D223D">
        <w:rPr>
          <w:sz w:val="22"/>
          <w:szCs w:val="22"/>
          <w:lang w:eastAsia="hr-HR"/>
        </w:rPr>
        <w:t xml:space="preserve"> n</w:t>
      </w:r>
      <w:r w:rsidR="00D07321" w:rsidRPr="009D223D">
        <w:rPr>
          <w:sz w:val="22"/>
          <w:szCs w:val="22"/>
          <w:lang w:eastAsia="hr-HR"/>
        </w:rPr>
        <w:t>ačelni</w:t>
      </w:r>
      <w:r w:rsidR="003D17B2" w:rsidRPr="009D223D">
        <w:rPr>
          <w:sz w:val="22"/>
          <w:szCs w:val="22"/>
          <w:lang w:eastAsia="hr-HR"/>
        </w:rPr>
        <w:t>k</w:t>
      </w:r>
      <w:r w:rsidR="00D07321" w:rsidRPr="009D223D">
        <w:rPr>
          <w:sz w:val="22"/>
          <w:szCs w:val="22"/>
          <w:lang w:eastAsia="hr-HR"/>
        </w:rPr>
        <w:t xml:space="preserve"> </w:t>
      </w:r>
      <w:r w:rsidRPr="009D223D">
        <w:rPr>
          <w:sz w:val="22"/>
          <w:szCs w:val="22"/>
          <w:lang w:eastAsia="hr-HR"/>
        </w:rPr>
        <w:t>O</w:t>
      </w:r>
      <w:r w:rsidR="00D07321" w:rsidRPr="009D223D">
        <w:rPr>
          <w:bCs/>
          <w:sz w:val="22"/>
          <w:szCs w:val="22"/>
          <w:lang w:eastAsia="hr-HR"/>
        </w:rPr>
        <w:t xml:space="preserve">pćine </w:t>
      </w:r>
      <w:r w:rsidR="0096402D" w:rsidRPr="009D223D">
        <w:rPr>
          <w:bCs/>
          <w:sz w:val="22"/>
          <w:szCs w:val="22"/>
          <w:lang w:eastAsia="hr-HR"/>
        </w:rPr>
        <w:t>Mljet</w:t>
      </w:r>
      <w:r w:rsidR="00D07321" w:rsidRPr="009D223D">
        <w:rPr>
          <w:b/>
          <w:sz w:val="22"/>
          <w:szCs w:val="22"/>
          <w:lang w:eastAsia="hr-HR"/>
        </w:rPr>
        <w:t xml:space="preserve"> </w:t>
      </w:r>
      <w:r w:rsidR="00DA697C" w:rsidRPr="009D223D">
        <w:rPr>
          <w:sz w:val="22"/>
          <w:szCs w:val="22"/>
          <w:lang w:eastAsia="hr-HR"/>
        </w:rPr>
        <w:t xml:space="preserve">dostavlja Prijedlog Procjene rizika od velikih nesreća za područje </w:t>
      </w:r>
      <w:r w:rsidRPr="009D223D">
        <w:rPr>
          <w:sz w:val="22"/>
          <w:szCs w:val="22"/>
          <w:lang w:eastAsia="hr-HR"/>
        </w:rPr>
        <w:t>O</w:t>
      </w:r>
      <w:r w:rsidR="00D07321" w:rsidRPr="009D223D">
        <w:rPr>
          <w:bCs/>
          <w:sz w:val="22"/>
          <w:szCs w:val="22"/>
          <w:lang w:eastAsia="hr-HR"/>
        </w:rPr>
        <w:t xml:space="preserve">pćine </w:t>
      </w:r>
      <w:r w:rsidR="0096402D" w:rsidRPr="009D223D">
        <w:rPr>
          <w:bCs/>
          <w:sz w:val="22"/>
          <w:szCs w:val="22"/>
          <w:lang w:eastAsia="hr-HR"/>
        </w:rPr>
        <w:t>Mljet</w:t>
      </w:r>
      <w:r w:rsidR="00D07321" w:rsidRPr="009D223D">
        <w:rPr>
          <w:b/>
          <w:sz w:val="22"/>
          <w:szCs w:val="22"/>
          <w:lang w:eastAsia="hr-HR"/>
        </w:rPr>
        <w:t xml:space="preserve"> </w:t>
      </w:r>
      <w:r w:rsidRPr="009D223D">
        <w:rPr>
          <w:sz w:val="22"/>
          <w:szCs w:val="22"/>
          <w:lang w:eastAsia="hr-HR"/>
        </w:rPr>
        <w:t>Op</w:t>
      </w:r>
      <w:r w:rsidR="00D07321" w:rsidRPr="009D223D">
        <w:rPr>
          <w:sz w:val="22"/>
          <w:szCs w:val="22"/>
          <w:lang w:eastAsia="hr-HR"/>
        </w:rPr>
        <w:t>ćinskom</w:t>
      </w:r>
      <w:r w:rsidR="00DA697C" w:rsidRPr="009D223D">
        <w:rPr>
          <w:sz w:val="22"/>
          <w:szCs w:val="22"/>
          <w:lang w:eastAsia="hr-HR"/>
        </w:rPr>
        <w:t xml:space="preserve"> vijeću </w:t>
      </w:r>
      <w:r w:rsidR="00DD7139" w:rsidRPr="009D223D">
        <w:rPr>
          <w:sz w:val="22"/>
          <w:szCs w:val="22"/>
          <w:lang w:eastAsia="hr-HR"/>
        </w:rPr>
        <w:t xml:space="preserve">Općine Mljet </w:t>
      </w:r>
      <w:r w:rsidR="00DA697C" w:rsidRPr="009D223D">
        <w:rPr>
          <w:sz w:val="22"/>
          <w:szCs w:val="22"/>
          <w:lang w:eastAsia="hr-HR"/>
        </w:rPr>
        <w:t>radi donošenja.</w:t>
      </w:r>
    </w:p>
    <w:p w14:paraId="56654B5B" w14:textId="77777777" w:rsidR="00DA697C" w:rsidRPr="009D223D" w:rsidRDefault="00DA697C" w:rsidP="00DA697C">
      <w:pPr>
        <w:jc w:val="both"/>
        <w:rPr>
          <w:sz w:val="22"/>
          <w:szCs w:val="22"/>
          <w:lang w:eastAsia="hr-HR"/>
        </w:rPr>
      </w:pPr>
    </w:p>
    <w:p w14:paraId="0708D620" w14:textId="77777777" w:rsidR="00DA697C" w:rsidRPr="009D223D" w:rsidRDefault="00DA697C" w:rsidP="00DA697C">
      <w:pPr>
        <w:pStyle w:val="ListParagraph"/>
        <w:ind w:left="0"/>
        <w:jc w:val="center"/>
        <w:rPr>
          <w:b/>
          <w:sz w:val="22"/>
          <w:szCs w:val="22"/>
          <w:lang w:eastAsia="hr-HR"/>
        </w:rPr>
      </w:pPr>
      <w:r w:rsidRPr="009D223D">
        <w:rPr>
          <w:b/>
          <w:sz w:val="22"/>
          <w:szCs w:val="22"/>
          <w:lang w:eastAsia="hr-HR"/>
        </w:rPr>
        <w:t>Članak 9.</w:t>
      </w:r>
    </w:p>
    <w:p w14:paraId="790B4AF6" w14:textId="217EEFF2" w:rsidR="00DA697C" w:rsidRPr="009D223D" w:rsidRDefault="0031692C" w:rsidP="00DA697C">
      <w:pPr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ab/>
      </w:r>
      <w:r w:rsidR="00DA697C" w:rsidRPr="009D223D">
        <w:rPr>
          <w:sz w:val="22"/>
          <w:szCs w:val="22"/>
          <w:lang w:eastAsia="hr-HR"/>
        </w:rPr>
        <w:t xml:space="preserve">Ova Odluka stupa na snagu danom donošenja i objavit će se u „Službenom </w:t>
      </w:r>
      <w:r w:rsidR="003048B4" w:rsidRPr="009D223D">
        <w:rPr>
          <w:sz w:val="22"/>
          <w:szCs w:val="22"/>
          <w:lang w:eastAsia="hr-HR"/>
        </w:rPr>
        <w:t xml:space="preserve">glasniku </w:t>
      </w:r>
      <w:r w:rsidR="00DD7139" w:rsidRPr="009D223D">
        <w:rPr>
          <w:sz w:val="22"/>
          <w:szCs w:val="22"/>
          <w:lang w:eastAsia="hr-HR"/>
        </w:rPr>
        <w:t>Općine Mljet</w:t>
      </w:r>
      <w:r w:rsidR="00DA697C" w:rsidRPr="009D223D">
        <w:rPr>
          <w:sz w:val="22"/>
          <w:szCs w:val="22"/>
          <w:lang w:eastAsia="hr-HR"/>
        </w:rPr>
        <w:t xml:space="preserve">“ i na </w:t>
      </w:r>
      <w:r w:rsidR="00DD7139" w:rsidRPr="009D223D">
        <w:rPr>
          <w:sz w:val="22"/>
          <w:szCs w:val="22"/>
          <w:lang w:eastAsia="hr-HR"/>
        </w:rPr>
        <w:t>mrežnim</w:t>
      </w:r>
      <w:r w:rsidR="00DA697C" w:rsidRPr="009D223D">
        <w:rPr>
          <w:sz w:val="22"/>
          <w:szCs w:val="22"/>
          <w:lang w:eastAsia="hr-HR"/>
        </w:rPr>
        <w:t xml:space="preserve"> stranicama </w:t>
      </w:r>
      <w:r w:rsidR="00D07321" w:rsidRPr="009D223D">
        <w:rPr>
          <w:sz w:val="22"/>
          <w:szCs w:val="22"/>
          <w:lang w:eastAsia="hr-HR"/>
        </w:rPr>
        <w:t>Općine</w:t>
      </w:r>
      <w:r w:rsidR="00DA697C" w:rsidRPr="009D223D">
        <w:rPr>
          <w:sz w:val="22"/>
          <w:szCs w:val="22"/>
          <w:lang w:eastAsia="hr-HR"/>
        </w:rPr>
        <w:t>.</w:t>
      </w:r>
    </w:p>
    <w:p w14:paraId="19CAF508" w14:textId="77777777" w:rsidR="00DD7139" w:rsidRPr="009D223D" w:rsidRDefault="00DD7139" w:rsidP="00DA697C">
      <w:pPr>
        <w:jc w:val="both"/>
        <w:rPr>
          <w:sz w:val="22"/>
          <w:szCs w:val="22"/>
          <w:lang w:eastAsia="hr-HR"/>
        </w:rPr>
      </w:pPr>
    </w:p>
    <w:p w14:paraId="618D2C03" w14:textId="74B6B333" w:rsidR="00DD7139" w:rsidRPr="009D223D" w:rsidRDefault="00DD7139" w:rsidP="00DA697C">
      <w:pPr>
        <w:jc w:val="both"/>
        <w:rPr>
          <w:sz w:val="22"/>
          <w:szCs w:val="22"/>
          <w:lang w:eastAsia="hr-HR"/>
        </w:rPr>
      </w:pPr>
      <w:bookmarkStart w:id="1" w:name="_Hlk200014720"/>
      <w:r w:rsidRPr="009D223D">
        <w:rPr>
          <w:sz w:val="22"/>
          <w:szCs w:val="22"/>
          <w:lang w:eastAsia="hr-HR"/>
        </w:rPr>
        <w:tab/>
        <w:t>DOSTAVITI:</w:t>
      </w:r>
      <w:r w:rsidRPr="009D223D">
        <w:rPr>
          <w:sz w:val="22"/>
          <w:szCs w:val="22"/>
          <w:lang w:eastAsia="hr-HR"/>
        </w:rPr>
        <w:tab/>
      </w:r>
      <w:r w:rsidRPr="009D223D">
        <w:rPr>
          <w:sz w:val="22"/>
          <w:szCs w:val="22"/>
          <w:lang w:eastAsia="hr-HR"/>
        </w:rPr>
        <w:tab/>
      </w:r>
      <w:r w:rsidRPr="009D223D">
        <w:rPr>
          <w:sz w:val="22"/>
          <w:szCs w:val="22"/>
          <w:lang w:eastAsia="hr-HR"/>
        </w:rPr>
        <w:tab/>
      </w:r>
      <w:r w:rsidRPr="009D223D">
        <w:rPr>
          <w:sz w:val="22"/>
          <w:szCs w:val="22"/>
          <w:lang w:eastAsia="hr-HR"/>
        </w:rPr>
        <w:tab/>
      </w:r>
      <w:r w:rsidRPr="009D223D">
        <w:rPr>
          <w:sz w:val="22"/>
          <w:szCs w:val="22"/>
          <w:lang w:eastAsia="hr-HR"/>
        </w:rPr>
        <w:tab/>
      </w:r>
      <w:r w:rsidRPr="009D223D">
        <w:rPr>
          <w:sz w:val="22"/>
          <w:szCs w:val="22"/>
          <w:lang w:eastAsia="hr-HR"/>
        </w:rPr>
        <w:tab/>
        <w:t>Općinski načelnik:</w:t>
      </w:r>
    </w:p>
    <w:p w14:paraId="11163F3D" w14:textId="3E96B14B" w:rsidR="00DD7139" w:rsidRPr="009D223D" w:rsidRDefault="00DD7139" w:rsidP="00DD7139">
      <w:pPr>
        <w:pStyle w:val="ListParagraph"/>
        <w:numPr>
          <w:ilvl w:val="0"/>
          <w:numId w:val="7"/>
        </w:numPr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>Članovi Radne skupine, 3x</w:t>
      </w:r>
    </w:p>
    <w:p w14:paraId="782A6954" w14:textId="3BA5C46F" w:rsidR="00DD7139" w:rsidRPr="009D223D" w:rsidRDefault="00DD7139" w:rsidP="00DD7139">
      <w:pPr>
        <w:pStyle w:val="ListParagraph"/>
        <w:numPr>
          <w:ilvl w:val="0"/>
          <w:numId w:val="7"/>
        </w:numPr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>Službeni glasnik</w:t>
      </w:r>
      <w:r w:rsidRPr="009D223D">
        <w:rPr>
          <w:sz w:val="22"/>
          <w:szCs w:val="22"/>
          <w:lang w:eastAsia="hr-HR"/>
        </w:rPr>
        <w:tab/>
      </w:r>
      <w:r w:rsidRPr="009D223D">
        <w:rPr>
          <w:sz w:val="22"/>
          <w:szCs w:val="22"/>
          <w:lang w:eastAsia="hr-HR"/>
        </w:rPr>
        <w:tab/>
      </w:r>
      <w:r w:rsidRPr="009D223D">
        <w:rPr>
          <w:sz w:val="22"/>
          <w:szCs w:val="22"/>
          <w:lang w:eastAsia="hr-HR"/>
        </w:rPr>
        <w:tab/>
      </w:r>
      <w:r w:rsidRPr="009D223D">
        <w:rPr>
          <w:sz w:val="22"/>
          <w:szCs w:val="22"/>
          <w:lang w:eastAsia="hr-HR"/>
        </w:rPr>
        <w:tab/>
      </w:r>
      <w:r w:rsidRPr="009D223D">
        <w:rPr>
          <w:sz w:val="22"/>
          <w:szCs w:val="22"/>
          <w:lang w:eastAsia="hr-HR"/>
        </w:rPr>
        <w:tab/>
        <w:t xml:space="preserve">Đivo Market, dipl. </w:t>
      </w:r>
      <w:r w:rsidR="009D223D" w:rsidRPr="009D223D">
        <w:rPr>
          <w:sz w:val="22"/>
          <w:szCs w:val="22"/>
          <w:lang w:eastAsia="hr-HR"/>
        </w:rPr>
        <w:t>i</w:t>
      </w:r>
      <w:r w:rsidRPr="009D223D">
        <w:rPr>
          <w:sz w:val="22"/>
          <w:szCs w:val="22"/>
          <w:lang w:eastAsia="hr-HR"/>
        </w:rPr>
        <w:t>ng.</w:t>
      </w:r>
    </w:p>
    <w:p w14:paraId="46B31C73" w14:textId="778AE377" w:rsidR="009D223D" w:rsidRPr="009D223D" w:rsidRDefault="009D223D" w:rsidP="00DD7139">
      <w:pPr>
        <w:pStyle w:val="ListParagraph"/>
        <w:numPr>
          <w:ilvl w:val="0"/>
          <w:numId w:val="7"/>
        </w:numPr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>Registar akata</w:t>
      </w:r>
    </w:p>
    <w:p w14:paraId="4BD70CF7" w14:textId="67DC524A" w:rsidR="009D223D" w:rsidRPr="009D223D" w:rsidRDefault="009D223D" w:rsidP="00DD7139">
      <w:pPr>
        <w:pStyle w:val="ListParagraph"/>
        <w:numPr>
          <w:ilvl w:val="0"/>
          <w:numId w:val="7"/>
        </w:numPr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>Mrežna stranica</w:t>
      </w:r>
    </w:p>
    <w:p w14:paraId="6867BEAC" w14:textId="3E7F5206" w:rsidR="009D223D" w:rsidRPr="009D223D" w:rsidRDefault="009D223D" w:rsidP="00DD7139">
      <w:pPr>
        <w:pStyle w:val="ListParagraph"/>
        <w:numPr>
          <w:ilvl w:val="0"/>
          <w:numId w:val="7"/>
        </w:numPr>
        <w:jc w:val="both"/>
        <w:rPr>
          <w:sz w:val="22"/>
          <w:szCs w:val="22"/>
          <w:lang w:eastAsia="hr-HR"/>
        </w:rPr>
      </w:pPr>
      <w:r w:rsidRPr="009D223D">
        <w:rPr>
          <w:sz w:val="22"/>
          <w:szCs w:val="22"/>
          <w:lang w:eastAsia="hr-HR"/>
        </w:rPr>
        <w:t>Pismohrana</w:t>
      </w:r>
    </w:p>
    <w:bookmarkEnd w:id="1"/>
    <w:p w14:paraId="6815C513" w14:textId="77777777" w:rsidR="004571F3" w:rsidRPr="009D223D" w:rsidRDefault="004571F3" w:rsidP="00DA697C">
      <w:pPr>
        <w:jc w:val="both"/>
        <w:rPr>
          <w:sz w:val="22"/>
          <w:szCs w:val="22"/>
          <w:lang w:eastAsia="hr-HR"/>
        </w:rPr>
      </w:pPr>
    </w:p>
    <w:p w14:paraId="018241CF" w14:textId="77777777" w:rsidR="0031692C" w:rsidRPr="009D223D" w:rsidRDefault="0031692C" w:rsidP="00DA697C">
      <w:pPr>
        <w:jc w:val="both"/>
        <w:rPr>
          <w:sz w:val="22"/>
          <w:szCs w:val="22"/>
          <w:lang w:eastAsia="hr-HR"/>
        </w:rPr>
      </w:pPr>
    </w:p>
    <w:p w14:paraId="750C3E22" w14:textId="3B3C14CA" w:rsidR="005D0410" w:rsidRPr="009D223D" w:rsidRDefault="005B079D" w:rsidP="004571F3">
      <w:pPr>
        <w:rPr>
          <w:sz w:val="22"/>
          <w:szCs w:val="22"/>
          <w:lang w:val="hr-HR"/>
        </w:rPr>
      </w:pPr>
      <w:r w:rsidRPr="009D223D">
        <w:rPr>
          <w:sz w:val="22"/>
          <w:szCs w:val="22"/>
          <w:lang w:val="hr-HR"/>
        </w:rPr>
        <w:t xml:space="preserve">                                                                                                                  </w:t>
      </w:r>
      <w:r w:rsidR="009E403E" w:rsidRPr="009D223D">
        <w:rPr>
          <w:sz w:val="22"/>
          <w:szCs w:val="22"/>
          <w:lang w:val="hr-HR"/>
        </w:rPr>
        <w:t xml:space="preserve">    </w:t>
      </w:r>
      <w:r w:rsidR="00EF035C" w:rsidRPr="009D223D">
        <w:rPr>
          <w:sz w:val="22"/>
          <w:szCs w:val="22"/>
          <w:lang w:val="hr-HR"/>
        </w:rPr>
        <w:t xml:space="preserve">                </w:t>
      </w:r>
    </w:p>
    <w:sectPr w:rsidR="005D0410" w:rsidRPr="009D223D" w:rsidSect="006D7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034F2"/>
    <w:multiLevelType w:val="hybridMultilevel"/>
    <w:tmpl w:val="5850567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855A5B"/>
    <w:multiLevelType w:val="hybridMultilevel"/>
    <w:tmpl w:val="66006F18"/>
    <w:lvl w:ilvl="0" w:tplc="1A3E09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32F42C8"/>
    <w:multiLevelType w:val="hybridMultilevel"/>
    <w:tmpl w:val="F3D0F486"/>
    <w:lvl w:ilvl="0" w:tplc="9B86CB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2B27217"/>
    <w:multiLevelType w:val="hybridMultilevel"/>
    <w:tmpl w:val="490CD610"/>
    <w:lvl w:ilvl="0" w:tplc="174AD9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DA58CA"/>
    <w:multiLevelType w:val="hybridMultilevel"/>
    <w:tmpl w:val="2710F838"/>
    <w:lvl w:ilvl="0" w:tplc="2822E6FA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91E5002"/>
    <w:multiLevelType w:val="hybridMultilevel"/>
    <w:tmpl w:val="68F29C90"/>
    <w:lvl w:ilvl="0" w:tplc="041A000B">
      <w:start w:val="1"/>
      <w:numFmt w:val="bullet"/>
      <w:lvlText w:val=""/>
      <w:lvlJc w:val="left"/>
      <w:pPr>
        <w:ind w:left="77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 w16cid:durableId="197671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504773">
    <w:abstractNumId w:val="0"/>
  </w:num>
  <w:num w:numId="3" w16cid:durableId="1307390073">
    <w:abstractNumId w:val="5"/>
  </w:num>
  <w:num w:numId="4" w16cid:durableId="2087530963">
    <w:abstractNumId w:val="4"/>
  </w:num>
  <w:num w:numId="5" w16cid:durableId="370304417">
    <w:abstractNumId w:val="2"/>
  </w:num>
  <w:num w:numId="6" w16cid:durableId="1303925198">
    <w:abstractNumId w:val="3"/>
  </w:num>
  <w:num w:numId="7" w16cid:durableId="1583830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01E"/>
    <w:rsid w:val="00012402"/>
    <w:rsid w:val="000613B6"/>
    <w:rsid w:val="00067702"/>
    <w:rsid w:val="000852D2"/>
    <w:rsid w:val="001024D9"/>
    <w:rsid w:val="00103542"/>
    <w:rsid w:val="001223C8"/>
    <w:rsid w:val="00140AC9"/>
    <w:rsid w:val="0014201E"/>
    <w:rsid w:val="001C08A7"/>
    <w:rsid w:val="001E69C2"/>
    <w:rsid w:val="001F3DF6"/>
    <w:rsid w:val="00211461"/>
    <w:rsid w:val="00217E5C"/>
    <w:rsid w:val="00244F03"/>
    <w:rsid w:val="002B146C"/>
    <w:rsid w:val="002B5688"/>
    <w:rsid w:val="002B7624"/>
    <w:rsid w:val="002E5E17"/>
    <w:rsid w:val="003048B4"/>
    <w:rsid w:val="0031692C"/>
    <w:rsid w:val="00326AEC"/>
    <w:rsid w:val="003A5BE4"/>
    <w:rsid w:val="003A6AC0"/>
    <w:rsid w:val="003C1C49"/>
    <w:rsid w:val="003D17B2"/>
    <w:rsid w:val="003E15D3"/>
    <w:rsid w:val="003E3A17"/>
    <w:rsid w:val="004070FE"/>
    <w:rsid w:val="004117FA"/>
    <w:rsid w:val="00455604"/>
    <w:rsid w:val="004571F3"/>
    <w:rsid w:val="00470213"/>
    <w:rsid w:val="004A7C71"/>
    <w:rsid w:val="004B0DCB"/>
    <w:rsid w:val="004B1144"/>
    <w:rsid w:val="004C1882"/>
    <w:rsid w:val="004E73F0"/>
    <w:rsid w:val="004E7D7C"/>
    <w:rsid w:val="00502A64"/>
    <w:rsid w:val="00572764"/>
    <w:rsid w:val="005A00A5"/>
    <w:rsid w:val="005B079D"/>
    <w:rsid w:val="005C20EE"/>
    <w:rsid w:val="005C6AD2"/>
    <w:rsid w:val="005D0410"/>
    <w:rsid w:val="006178C1"/>
    <w:rsid w:val="006B29FC"/>
    <w:rsid w:val="006C053A"/>
    <w:rsid w:val="006D7FB4"/>
    <w:rsid w:val="006E20EF"/>
    <w:rsid w:val="0070129B"/>
    <w:rsid w:val="00725116"/>
    <w:rsid w:val="00795A2C"/>
    <w:rsid w:val="007B15A1"/>
    <w:rsid w:val="007C0BC7"/>
    <w:rsid w:val="007E71A4"/>
    <w:rsid w:val="00813978"/>
    <w:rsid w:val="00825E50"/>
    <w:rsid w:val="00897638"/>
    <w:rsid w:val="008A1E39"/>
    <w:rsid w:val="008F5209"/>
    <w:rsid w:val="00915545"/>
    <w:rsid w:val="0091570B"/>
    <w:rsid w:val="0096402D"/>
    <w:rsid w:val="009A74CA"/>
    <w:rsid w:val="009C7902"/>
    <w:rsid w:val="009D223D"/>
    <w:rsid w:val="009E403E"/>
    <w:rsid w:val="00A03F02"/>
    <w:rsid w:val="00A27D85"/>
    <w:rsid w:val="00A424F1"/>
    <w:rsid w:val="00A51F36"/>
    <w:rsid w:val="00A56B69"/>
    <w:rsid w:val="00A654FA"/>
    <w:rsid w:val="00AD422C"/>
    <w:rsid w:val="00AF3029"/>
    <w:rsid w:val="00B0591B"/>
    <w:rsid w:val="00B46043"/>
    <w:rsid w:val="00B701A6"/>
    <w:rsid w:val="00B77F8B"/>
    <w:rsid w:val="00BC474B"/>
    <w:rsid w:val="00BC6DC7"/>
    <w:rsid w:val="00BE729C"/>
    <w:rsid w:val="00C36E47"/>
    <w:rsid w:val="00C43444"/>
    <w:rsid w:val="00C502F9"/>
    <w:rsid w:val="00C741D0"/>
    <w:rsid w:val="00C92C29"/>
    <w:rsid w:val="00CB736D"/>
    <w:rsid w:val="00CD09C6"/>
    <w:rsid w:val="00D07321"/>
    <w:rsid w:val="00D20BC0"/>
    <w:rsid w:val="00D8354A"/>
    <w:rsid w:val="00D84856"/>
    <w:rsid w:val="00DA697C"/>
    <w:rsid w:val="00DB0693"/>
    <w:rsid w:val="00DB4987"/>
    <w:rsid w:val="00DC4CE5"/>
    <w:rsid w:val="00DD7139"/>
    <w:rsid w:val="00DD78A2"/>
    <w:rsid w:val="00DE326A"/>
    <w:rsid w:val="00E16E2E"/>
    <w:rsid w:val="00E23B6F"/>
    <w:rsid w:val="00E41971"/>
    <w:rsid w:val="00E82378"/>
    <w:rsid w:val="00E96B45"/>
    <w:rsid w:val="00EB2C51"/>
    <w:rsid w:val="00EC6847"/>
    <w:rsid w:val="00EF019B"/>
    <w:rsid w:val="00EF035C"/>
    <w:rsid w:val="00F052A9"/>
    <w:rsid w:val="00F10BDB"/>
    <w:rsid w:val="00F14D7A"/>
    <w:rsid w:val="00F57ECD"/>
    <w:rsid w:val="00F64ADA"/>
    <w:rsid w:val="00FC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1D67B"/>
  <w15:docId w15:val="{283ECBEC-C643-4195-9B8C-9BCBF1464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7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5B079D"/>
    <w:pPr>
      <w:keepNext/>
      <w:outlineLvl w:val="0"/>
    </w:pPr>
    <w:rPr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E73F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5B079D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79D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4A7C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7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Nenad Vidović</dc:creator>
  <cp:lastModifiedBy>Opcina Mljet</cp:lastModifiedBy>
  <cp:revision>5</cp:revision>
  <cp:lastPrinted>2025-06-05T09:19:00Z</cp:lastPrinted>
  <dcterms:created xsi:type="dcterms:W3CDTF">2025-03-26T12:25:00Z</dcterms:created>
  <dcterms:modified xsi:type="dcterms:W3CDTF">2025-06-05T09:19:00Z</dcterms:modified>
</cp:coreProperties>
</file>