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CD826" w14:textId="77777777" w:rsidR="001B005E" w:rsidRDefault="001B005E" w:rsidP="001B005E">
      <w:pPr>
        <w:rPr>
          <w:rFonts w:ascii="Times New Roman" w:hAnsi="Times New Roman"/>
          <w:bCs/>
          <w:sz w:val="22"/>
          <w:szCs w:val="22"/>
        </w:rPr>
      </w:pPr>
      <w:bookmarkStart w:id="0" w:name="_Hlk132703572"/>
    </w:p>
    <w:bookmarkEnd w:id="0"/>
    <w:p w14:paraId="5EAB5A5E" w14:textId="77777777" w:rsidR="002E4C08" w:rsidRPr="00505685" w:rsidRDefault="002E4C08" w:rsidP="002E4C08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Klasa: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406-09/25-01/39</w:t>
      </w:r>
    </w:p>
    <w:p w14:paraId="6EB6B398" w14:textId="57B38EA7" w:rsidR="002E4C08" w:rsidRPr="00505685" w:rsidRDefault="002E4C08" w:rsidP="002E4C08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Urbroj: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 w:rsidRPr="00505685">
        <w:rPr>
          <w:rFonts w:ascii="Times New Roman" w:hAnsi="Times New Roman"/>
          <w:bCs/>
          <w:sz w:val="22"/>
          <w:szCs w:val="22"/>
        </w:rPr>
        <w:tab/>
        <w:t>2117-03-25-</w:t>
      </w:r>
      <w:r>
        <w:rPr>
          <w:rFonts w:ascii="Times New Roman" w:hAnsi="Times New Roman"/>
          <w:bCs/>
          <w:sz w:val="22"/>
          <w:szCs w:val="22"/>
        </w:rPr>
        <w:t>4</w:t>
      </w:r>
    </w:p>
    <w:p w14:paraId="7214BA30" w14:textId="635D3E50" w:rsidR="002E4C08" w:rsidRPr="00505685" w:rsidRDefault="002E4C08" w:rsidP="002E4C08">
      <w:pPr>
        <w:rPr>
          <w:rFonts w:ascii="Times New Roman" w:hAnsi="Times New Roman"/>
          <w:bCs/>
          <w:sz w:val="22"/>
          <w:szCs w:val="22"/>
        </w:rPr>
      </w:pPr>
      <w:r w:rsidRPr="00505685">
        <w:rPr>
          <w:rFonts w:ascii="Times New Roman" w:hAnsi="Times New Roman"/>
          <w:bCs/>
          <w:sz w:val="22"/>
          <w:szCs w:val="22"/>
        </w:rPr>
        <w:t xml:space="preserve">B. Polje, </w:t>
      </w:r>
      <w:r w:rsidRPr="00505685">
        <w:rPr>
          <w:rFonts w:ascii="Times New Roman" w:hAnsi="Times New Roman"/>
          <w:bCs/>
          <w:sz w:val="22"/>
          <w:szCs w:val="22"/>
        </w:rPr>
        <w:tab/>
      </w:r>
      <w:r>
        <w:rPr>
          <w:rFonts w:ascii="Times New Roman" w:hAnsi="Times New Roman"/>
          <w:bCs/>
          <w:sz w:val="22"/>
          <w:szCs w:val="22"/>
        </w:rPr>
        <w:t>16</w:t>
      </w:r>
      <w:r w:rsidRPr="00505685">
        <w:rPr>
          <w:rFonts w:ascii="Times New Roman" w:hAnsi="Times New Roman"/>
          <w:bCs/>
          <w:sz w:val="22"/>
          <w:szCs w:val="22"/>
        </w:rPr>
        <w:t>.05.2025.</w:t>
      </w:r>
    </w:p>
    <w:p w14:paraId="5BC494A1" w14:textId="77777777" w:rsidR="00833267" w:rsidRPr="002E221E" w:rsidRDefault="00833267" w:rsidP="00833267">
      <w:pPr>
        <w:rPr>
          <w:rFonts w:ascii="Times New Roman" w:hAnsi="Times New Roman"/>
          <w:sz w:val="22"/>
          <w:szCs w:val="22"/>
        </w:rPr>
      </w:pPr>
    </w:p>
    <w:p w14:paraId="43F95296" w14:textId="48929D46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Na temelju članka 6. stavak 4. Pravilnika o provedbi jednostavne nabave Općine Mljet („Službeni glasnik Općine Mljet“ broj: 12/21 i 10/22) i članka 53. stavak 1. točka 7., 8. i 30. Statuta Općine Mljet („Službeni glasnik Općine Mljet“ broj 2/21 i 5/21-ispr.), </w:t>
      </w:r>
      <w:r w:rsidR="00833267">
        <w:rPr>
          <w:rFonts w:ascii="Times New Roman" w:hAnsi="Times New Roman"/>
          <w:sz w:val="22"/>
          <w:szCs w:val="22"/>
        </w:rPr>
        <w:t>a u skladu s Planom javne nabave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>
        <w:rPr>
          <w:rFonts w:ascii="Times New Roman" w:hAnsi="Times New Roman"/>
          <w:sz w:val="22"/>
          <w:szCs w:val="22"/>
        </w:rPr>
        <w:t>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broj: </w:t>
      </w:r>
      <w:r w:rsidR="00731693">
        <w:rPr>
          <w:rFonts w:ascii="Times New Roman" w:hAnsi="Times New Roman"/>
          <w:sz w:val="22"/>
          <w:szCs w:val="22"/>
        </w:rPr>
        <w:t>9</w:t>
      </w:r>
      <w:r w:rsidR="00833267" w:rsidRPr="006B6995">
        <w:rPr>
          <w:rFonts w:ascii="Times New Roman" w:hAnsi="Times New Roman"/>
          <w:sz w:val="22"/>
          <w:szCs w:val="22"/>
        </w:rPr>
        <w:t>/2</w:t>
      </w:r>
      <w:r w:rsidR="00833267">
        <w:rPr>
          <w:rFonts w:ascii="Times New Roman" w:hAnsi="Times New Roman"/>
          <w:sz w:val="22"/>
          <w:szCs w:val="22"/>
        </w:rPr>
        <w:t>4</w:t>
      </w:r>
      <w:r w:rsidR="003D42E4">
        <w:rPr>
          <w:rFonts w:ascii="Times New Roman" w:hAnsi="Times New Roman"/>
          <w:sz w:val="22"/>
          <w:szCs w:val="22"/>
        </w:rPr>
        <w:t xml:space="preserve"> i </w:t>
      </w:r>
      <w:r w:rsidR="00731693">
        <w:rPr>
          <w:rFonts w:ascii="Times New Roman" w:hAnsi="Times New Roman"/>
          <w:sz w:val="22"/>
          <w:szCs w:val="22"/>
        </w:rPr>
        <w:t>3</w:t>
      </w:r>
      <w:r w:rsidR="003D42E4">
        <w:rPr>
          <w:rFonts w:ascii="Times New Roman" w:hAnsi="Times New Roman"/>
          <w:sz w:val="22"/>
          <w:szCs w:val="22"/>
        </w:rPr>
        <w:t>/2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) i odredbama Odluke o donošenju Proračuna Općine Mljet za 202</w:t>
      </w:r>
      <w:r w:rsidR="00731693">
        <w:rPr>
          <w:rFonts w:ascii="Times New Roman" w:hAnsi="Times New Roman"/>
          <w:sz w:val="22"/>
          <w:szCs w:val="22"/>
        </w:rPr>
        <w:t>5</w:t>
      </w:r>
      <w:r w:rsidR="00833267" w:rsidRPr="006B6995">
        <w:rPr>
          <w:rFonts w:ascii="Times New Roman" w:hAnsi="Times New Roman"/>
          <w:sz w:val="22"/>
          <w:szCs w:val="22"/>
        </w:rPr>
        <w:t>. godinu</w:t>
      </w:r>
      <w:r w:rsidR="00731693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="00833267" w:rsidRPr="006B6995">
        <w:rPr>
          <w:rFonts w:ascii="Times New Roman" w:hAnsi="Times New Roman"/>
          <w:sz w:val="22"/>
          <w:szCs w:val="22"/>
        </w:rPr>
        <w:t xml:space="preserve"> („Službeni glasnik Općine Mljet“ broj </w:t>
      </w:r>
      <w:r w:rsidR="00731693">
        <w:rPr>
          <w:rFonts w:ascii="Times New Roman" w:hAnsi="Times New Roman"/>
          <w:sz w:val="22"/>
          <w:szCs w:val="22"/>
        </w:rPr>
        <w:t>8</w:t>
      </w:r>
      <w:r w:rsidR="003D42E4">
        <w:rPr>
          <w:rFonts w:ascii="Times New Roman" w:hAnsi="Times New Roman"/>
          <w:sz w:val="22"/>
          <w:szCs w:val="22"/>
        </w:rPr>
        <w:t>/24</w:t>
      </w:r>
      <w:r w:rsidR="00833267" w:rsidRPr="006B6995">
        <w:rPr>
          <w:rFonts w:ascii="Times New Roman" w:hAnsi="Times New Roman"/>
          <w:sz w:val="22"/>
          <w:szCs w:val="22"/>
        </w:rPr>
        <w:t>),</w:t>
      </w:r>
      <w:r w:rsidR="00833267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>Općinski načelnik Općine Mljet donio je dana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="002E4C08">
        <w:rPr>
          <w:rFonts w:ascii="Times New Roman" w:hAnsi="Times New Roman"/>
          <w:sz w:val="22"/>
          <w:szCs w:val="22"/>
        </w:rPr>
        <w:t>16. svibnja</w:t>
      </w:r>
      <w:r w:rsidR="00F42174">
        <w:rPr>
          <w:rFonts w:ascii="Times New Roman" w:hAnsi="Times New Roman"/>
          <w:sz w:val="22"/>
          <w:szCs w:val="22"/>
        </w:rPr>
        <w:t xml:space="preserve"> </w:t>
      </w:r>
      <w:r w:rsidRPr="002E221E">
        <w:rPr>
          <w:rFonts w:ascii="Times New Roman" w:hAnsi="Times New Roman"/>
          <w:sz w:val="22"/>
          <w:szCs w:val="22"/>
        </w:rPr>
        <w:t xml:space="preserve"> 202</w:t>
      </w:r>
      <w:r w:rsidR="00731693">
        <w:rPr>
          <w:rFonts w:ascii="Times New Roman" w:hAnsi="Times New Roman"/>
          <w:sz w:val="22"/>
          <w:szCs w:val="22"/>
        </w:rPr>
        <w:t>5</w:t>
      </w:r>
      <w:r w:rsidRPr="002E221E">
        <w:rPr>
          <w:rFonts w:ascii="Times New Roman" w:hAnsi="Times New Roman"/>
          <w:sz w:val="22"/>
          <w:szCs w:val="22"/>
        </w:rPr>
        <w:t>. godine slijedeću</w:t>
      </w:r>
    </w:p>
    <w:p w14:paraId="4EE21CD5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378F723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ODLUKA O PRIHVATU PONUDE</w:t>
      </w:r>
    </w:p>
    <w:p w14:paraId="62ADD8CC" w14:textId="77777777" w:rsidR="001B005E" w:rsidRPr="002E221E" w:rsidRDefault="001B005E" w:rsidP="003263B1">
      <w:pPr>
        <w:jc w:val="center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Nabava roba i/ili usluga procijenjene vrijednosti  od 2.650,00 EUR do 11.000,00 EUR</w:t>
      </w:r>
    </w:p>
    <w:p w14:paraId="5630A0E5" w14:textId="4E2A3FCD" w:rsidR="00731693" w:rsidRPr="00591BA7" w:rsidRDefault="001B005E" w:rsidP="00731693">
      <w:pPr>
        <w:autoSpaceDE w:val="0"/>
        <w:autoSpaceDN w:val="0"/>
        <w:adjustRightInd w:val="0"/>
        <w:jc w:val="center"/>
        <w:rPr>
          <w:rFonts w:ascii="Times New Roman" w:eastAsia="Arial" w:hAnsi="Times New Roman"/>
          <w:b/>
          <w:color w:val="000000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i/ili radova procijenjene vrijednosti od 2.650,00 EUR do 26.000,00 EUR </w:t>
      </w:r>
      <w:r w:rsidRPr="002E221E">
        <w:rPr>
          <w:rFonts w:ascii="Times New Roman" w:hAnsi="Times New Roman"/>
          <w:b/>
          <w:sz w:val="22"/>
          <w:szCs w:val="22"/>
        </w:rPr>
        <w:t xml:space="preserve">- </w:t>
      </w:r>
      <w:r w:rsidR="00731693" w:rsidRPr="00591BA7">
        <w:rPr>
          <w:rFonts w:ascii="Times New Roman" w:hAnsi="Times New Roman"/>
          <w:b/>
          <w:sz w:val="22"/>
          <w:szCs w:val="22"/>
        </w:rPr>
        <w:t xml:space="preserve">- Radovi sanacije </w:t>
      </w:r>
      <w:r w:rsidR="003B30F2">
        <w:rPr>
          <w:rFonts w:ascii="Times New Roman" w:hAnsi="Times New Roman"/>
          <w:b/>
          <w:sz w:val="22"/>
          <w:szCs w:val="22"/>
        </w:rPr>
        <w:t xml:space="preserve">obale </w:t>
      </w:r>
      <w:r w:rsidR="00731693" w:rsidRPr="00591BA7">
        <w:rPr>
          <w:rFonts w:ascii="Times New Roman" w:hAnsi="Times New Roman"/>
          <w:b/>
          <w:sz w:val="22"/>
          <w:szCs w:val="22"/>
        </w:rPr>
        <w:t>u naselju P</w:t>
      </w:r>
      <w:r w:rsidR="003B30F2">
        <w:rPr>
          <w:rFonts w:ascii="Times New Roman" w:hAnsi="Times New Roman"/>
          <w:b/>
          <w:sz w:val="22"/>
          <w:szCs w:val="22"/>
        </w:rPr>
        <w:t>rožurska Luka</w:t>
      </w:r>
    </w:p>
    <w:p w14:paraId="2299456A" w14:textId="1EBD6840" w:rsidR="00731693" w:rsidRPr="00591BA7" w:rsidRDefault="00731693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  <w:r w:rsidRPr="00591BA7">
        <w:rPr>
          <w:rFonts w:ascii="Times New Roman" w:hAnsi="Times New Roman"/>
          <w:b/>
          <w:sz w:val="22"/>
          <w:szCs w:val="22"/>
        </w:rPr>
        <w:t xml:space="preserve"> (</w:t>
      </w:r>
      <w:r w:rsidR="00D5443D">
        <w:rPr>
          <w:rFonts w:ascii="Times New Roman" w:hAnsi="Times New Roman"/>
          <w:b/>
          <w:sz w:val="22"/>
          <w:szCs w:val="22"/>
        </w:rPr>
        <w:t>1</w:t>
      </w:r>
      <w:r w:rsidR="003B30F2">
        <w:rPr>
          <w:rFonts w:ascii="Times New Roman" w:hAnsi="Times New Roman"/>
          <w:b/>
          <w:sz w:val="22"/>
          <w:szCs w:val="22"/>
        </w:rPr>
        <w:t>25</w:t>
      </w:r>
      <w:r w:rsidRPr="00591BA7">
        <w:rPr>
          <w:rFonts w:ascii="Times New Roman" w:hAnsi="Times New Roman"/>
          <w:b/>
          <w:sz w:val="22"/>
          <w:szCs w:val="22"/>
        </w:rPr>
        <w:t>/2025-PAO)</w:t>
      </w:r>
    </w:p>
    <w:p w14:paraId="79170B74" w14:textId="6D08AD46" w:rsidR="001B005E" w:rsidRPr="002E221E" w:rsidRDefault="001B005E" w:rsidP="0073169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100DEC70" w14:textId="77777777" w:rsidTr="008D1101">
        <w:tc>
          <w:tcPr>
            <w:tcW w:w="4390" w:type="dxa"/>
          </w:tcPr>
          <w:p w14:paraId="041F62F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Interna oznaka nabave:</w:t>
            </w:r>
          </w:p>
        </w:tc>
        <w:tc>
          <w:tcPr>
            <w:tcW w:w="5182" w:type="dxa"/>
          </w:tcPr>
          <w:p w14:paraId="43257BDF" w14:textId="76F5940E" w:rsidR="001B005E" w:rsidRPr="002E221E" w:rsidRDefault="00731693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/202</w:t>
            </w: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</w:tbl>
    <w:p w14:paraId="013430AD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9572" w:type="dxa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037F80" w:rsidRPr="002E221E" w14:paraId="20E1DB9C" w14:textId="77777777" w:rsidTr="00037F80">
        <w:tc>
          <w:tcPr>
            <w:tcW w:w="4390" w:type="dxa"/>
          </w:tcPr>
          <w:p w14:paraId="4A3C01DD" w14:textId="77777777" w:rsidR="00037F80" w:rsidRPr="002E221E" w:rsidRDefault="00037F80" w:rsidP="003D42E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Evidencijski broj nabave:</w:t>
            </w:r>
          </w:p>
        </w:tc>
        <w:tc>
          <w:tcPr>
            <w:tcW w:w="5182" w:type="dxa"/>
          </w:tcPr>
          <w:p w14:paraId="15592623" w14:textId="3701D0A0" w:rsidR="00037F80" w:rsidRPr="003579BF" w:rsidRDefault="001E3F91" w:rsidP="003D42E4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42/2025-NKd</w:t>
            </w:r>
          </w:p>
        </w:tc>
      </w:tr>
    </w:tbl>
    <w:p w14:paraId="13B2BA6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06DB3A34" w14:textId="77777777" w:rsidTr="008D1101">
        <w:tc>
          <w:tcPr>
            <w:tcW w:w="4390" w:type="dxa"/>
          </w:tcPr>
          <w:p w14:paraId="4AA4D263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Naziv predmeta nabave:</w:t>
            </w:r>
          </w:p>
        </w:tc>
        <w:tc>
          <w:tcPr>
            <w:tcW w:w="5182" w:type="dxa"/>
          </w:tcPr>
          <w:p w14:paraId="3027EDD1" w14:textId="440FAA55" w:rsidR="001B005E" w:rsidRPr="002E221E" w:rsidRDefault="00AF0F84" w:rsidP="001E3F91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color w:val="000000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Sanacija obale u naselju Prožurska Luka</w:t>
            </w:r>
            <w:r>
              <w:rPr>
                <w:rFonts w:ascii="Times New Roman" w:hAnsi="Times New Roman"/>
                <w:bCs/>
                <w:sz w:val="22"/>
                <w:szCs w:val="22"/>
              </w:rPr>
              <w:t>; CPV:</w:t>
            </w:r>
            <w:r w:rsidRPr="00505685">
              <w:rPr>
                <w:rFonts w:ascii="Times New Roman" w:hAnsi="Times New Roman"/>
                <w:sz w:val="22"/>
                <w:szCs w:val="22"/>
              </w:rPr>
              <w:t xml:space="preserve"> 45000000 - Građevinski radovi</w:t>
            </w:r>
          </w:p>
        </w:tc>
      </w:tr>
    </w:tbl>
    <w:p w14:paraId="2354971D" w14:textId="77777777" w:rsidR="001B005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3D42E4" w:rsidRPr="00A757E2" w14:paraId="01AD0AE8" w14:textId="77777777" w:rsidTr="00C92608">
        <w:tc>
          <w:tcPr>
            <w:tcW w:w="4390" w:type="dxa"/>
          </w:tcPr>
          <w:p w14:paraId="4E547101" w14:textId="77777777" w:rsidR="003D42E4" w:rsidRPr="00A757E2" w:rsidRDefault="003D42E4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Postojanje troškovnika sastavljenog temeljem tehničkih specifikacija:</w:t>
            </w:r>
          </w:p>
        </w:tc>
        <w:tc>
          <w:tcPr>
            <w:tcW w:w="5182" w:type="dxa"/>
          </w:tcPr>
          <w:p w14:paraId="188000D8" w14:textId="479DC1BE" w:rsidR="003D42E4" w:rsidRPr="00A757E2" w:rsidRDefault="001E3F91" w:rsidP="00C92608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Okvirni troškovnik radova pripremljen na način da je specificiran opis svake pojedine stavke očekivanih radova, utvrđena jedinica mjere i očekivana količina radova, s tim da se radovi izvode na mjest</w:t>
            </w:r>
            <w:r w:rsidR="00D5443D">
              <w:rPr>
                <w:rFonts w:ascii="Times New Roman" w:hAnsi="Times New Roman"/>
                <w:sz w:val="22"/>
                <w:szCs w:val="22"/>
              </w:rPr>
              <w:t>u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utvrđen</w:t>
            </w:r>
            <w:r w:rsidR="00D5443D">
              <w:rPr>
                <w:rFonts w:ascii="Times New Roman" w:hAnsi="Times New Roman"/>
                <w:sz w:val="22"/>
                <w:szCs w:val="22"/>
              </w:rPr>
              <w:t>o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>m na terenu</w:t>
            </w:r>
          </w:p>
        </w:tc>
      </w:tr>
    </w:tbl>
    <w:p w14:paraId="060BEFC1" w14:textId="77777777" w:rsidR="00833267" w:rsidRPr="002E221E" w:rsidRDefault="00833267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B286D6" w14:textId="77777777" w:rsidTr="008D1101">
        <w:tc>
          <w:tcPr>
            <w:tcW w:w="9572" w:type="dxa"/>
            <w:gridSpan w:val="2"/>
          </w:tcPr>
          <w:p w14:paraId="7F35EC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Izvor planiranih sredstava u Proračunu:</w:t>
            </w:r>
          </w:p>
        </w:tc>
      </w:tr>
      <w:tr w:rsidR="00AF0F84" w:rsidRPr="002E221E" w14:paraId="0CC89380" w14:textId="77777777" w:rsidTr="008D1101">
        <w:tc>
          <w:tcPr>
            <w:tcW w:w="4390" w:type="dxa"/>
          </w:tcPr>
          <w:p w14:paraId="25EBAFC3" w14:textId="77777777" w:rsidR="00AF0F84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Aktivnost:</w:t>
            </w:r>
          </w:p>
        </w:tc>
        <w:tc>
          <w:tcPr>
            <w:tcW w:w="5182" w:type="dxa"/>
          </w:tcPr>
          <w:p w14:paraId="5DC29485" w14:textId="152EF769" w:rsidR="00AF0F84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Aktivnost A209201</w:t>
            </w:r>
          </w:p>
        </w:tc>
      </w:tr>
      <w:tr w:rsidR="00AF0F84" w:rsidRPr="002E221E" w14:paraId="6BC5EC40" w14:textId="77777777" w:rsidTr="008D1101">
        <w:tc>
          <w:tcPr>
            <w:tcW w:w="4390" w:type="dxa"/>
          </w:tcPr>
          <w:p w14:paraId="05CF5F88" w14:textId="77777777" w:rsidR="00AF0F84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Proračunska pozicija:</w:t>
            </w:r>
          </w:p>
        </w:tc>
        <w:tc>
          <w:tcPr>
            <w:tcW w:w="5182" w:type="dxa"/>
          </w:tcPr>
          <w:p w14:paraId="7F90A990" w14:textId="45D630C4" w:rsidR="00AF0F84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32329</w:t>
            </w:r>
          </w:p>
        </w:tc>
      </w:tr>
    </w:tbl>
    <w:p w14:paraId="230545AB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76834172" w14:textId="77777777" w:rsidTr="008D1101">
        <w:tc>
          <w:tcPr>
            <w:tcW w:w="4390" w:type="dxa"/>
          </w:tcPr>
          <w:p w14:paraId="1C4E72B0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Procijenjena vrijednost nabave (bez PDV-a):</w:t>
            </w:r>
          </w:p>
        </w:tc>
        <w:tc>
          <w:tcPr>
            <w:tcW w:w="5182" w:type="dxa"/>
          </w:tcPr>
          <w:p w14:paraId="08927AF2" w14:textId="26EBC739" w:rsidR="001B005E" w:rsidRPr="002E221E" w:rsidRDefault="00AF0F84" w:rsidP="008D110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10.000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,00 EUR</w:t>
            </w:r>
          </w:p>
        </w:tc>
      </w:tr>
    </w:tbl>
    <w:p w14:paraId="2472A0B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3F1483A" w14:textId="77777777" w:rsidTr="008D1101">
        <w:tc>
          <w:tcPr>
            <w:tcW w:w="4390" w:type="dxa"/>
          </w:tcPr>
          <w:p w14:paraId="5C8C27FA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 xml:space="preserve">Podaci ponuditelja kojem je zahtjev upućen: </w:t>
            </w:r>
          </w:p>
        </w:tc>
        <w:tc>
          <w:tcPr>
            <w:tcW w:w="5182" w:type="dxa"/>
          </w:tcPr>
          <w:p w14:paraId="51160022" w14:textId="77777777" w:rsidR="00AF0F84" w:rsidRPr="00505685" w:rsidRDefault="00AF0F84" w:rsidP="00AF0F8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07E69510" w14:textId="540FFA35" w:rsidR="001B005E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</w:tbl>
    <w:p w14:paraId="4A6CA280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37DD74C3" w14:textId="77777777" w:rsidTr="008D1101">
        <w:tc>
          <w:tcPr>
            <w:tcW w:w="9572" w:type="dxa"/>
            <w:gridSpan w:val="2"/>
          </w:tcPr>
          <w:p w14:paraId="44A2E2A4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Podaci o prihvaćenoj ponudi:</w:t>
            </w:r>
          </w:p>
        </w:tc>
      </w:tr>
      <w:tr w:rsidR="001B005E" w:rsidRPr="002E221E" w14:paraId="6B437633" w14:textId="77777777" w:rsidTr="008D1101">
        <w:tc>
          <w:tcPr>
            <w:tcW w:w="4390" w:type="dxa"/>
          </w:tcPr>
          <w:p w14:paraId="45D525B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Ponuditelj</w:t>
            </w:r>
          </w:p>
        </w:tc>
        <w:tc>
          <w:tcPr>
            <w:tcW w:w="5182" w:type="dxa"/>
          </w:tcPr>
          <w:p w14:paraId="30A61755" w14:textId="77777777" w:rsidR="00AF0F84" w:rsidRPr="00505685" w:rsidRDefault="00AF0F84" w:rsidP="00AF0F8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505685">
              <w:rPr>
                <w:rFonts w:ascii="Times New Roman" w:hAnsi="Times New Roman"/>
                <w:bCs/>
                <w:sz w:val="22"/>
                <w:szCs w:val="22"/>
              </w:rPr>
              <w:t>Stermasi gradnja d.o.o., 20224 Maranovići, Saplunara 2</w:t>
            </w:r>
          </w:p>
          <w:p w14:paraId="1D15E01D" w14:textId="6ED9F829" w:rsidR="001B005E" w:rsidRPr="002E221E" w:rsidRDefault="00AF0F84" w:rsidP="00AF0F84">
            <w:pPr>
              <w:rPr>
                <w:rFonts w:ascii="Times New Roman" w:hAnsi="Times New Roman"/>
                <w:sz w:val="22"/>
                <w:szCs w:val="22"/>
              </w:rPr>
            </w:pPr>
            <w:r w:rsidRPr="00505685">
              <w:rPr>
                <w:rFonts w:ascii="Times New Roman" w:hAnsi="Times New Roman"/>
                <w:sz w:val="22"/>
                <w:szCs w:val="22"/>
              </w:rPr>
              <w:t>OIB: 80786763846</w:t>
            </w:r>
          </w:p>
        </w:tc>
      </w:tr>
      <w:tr w:rsidR="001B005E" w:rsidRPr="002E221E" w14:paraId="05EA0AFB" w14:textId="77777777" w:rsidTr="008D1101">
        <w:tc>
          <w:tcPr>
            <w:tcW w:w="4390" w:type="dxa"/>
          </w:tcPr>
          <w:p w14:paraId="161A6F2D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Broj i datum ponude</w:t>
            </w:r>
          </w:p>
        </w:tc>
        <w:tc>
          <w:tcPr>
            <w:tcW w:w="5182" w:type="dxa"/>
          </w:tcPr>
          <w:p w14:paraId="0F27D383" w14:textId="62891B96" w:rsidR="001B005E" w:rsidRPr="002E221E" w:rsidRDefault="00AF0F84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01/0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od </w:t>
            </w:r>
            <w:r>
              <w:rPr>
                <w:rFonts w:ascii="Times New Roman" w:hAnsi="Times New Roman"/>
                <w:sz w:val="22"/>
                <w:szCs w:val="22"/>
              </w:rPr>
              <w:t>13. svibnja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 xml:space="preserve"> 202</w:t>
            </w:r>
            <w:r w:rsidR="001E3F91">
              <w:rPr>
                <w:rFonts w:ascii="Times New Roman" w:hAnsi="Times New Roman"/>
                <w:sz w:val="22"/>
                <w:szCs w:val="22"/>
              </w:rPr>
              <w:t>5</w:t>
            </w:r>
            <w:r w:rsidR="002E221E" w:rsidRPr="002E221E">
              <w:rPr>
                <w:rFonts w:ascii="Times New Roman" w:hAnsi="Times New Roman"/>
                <w:sz w:val="22"/>
                <w:szCs w:val="22"/>
              </w:rPr>
              <w:t>. godine</w:t>
            </w:r>
          </w:p>
        </w:tc>
      </w:tr>
      <w:tr w:rsidR="001B005E" w:rsidRPr="002E221E" w14:paraId="5F01C848" w14:textId="77777777" w:rsidTr="008D1101">
        <w:tc>
          <w:tcPr>
            <w:tcW w:w="4390" w:type="dxa"/>
          </w:tcPr>
          <w:p w14:paraId="7EB3F01C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Cijena ponude</w:t>
            </w:r>
          </w:p>
        </w:tc>
        <w:tc>
          <w:tcPr>
            <w:tcW w:w="5182" w:type="dxa"/>
          </w:tcPr>
          <w:p w14:paraId="580F5376" w14:textId="53A70E65" w:rsidR="001B005E" w:rsidRPr="002E221E" w:rsidRDefault="00AF0F84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9.845</w:t>
            </w:r>
            <w:r w:rsidRPr="002E221E">
              <w:rPr>
                <w:rFonts w:ascii="Times New Roman" w:hAnsi="Times New Roman"/>
                <w:sz w:val="22"/>
                <w:szCs w:val="22"/>
              </w:rPr>
              <w:t>,00</w:t>
            </w:r>
            <w:r w:rsidR="0076359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 xml:space="preserve">EUR + PDV = </w:t>
            </w: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12.306,25</w:t>
            </w:r>
            <w:r w:rsidR="001B005E" w:rsidRPr="002E221E">
              <w:rPr>
                <w:rFonts w:ascii="Times New Roman" w:hAnsi="Times New Roman"/>
                <w:sz w:val="22"/>
                <w:szCs w:val="22"/>
              </w:rPr>
              <w:t>EUR</w:t>
            </w:r>
          </w:p>
        </w:tc>
      </w:tr>
    </w:tbl>
    <w:p w14:paraId="626D5A01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259A8580" w14:textId="77777777" w:rsidTr="008D1101">
        <w:tc>
          <w:tcPr>
            <w:tcW w:w="4390" w:type="dxa"/>
          </w:tcPr>
          <w:p w14:paraId="1822CF21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Rokovi izvršenja – isporuke:</w:t>
            </w:r>
          </w:p>
        </w:tc>
        <w:tc>
          <w:tcPr>
            <w:tcW w:w="5182" w:type="dxa"/>
          </w:tcPr>
          <w:p w14:paraId="0A70D4A5" w14:textId="285BA560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 xml:space="preserve">Početak izvršavanja usluge  po potpisivanju ugovora, odnosno izdavanju narudžbenice, uz rok izvođenja od </w:t>
            </w:r>
            <w:r w:rsidR="00AF0F84">
              <w:rPr>
                <w:rFonts w:ascii="Times New Roman" w:hAnsi="Times New Roman"/>
                <w:sz w:val="22"/>
                <w:szCs w:val="22"/>
              </w:rPr>
              <w:t>14</w:t>
            </w:r>
            <w:r w:rsidRPr="00591BA7">
              <w:rPr>
                <w:rFonts w:ascii="Times New Roman" w:hAnsi="Times New Roman"/>
                <w:sz w:val="22"/>
                <w:szCs w:val="22"/>
              </w:rPr>
              <w:t xml:space="preserve"> kalendarskih dana</w:t>
            </w:r>
          </w:p>
        </w:tc>
      </w:tr>
    </w:tbl>
    <w:p w14:paraId="340044E2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524E6AF1" w14:textId="77777777" w:rsidTr="008D1101">
        <w:tc>
          <w:tcPr>
            <w:tcW w:w="4390" w:type="dxa"/>
          </w:tcPr>
          <w:p w14:paraId="095F739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Mjesto izvršenja – isporuke:</w:t>
            </w:r>
          </w:p>
        </w:tc>
        <w:tc>
          <w:tcPr>
            <w:tcW w:w="5182" w:type="dxa"/>
          </w:tcPr>
          <w:p w14:paraId="2DE20108" w14:textId="1FAB41E5" w:rsidR="001B005E" w:rsidRPr="002E221E" w:rsidRDefault="00AF0F84" w:rsidP="008D1101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Obala</w:t>
            </w:r>
            <w:r w:rsidR="001E3F91" w:rsidRPr="00591BA7"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 xml:space="preserve"> u naselju P</w:t>
            </w:r>
            <w:r>
              <w:rPr>
                <w:rFonts w:ascii="Times New Roman" w:eastAsia="Arial" w:hAnsi="Times New Roman"/>
                <w:bCs/>
                <w:color w:val="000000"/>
                <w:sz w:val="22"/>
                <w:szCs w:val="22"/>
              </w:rPr>
              <w:t>rožurska luka</w:t>
            </w:r>
          </w:p>
        </w:tc>
      </w:tr>
    </w:tbl>
    <w:p w14:paraId="256993F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851F289" w14:textId="77777777" w:rsidTr="008D1101">
        <w:tc>
          <w:tcPr>
            <w:tcW w:w="4390" w:type="dxa"/>
          </w:tcPr>
          <w:p w14:paraId="5E5F3516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Rok, način i uvjeti plaćanja:</w:t>
            </w:r>
          </w:p>
        </w:tc>
        <w:tc>
          <w:tcPr>
            <w:tcW w:w="5182" w:type="dxa"/>
          </w:tcPr>
          <w:p w14:paraId="68A8A36B" w14:textId="77777777" w:rsidR="001E3F91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Nepromjenljiva cijena, obračun po sistemu „stvarno izvedenih količina“</w:t>
            </w:r>
          </w:p>
          <w:p w14:paraId="05848794" w14:textId="0FCA8DA5" w:rsidR="001B005E" w:rsidRPr="002E221E" w:rsidRDefault="003D42E4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A757E2">
              <w:rPr>
                <w:rFonts w:ascii="Times New Roman" w:hAnsi="Times New Roman"/>
                <w:sz w:val="22"/>
                <w:szCs w:val="22"/>
              </w:rPr>
              <w:t>Plaćanje po izvršenoj primopredaji i ispostavljenom računu s valutom plaćanja od najviše 15 dana</w:t>
            </w:r>
          </w:p>
        </w:tc>
      </w:tr>
    </w:tbl>
    <w:p w14:paraId="0AD24D56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390"/>
        <w:gridCol w:w="5182"/>
      </w:tblGrid>
      <w:tr w:rsidR="001B005E" w:rsidRPr="002E221E" w14:paraId="44C9CA50" w14:textId="77777777" w:rsidTr="008D1101">
        <w:tc>
          <w:tcPr>
            <w:tcW w:w="4390" w:type="dxa"/>
          </w:tcPr>
          <w:p w14:paraId="40ED8E5F" w14:textId="77777777" w:rsidR="001B005E" w:rsidRPr="002E221E" w:rsidRDefault="001B005E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2E221E">
              <w:rPr>
                <w:rFonts w:ascii="Times New Roman" w:hAnsi="Times New Roman"/>
                <w:sz w:val="22"/>
                <w:szCs w:val="22"/>
              </w:rPr>
              <w:t>Ostali relevantni pokazatelji:</w:t>
            </w:r>
          </w:p>
        </w:tc>
        <w:tc>
          <w:tcPr>
            <w:tcW w:w="5182" w:type="dxa"/>
          </w:tcPr>
          <w:p w14:paraId="747B99D7" w14:textId="17A96EBD" w:rsidR="001B005E" w:rsidRPr="002E221E" w:rsidRDefault="001E3F91" w:rsidP="008D1101">
            <w:pPr>
              <w:rPr>
                <w:rFonts w:ascii="Times New Roman" w:hAnsi="Times New Roman"/>
                <w:sz w:val="22"/>
                <w:szCs w:val="22"/>
              </w:rPr>
            </w:pPr>
            <w:r w:rsidRPr="00591BA7">
              <w:rPr>
                <w:rFonts w:ascii="Times New Roman" w:hAnsi="Times New Roman"/>
                <w:sz w:val="22"/>
                <w:szCs w:val="22"/>
              </w:rPr>
              <w:t>Primopredaja uz sudjelovanje ovlaštenog predstavnika MO P</w:t>
            </w:r>
            <w:r w:rsidR="00AF0F84">
              <w:rPr>
                <w:rFonts w:ascii="Times New Roman" w:hAnsi="Times New Roman"/>
                <w:sz w:val="22"/>
                <w:szCs w:val="22"/>
              </w:rPr>
              <w:t>rožura</w:t>
            </w:r>
          </w:p>
        </w:tc>
      </w:tr>
    </w:tbl>
    <w:p w14:paraId="0C63269F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52CD6725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Ponuda ponuditelja čija je ponuda prihvaćena će se tumačiti u skladu sa zahtjevom na dostavu ponude, ponudom i ovom Odlukom.</w:t>
      </w:r>
    </w:p>
    <w:p w14:paraId="2CFAD7ED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2E3A5EA3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104D6E42" w14:textId="77777777" w:rsidR="001B005E" w:rsidRPr="002E221E" w:rsidRDefault="001B005E" w:rsidP="001B005E">
      <w:pPr>
        <w:jc w:val="center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O b r a z l o ž e n j e</w:t>
      </w:r>
    </w:p>
    <w:p w14:paraId="058B81B1" w14:textId="4ADB654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Nakon procjene o potrebi predmetne jednostavne nabave</w:t>
      </w:r>
      <w:r w:rsidR="002E221E">
        <w:rPr>
          <w:rFonts w:ascii="Times New Roman" w:hAnsi="Times New Roman"/>
          <w:sz w:val="22"/>
          <w:szCs w:val="22"/>
        </w:rPr>
        <w:t xml:space="preserve"> i </w:t>
      </w:r>
      <w:r w:rsidR="00BA49F0">
        <w:rPr>
          <w:rFonts w:ascii="Times New Roman" w:hAnsi="Times New Roman"/>
          <w:sz w:val="22"/>
          <w:szCs w:val="22"/>
        </w:rPr>
        <w:t>usporedbe dosadašnjih sličnih</w:t>
      </w:r>
      <w:r w:rsidR="002E221E">
        <w:rPr>
          <w:rFonts w:ascii="Times New Roman" w:hAnsi="Times New Roman"/>
          <w:sz w:val="22"/>
          <w:szCs w:val="22"/>
        </w:rPr>
        <w:t xml:space="preserve"> ponuda, </w:t>
      </w:r>
      <w:r w:rsidRPr="002E221E">
        <w:rPr>
          <w:rFonts w:ascii="Times New Roman" w:hAnsi="Times New Roman"/>
          <w:sz w:val="22"/>
          <w:szCs w:val="22"/>
        </w:rPr>
        <w:t xml:space="preserve"> </w:t>
      </w:r>
      <w:r w:rsidR="00BA49F0">
        <w:rPr>
          <w:rFonts w:ascii="Times New Roman" w:hAnsi="Times New Roman"/>
          <w:sz w:val="22"/>
          <w:szCs w:val="22"/>
        </w:rPr>
        <w:t xml:space="preserve">te uvidom u planirana i osigurana sredstva u Proračunu i Planu, </w:t>
      </w:r>
      <w:r w:rsidRPr="002E221E">
        <w:rPr>
          <w:rFonts w:ascii="Times New Roman" w:hAnsi="Times New Roman"/>
          <w:sz w:val="22"/>
          <w:szCs w:val="22"/>
        </w:rPr>
        <w:t>upućen je zahtjev na dostavu ponude potencijalnom ponuditelju.</w:t>
      </w:r>
    </w:p>
    <w:p w14:paraId="53FB21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U otvorenim roku tražena ponuda je i dostavljena. </w:t>
      </w:r>
    </w:p>
    <w:p w14:paraId="6432501E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 xml:space="preserve">Dostavljena ponuda je u skladu sa Zahtjevom i prihvatljiva je. </w:t>
      </w:r>
    </w:p>
    <w:p w14:paraId="79386F07" w14:textId="77777777" w:rsidR="001B005E" w:rsidRPr="002E221E" w:rsidRDefault="001B005E" w:rsidP="001B005E">
      <w:pPr>
        <w:ind w:firstLine="720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Slijedom naprijed iznijetog odlučeno je kao u izreci.</w:t>
      </w:r>
    </w:p>
    <w:p w14:paraId="05086179" w14:textId="77777777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</w:p>
    <w:p w14:paraId="2D90113C" w14:textId="77777777" w:rsidR="001B005E" w:rsidRPr="002E221E" w:rsidRDefault="001B005E" w:rsidP="001B005E">
      <w:pPr>
        <w:ind w:firstLine="720"/>
        <w:jc w:val="both"/>
        <w:rPr>
          <w:rFonts w:ascii="Times New Roman" w:hAnsi="Times New Roman"/>
          <w:b/>
          <w:sz w:val="22"/>
          <w:szCs w:val="22"/>
        </w:rPr>
      </w:pPr>
      <w:r w:rsidRPr="002E221E">
        <w:rPr>
          <w:rFonts w:ascii="Times New Roman" w:hAnsi="Times New Roman"/>
          <w:b/>
          <w:sz w:val="22"/>
          <w:szCs w:val="22"/>
        </w:rPr>
        <w:t>Pouka o pravnom lijeku:</w:t>
      </w:r>
    </w:p>
    <w:p w14:paraId="0AF20012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Budući se radi o jednostavnoj nabavi ulaganje žalbe – prigovora nije dopušteno.</w:t>
      </w:r>
    </w:p>
    <w:p w14:paraId="00F95AC8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791C4C85" w14:textId="77777777" w:rsidR="001B005E" w:rsidRPr="002E221E" w:rsidRDefault="001B005E" w:rsidP="001B005E">
      <w:pPr>
        <w:ind w:left="720"/>
        <w:jc w:val="both"/>
        <w:rPr>
          <w:rFonts w:ascii="Times New Roman" w:hAnsi="Times New Roman"/>
          <w:sz w:val="22"/>
          <w:szCs w:val="22"/>
        </w:rPr>
      </w:pPr>
    </w:p>
    <w:p w14:paraId="4DB08E6A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</w:p>
    <w:p w14:paraId="095466E1" w14:textId="77777777" w:rsidR="001B005E" w:rsidRPr="002E221E" w:rsidRDefault="001B005E" w:rsidP="001B005E">
      <w:pPr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ab/>
        <w:t>DOSTAVITI: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Općinski načelnik:</w:t>
      </w:r>
    </w:p>
    <w:p w14:paraId="05FB8E93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Ponuditelj</w:t>
      </w:r>
    </w:p>
    <w:p w14:paraId="1E993FCC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Službeni glasnik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  <w:t>Đivo Market, dipl. ing.</w:t>
      </w:r>
      <w:r w:rsidRPr="002E221E">
        <w:rPr>
          <w:rFonts w:ascii="Times New Roman" w:hAnsi="Times New Roman"/>
          <w:sz w:val="22"/>
          <w:szCs w:val="22"/>
        </w:rPr>
        <w:tab/>
      </w:r>
      <w:r w:rsidRPr="002E221E">
        <w:rPr>
          <w:rFonts w:ascii="Times New Roman" w:hAnsi="Times New Roman"/>
          <w:sz w:val="22"/>
          <w:szCs w:val="22"/>
        </w:rPr>
        <w:tab/>
      </w:r>
    </w:p>
    <w:p w14:paraId="783136E5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Registar akata</w:t>
      </w:r>
    </w:p>
    <w:p w14:paraId="1313DB77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Računovodstvo</w:t>
      </w:r>
    </w:p>
    <w:p w14:paraId="7BD729D6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>Mrežna stranica</w:t>
      </w:r>
    </w:p>
    <w:p w14:paraId="086CED22" w14:textId="77777777" w:rsidR="001B005E" w:rsidRPr="002E221E" w:rsidRDefault="001B005E" w:rsidP="001B005E">
      <w:pPr>
        <w:pStyle w:val="ListParagraph"/>
        <w:numPr>
          <w:ilvl w:val="0"/>
          <w:numId w:val="1"/>
        </w:numPr>
        <w:ind w:left="1080"/>
        <w:jc w:val="both"/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t xml:space="preserve">Pismohrana </w:t>
      </w:r>
    </w:p>
    <w:p w14:paraId="55D1E487" w14:textId="4F49ADC1" w:rsidR="001B005E" w:rsidRPr="002E221E" w:rsidRDefault="001B005E" w:rsidP="001B005E">
      <w:pPr>
        <w:rPr>
          <w:rFonts w:ascii="Times New Roman" w:hAnsi="Times New Roman"/>
          <w:sz w:val="22"/>
          <w:szCs w:val="22"/>
        </w:rPr>
      </w:pP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2E221E">
        <w:rPr>
          <w:rFonts w:ascii="Times New Roman" w:hAnsi="Times New Roman"/>
          <w:sz w:val="22"/>
          <w:szCs w:val="22"/>
        </w:rPr>
        <w:fldChar w:fldCharType="begin"/>
      </w:r>
      <w:r w:rsidRPr="002E221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2E221E">
        <w:rPr>
          <w:rFonts w:ascii="Times New Roman" w:hAnsi="Times New Roman"/>
          <w:sz w:val="22"/>
          <w:szCs w:val="22"/>
        </w:rPr>
        <w:fldChar w:fldCharType="separate"/>
      </w:r>
      <w:r w:rsidR="003B30F2">
        <w:rPr>
          <w:rFonts w:ascii="Times New Roman" w:hAnsi="Times New Roman"/>
          <w:noProof/>
          <w:sz w:val="22"/>
          <w:szCs w:val="22"/>
        </w:rPr>
        <w:instrText>16.05.2025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  <w:r w:rsidRPr="002E221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2E221E">
        <w:rPr>
          <w:rFonts w:ascii="Times New Roman" w:hAnsi="Times New Roman"/>
          <w:sz w:val="22"/>
          <w:szCs w:val="22"/>
        </w:rPr>
        <w:fldChar w:fldCharType="end"/>
      </w:r>
    </w:p>
    <w:sectPr w:rsidR="001B005E" w:rsidRPr="002E221E" w:rsidSect="009D2B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2234" w14:textId="77777777" w:rsidR="00463F68" w:rsidRDefault="00463F68">
      <w:r>
        <w:separator/>
      </w:r>
    </w:p>
  </w:endnote>
  <w:endnote w:type="continuationSeparator" w:id="0">
    <w:p w14:paraId="0604B4C6" w14:textId="77777777" w:rsidR="00463F68" w:rsidRDefault="00463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3AC00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9C19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D73AF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EA738D3" wp14:editId="203BDFEE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0A4CA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72CBBA5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CB89D89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80430C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3A1A6" w14:textId="77777777" w:rsidR="00463F68" w:rsidRDefault="00463F68">
      <w:r>
        <w:separator/>
      </w:r>
    </w:p>
  </w:footnote>
  <w:footnote w:type="continuationSeparator" w:id="0">
    <w:p w14:paraId="388839FF" w14:textId="77777777" w:rsidR="00463F68" w:rsidRDefault="00463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C2EE9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4C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8578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227C596" wp14:editId="3AD3E93A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1386D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8292FB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F1937A1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57810C1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D1AE8"/>
    <w:multiLevelType w:val="hybridMultilevel"/>
    <w:tmpl w:val="4F086FEA"/>
    <w:lvl w:ilvl="0" w:tplc="DEC016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49176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5E"/>
    <w:rsid w:val="00035E59"/>
    <w:rsid w:val="00037F80"/>
    <w:rsid w:val="00061A33"/>
    <w:rsid w:val="00071382"/>
    <w:rsid w:val="001B005E"/>
    <w:rsid w:val="001B3621"/>
    <w:rsid w:val="001E3F91"/>
    <w:rsid w:val="0025306B"/>
    <w:rsid w:val="00285382"/>
    <w:rsid w:val="002967C9"/>
    <w:rsid w:val="002E0449"/>
    <w:rsid w:val="002E221E"/>
    <w:rsid w:val="002E4C08"/>
    <w:rsid w:val="002F1F4E"/>
    <w:rsid w:val="003263B1"/>
    <w:rsid w:val="00331125"/>
    <w:rsid w:val="003676C2"/>
    <w:rsid w:val="003B30F2"/>
    <w:rsid w:val="003C640F"/>
    <w:rsid w:val="003D42E4"/>
    <w:rsid w:val="00423226"/>
    <w:rsid w:val="00463F68"/>
    <w:rsid w:val="00500779"/>
    <w:rsid w:val="005032FF"/>
    <w:rsid w:val="0054544F"/>
    <w:rsid w:val="00564725"/>
    <w:rsid w:val="005C5339"/>
    <w:rsid w:val="006045E1"/>
    <w:rsid w:val="00655BE0"/>
    <w:rsid w:val="006F67C0"/>
    <w:rsid w:val="00702267"/>
    <w:rsid w:val="00731693"/>
    <w:rsid w:val="00746F0B"/>
    <w:rsid w:val="00763591"/>
    <w:rsid w:val="007D10A6"/>
    <w:rsid w:val="007E3034"/>
    <w:rsid w:val="00833267"/>
    <w:rsid w:val="00865088"/>
    <w:rsid w:val="00871F9A"/>
    <w:rsid w:val="00931426"/>
    <w:rsid w:val="00954C1D"/>
    <w:rsid w:val="009D2BF8"/>
    <w:rsid w:val="00A23355"/>
    <w:rsid w:val="00A31B96"/>
    <w:rsid w:val="00AC3F6E"/>
    <w:rsid w:val="00AD1F6E"/>
    <w:rsid w:val="00AF0F84"/>
    <w:rsid w:val="00AF4C44"/>
    <w:rsid w:val="00B44773"/>
    <w:rsid w:val="00BA49F0"/>
    <w:rsid w:val="00C00EBB"/>
    <w:rsid w:val="00C33AEF"/>
    <w:rsid w:val="00C372F4"/>
    <w:rsid w:val="00D03E59"/>
    <w:rsid w:val="00D522E0"/>
    <w:rsid w:val="00D5443D"/>
    <w:rsid w:val="00DC5FA3"/>
    <w:rsid w:val="00DD44D5"/>
    <w:rsid w:val="00E00698"/>
    <w:rsid w:val="00E22D78"/>
    <w:rsid w:val="00E3221F"/>
    <w:rsid w:val="00EA259E"/>
    <w:rsid w:val="00EB4461"/>
    <w:rsid w:val="00EB6D37"/>
    <w:rsid w:val="00ED76CA"/>
    <w:rsid w:val="00F201F6"/>
    <w:rsid w:val="00F20812"/>
    <w:rsid w:val="00F230D7"/>
    <w:rsid w:val="00F42174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C3B1BA"/>
  <w15:chartTrackingRefBased/>
  <w15:docId w15:val="{F3450A41-2042-48FD-8E8C-178D65E1B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1B005E"/>
    <w:pPr>
      <w:ind w:left="720"/>
      <w:contextualSpacing/>
    </w:pPr>
  </w:style>
  <w:style w:type="table" w:styleId="TableGrid">
    <w:name w:val="Table Grid"/>
    <w:basedOn w:val="TableNormal"/>
    <w:rsid w:val="001B005E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91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17</cp:revision>
  <cp:lastPrinted>2009-06-18T11:51:00Z</cp:lastPrinted>
  <dcterms:created xsi:type="dcterms:W3CDTF">2023-05-05T11:34:00Z</dcterms:created>
  <dcterms:modified xsi:type="dcterms:W3CDTF">2025-05-16T08:11:00Z</dcterms:modified>
</cp:coreProperties>
</file>