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725E" w14:textId="7A1FFAA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 w:rsidR="00DE3923">
        <w:rPr>
          <w:rFonts w:ascii="Times New Roman" w:hAnsi="Times New Roman"/>
          <w:sz w:val="22"/>
          <w:szCs w:val="22"/>
        </w:rPr>
        <w:t>620-03/2</w:t>
      </w:r>
      <w:r w:rsidR="00253CBC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-01/</w:t>
      </w:r>
      <w:r w:rsidR="00C66689"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738F5869" w14:textId="430D0965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</w:r>
      <w:r w:rsidR="004D1D55" w:rsidRPr="00DD1F94">
        <w:rPr>
          <w:rFonts w:ascii="Times New Roman" w:hAnsi="Times New Roman"/>
          <w:sz w:val="22"/>
          <w:szCs w:val="22"/>
        </w:rPr>
        <w:t>2117-</w:t>
      </w:r>
      <w:r w:rsidR="005A52C0">
        <w:rPr>
          <w:rFonts w:ascii="Times New Roman" w:hAnsi="Times New Roman"/>
          <w:sz w:val="22"/>
          <w:szCs w:val="22"/>
        </w:rPr>
        <w:t>0</w:t>
      </w:r>
      <w:r w:rsidR="00DE3923">
        <w:rPr>
          <w:rFonts w:ascii="Times New Roman" w:hAnsi="Times New Roman"/>
          <w:sz w:val="22"/>
          <w:szCs w:val="22"/>
        </w:rPr>
        <w:t>3</w:t>
      </w:r>
      <w:r w:rsidR="005A52C0">
        <w:rPr>
          <w:rFonts w:ascii="Times New Roman" w:hAnsi="Times New Roman"/>
          <w:sz w:val="22"/>
          <w:szCs w:val="22"/>
        </w:rPr>
        <w:t>-</w:t>
      </w:r>
      <w:r w:rsidR="00DE3923">
        <w:rPr>
          <w:rFonts w:ascii="Times New Roman" w:hAnsi="Times New Roman"/>
          <w:sz w:val="22"/>
          <w:szCs w:val="22"/>
        </w:rPr>
        <w:t>2</w:t>
      </w:r>
      <w:r w:rsidR="00253CBC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-</w:t>
      </w:r>
      <w:r w:rsidR="00A23866">
        <w:rPr>
          <w:rFonts w:ascii="Times New Roman" w:hAnsi="Times New Roman"/>
          <w:sz w:val="22"/>
          <w:szCs w:val="22"/>
        </w:rPr>
        <w:t>2</w:t>
      </w:r>
      <w:r w:rsidR="009F7510">
        <w:rPr>
          <w:rFonts w:ascii="Times New Roman" w:hAnsi="Times New Roman"/>
          <w:sz w:val="22"/>
          <w:szCs w:val="22"/>
        </w:rPr>
        <w:t>6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3FB34C" w14:textId="3F536DC9" w:rsidR="00021AEF" w:rsidRPr="00DD1F94" w:rsidRDefault="00021AEF" w:rsidP="00DD1F94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 w:rsidR="009F7510">
        <w:rPr>
          <w:rFonts w:ascii="Times New Roman" w:hAnsi="Times New Roman"/>
          <w:sz w:val="22"/>
          <w:szCs w:val="22"/>
        </w:rPr>
        <w:t>29</w:t>
      </w:r>
      <w:r w:rsidR="005805FB">
        <w:rPr>
          <w:rFonts w:ascii="Times New Roman" w:hAnsi="Times New Roman"/>
          <w:sz w:val="22"/>
          <w:szCs w:val="22"/>
        </w:rPr>
        <w:t>.0</w:t>
      </w:r>
      <w:r w:rsidR="00A23866">
        <w:rPr>
          <w:rFonts w:ascii="Times New Roman" w:hAnsi="Times New Roman"/>
          <w:sz w:val="22"/>
          <w:szCs w:val="22"/>
        </w:rPr>
        <w:t>7</w:t>
      </w:r>
      <w:r w:rsidR="005805FB">
        <w:rPr>
          <w:rFonts w:ascii="Times New Roman" w:hAnsi="Times New Roman"/>
          <w:sz w:val="22"/>
          <w:szCs w:val="22"/>
        </w:rPr>
        <w:t>.</w:t>
      </w:r>
      <w:r w:rsidR="00DE3923">
        <w:rPr>
          <w:rFonts w:ascii="Times New Roman" w:hAnsi="Times New Roman"/>
          <w:sz w:val="22"/>
          <w:szCs w:val="22"/>
        </w:rPr>
        <w:t>202</w:t>
      </w:r>
      <w:r w:rsidR="00EB07C8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422E43">
        <w:rPr>
          <w:rFonts w:ascii="Times New Roman" w:hAnsi="Times New Roman"/>
          <w:noProof/>
          <w:sz w:val="22"/>
          <w:szCs w:val="22"/>
        </w:rPr>
        <w:instrText>29.07.2025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4E139924" w14:textId="77777777" w:rsidR="009F7510" w:rsidRPr="00DD1F94" w:rsidRDefault="009F7510" w:rsidP="00422E43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  <w:bookmarkStart w:id="0" w:name="_Hlk59555125"/>
    </w:p>
    <w:p w14:paraId="4EEB0DA8" w14:textId="17814E40" w:rsidR="00EB07C8" w:rsidRPr="009607FE" w:rsidRDefault="008A34A1" w:rsidP="00EB07C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Na t</w:t>
      </w:r>
      <w:r w:rsidR="004D1D55" w:rsidRPr="00DD1F94">
        <w:rPr>
          <w:rFonts w:ascii="Times New Roman" w:hAnsi="Times New Roman"/>
          <w:sz w:val="22"/>
          <w:szCs w:val="22"/>
        </w:rPr>
        <w:t>emelj</w:t>
      </w:r>
      <w:r w:rsidR="005C035C">
        <w:rPr>
          <w:rFonts w:ascii="Times New Roman" w:hAnsi="Times New Roman"/>
          <w:sz w:val="22"/>
          <w:szCs w:val="22"/>
        </w:rPr>
        <w:t>u</w:t>
      </w:r>
      <w:r w:rsidR="004D1D55" w:rsidRPr="00DD1F94">
        <w:rPr>
          <w:rFonts w:ascii="Times New Roman" w:hAnsi="Times New Roman"/>
          <w:sz w:val="22"/>
          <w:szCs w:val="22"/>
        </w:rPr>
        <w:t xml:space="preserve"> članka </w:t>
      </w:r>
      <w:r w:rsidR="005A52C0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 xml:space="preserve">. stavak 3. i 4. Programa u oblasti javnih potreba u oblasti osnovnog školstva, kulture i sporta </w:t>
      </w:r>
      <w:r w:rsidR="00DE3923">
        <w:rPr>
          <w:rFonts w:ascii="Times New Roman" w:hAnsi="Times New Roman"/>
          <w:sz w:val="22"/>
          <w:szCs w:val="22"/>
        </w:rPr>
        <w:t>na području Općine Mljet za 202</w:t>
      </w:r>
      <w:r w:rsidR="00A23866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. godinu („Službeni g</w:t>
      </w:r>
      <w:r w:rsidR="00DE3923">
        <w:rPr>
          <w:rFonts w:ascii="Times New Roman" w:hAnsi="Times New Roman"/>
          <w:sz w:val="22"/>
          <w:szCs w:val="22"/>
        </w:rPr>
        <w:t xml:space="preserve">lasnik Općine Mljet“ broj: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4D1D55" w:rsidRPr="00DD1F94">
        <w:rPr>
          <w:rFonts w:ascii="Times New Roman" w:hAnsi="Times New Roman"/>
          <w:sz w:val="22"/>
          <w:szCs w:val="22"/>
        </w:rPr>
        <w:t>)</w:t>
      </w:r>
      <w:r w:rsidR="00DE3923">
        <w:rPr>
          <w:rFonts w:ascii="Times New Roman" w:hAnsi="Times New Roman"/>
          <w:sz w:val="22"/>
          <w:szCs w:val="22"/>
        </w:rPr>
        <w:t xml:space="preserve">, </w:t>
      </w:r>
      <w:r w:rsidR="00DE3923" w:rsidRPr="00DD1F94">
        <w:rPr>
          <w:rFonts w:ascii="Times New Roman" w:hAnsi="Times New Roman"/>
          <w:sz w:val="22"/>
          <w:szCs w:val="22"/>
        </w:rPr>
        <w:t xml:space="preserve">članka 2. stavak 2. Program </w:t>
      </w:r>
      <w:r w:rsidR="00DE3923" w:rsidRPr="00DD1F94">
        <w:rPr>
          <w:rFonts w:ascii="Times New Roman" w:hAnsi="Times New Roman"/>
          <w:bCs/>
          <w:sz w:val="22"/>
          <w:szCs w:val="22"/>
        </w:rPr>
        <w:t>utroška sred</w:t>
      </w:r>
      <w:r w:rsidR="00DE3923">
        <w:rPr>
          <w:rFonts w:ascii="Times New Roman" w:hAnsi="Times New Roman"/>
          <w:bCs/>
          <w:sz w:val="22"/>
          <w:szCs w:val="22"/>
        </w:rPr>
        <w:t>stava boravišne pristojbe u 202</w:t>
      </w:r>
      <w:r w:rsidR="00A23866">
        <w:rPr>
          <w:rFonts w:ascii="Times New Roman" w:hAnsi="Times New Roman"/>
          <w:bCs/>
          <w:sz w:val="22"/>
          <w:szCs w:val="22"/>
        </w:rPr>
        <w:t>5</w:t>
      </w:r>
      <w:r w:rsidR="00DE3923" w:rsidRPr="00DD1F94">
        <w:rPr>
          <w:rFonts w:ascii="Times New Roman" w:hAnsi="Times New Roman"/>
          <w:bCs/>
          <w:sz w:val="22"/>
          <w:szCs w:val="22"/>
        </w:rPr>
        <w:t xml:space="preserve">. godini </w:t>
      </w:r>
      <w:r w:rsidR="00DE3923" w:rsidRPr="00DD1F94">
        <w:rPr>
          <w:rFonts w:ascii="Times New Roman" w:hAnsi="Times New Roman"/>
          <w:sz w:val="22"/>
          <w:szCs w:val="22"/>
        </w:rPr>
        <w:t>(„Službeni gla</w:t>
      </w:r>
      <w:r w:rsidR="00DE3923">
        <w:rPr>
          <w:rFonts w:ascii="Times New Roman" w:hAnsi="Times New Roman"/>
          <w:sz w:val="22"/>
          <w:szCs w:val="22"/>
        </w:rPr>
        <w:t xml:space="preserve">snik Općine Mljet“ broj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DE3923">
        <w:rPr>
          <w:rFonts w:ascii="Times New Roman" w:hAnsi="Times New Roman"/>
          <w:sz w:val="22"/>
          <w:szCs w:val="22"/>
        </w:rPr>
        <w:t xml:space="preserve">) </w:t>
      </w:r>
      <w:r w:rsidRPr="00DD1F94">
        <w:rPr>
          <w:rFonts w:ascii="Times New Roman" w:hAnsi="Times New Roman"/>
          <w:sz w:val="22"/>
          <w:szCs w:val="22"/>
        </w:rPr>
        <w:t>i članka 53. stavak 1</w:t>
      </w:r>
      <w:r w:rsidR="004D1D55" w:rsidRPr="00DD1F94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5/21-ispr), a u skladu s odredbama Odluke o izvršavanj</w:t>
      </w:r>
      <w:r w:rsidR="00DE3923">
        <w:rPr>
          <w:rFonts w:ascii="Times New Roman" w:hAnsi="Times New Roman"/>
          <w:sz w:val="22"/>
          <w:szCs w:val="22"/>
        </w:rPr>
        <w:t>u Proračuna Općine Mljet za 202</w:t>
      </w:r>
      <w:r w:rsidR="00EB07C8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.</w:t>
      </w:r>
      <w:r w:rsidR="004D1D55" w:rsidRPr="00DD1F94">
        <w:rPr>
          <w:rFonts w:ascii="Times New Roman" w:hAnsi="Times New Roman"/>
          <w:sz w:val="22"/>
          <w:szCs w:val="22"/>
        </w:rPr>
        <w:t xml:space="preserve"> godinu („Službeni </w:t>
      </w:r>
      <w:r w:rsidR="00DE3923">
        <w:rPr>
          <w:rFonts w:ascii="Times New Roman" w:hAnsi="Times New Roman"/>
          <w:sz w:val="22"/>
          <w:szCs w:val="22"/>
        </w:rPr>
        <w:t xml:space="preserve">glasnik Općine Mljet“ broj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4D1D55" w:rsidRPr="00DD1F94">
        <w:rPr>
          <w:rFonts w:ascii="Times New Roman" w:hAnsi="Times New Roman"/>
          <w:sz w:val="22"/>
          <w:szCs w:val="22"/>
        </w:rPr>
        <w:t>) i odredbama Odluke o donošenj</w:t>
      </w:r>
      <w:r w:rsidR="00DE3923">
        <w:rPr>
          <w:rFonts w:ascii="Times New Roman" w:hAnsi="Times New Roman"/>
          <w:sz w:val="22"/>
          <w:szCs w:val="22"/>
        </w:rPr>
        <w:t>u Proračuna Općine Mljet za 202</w:t>
      </w:r>
      <w:r w:rsidR="00EB07C8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.</w:t>
      </w:r>
      <w:r w:rsidR="004D1D55" w:rsidRPr="00DD1F94">
        <w:rPr>
          <w:rFonts w:ascii="Times New Roman" w:hAnsi="Times New Roman"/>
          <w:sz w:val="22"/>
          <w:szCs w:val="22"/>
        </w:rPr>
        <w:t xml:space="preserve"> godinu </w:t>
      </w:r>
      <w:r w:rsidR="00EB07C8">
        <w:rPr>
          <w:rFonts w:ascii="Times New Roman" w:hAnsi="Times New Roman"/>
          <w:sz w:val="22"/>
          <w:szCs w:val="22"/>
        </w:rPr>
        <w:t xml:space="preserve">s projekcijama Proračuna za 2026. i 2027. godinu </w:t>
      </w:r>
      <w:r w:rsidR="00EB07C8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EB07C8">
        <w:rPr>
          <w:rFonts w:ascii="Times New Roman" w:hAnsi="Times New Roman"/>
          <w:sz w:val="22"/>
          <w:szCs w:val="22"/>
        </w:rPr>
        <w:t>8/24</w:t>
      </w:r>
      <w:r w:rsidR="00EB07C8" w:rsidRPr="009607FE">
        <w:rPr>
          <w:rFonts w:ascii="Times New Roman" w:hAnsi="Times New Roman"/>
          <w:sz w:val="22"/>
          <w:szCs w:val="22"/>
        </w:rPr>
        <w:t>)</w:t>
      </w:r>
      <w:r w:rsidR="00EB07C8" w:rsidRPr="00B66557">
        <w:rPr>
          <w:rFonts w:ascii="Times New Roman" w:hAnsi="Times New Roman"/>
          <w:sz w:val="22"/>
          <w:szCs w:val="22"/>
        </w:rPr>
        <w:t>,</w:t>
      </w:r>
      <w:r w:rsidR="00EB07C8">
        <w:rPr>
          <w:rFonts w:ascii="Times New Roman" w:hAnsi="Times New Roman"/>
          <w:sz w:val="22"/>
          <w:szCs w:val="22"/>
        </w:rPr>
        <w:t xml:space="preserve"> u postupku raspisanog javnog poziva i polazeći od prispjelih prijava, te od dodjele potpora prethodnih godina koje su namjenski korištene,</w:t>
      </w:r>
      <w:r w:rsidR="00EB07C8" w:rsidRPr="009607FE">
        <w:rPr>
          <w:rFonts w:ascii="Times New Roman" w:hAnsi="Times New Roman"/>
          <w:sz w:val="22"/>
          <w:szCs w:val="22"/>
        </w:rPr>
        <w:t xml:space="preserve"> Općinski načelnik Općine Mljet donio je dana </w:t>
      </w:r>
      <w:r w:rsidR="009F7510">
        <w:rPr>
          <w:rFonts w:ascii="Times New Roman" w:hAnsi="Times New Roman"/>
          <w:sz w:val="22"/>
          <w:szCs w:val="22"/>
        </w:rPr>
        <w:t>29</w:t>
      </w:r>
      <w:r w:rsidR="00EB07C8">
        <w:rPr>
          <w:rFonts w:ascii="Times New Roman" w:hAnsi="Times New Roman"/>
          <w:sz w:val="22"/>
          <w:szCs w:val="22"/>
        </w:rPr>
        <w:t xml:space="preserve">. </w:t>
      </w:r>
      <w:r w:rsidR="00A23866">
        <w:rPr>
          <w:rFonts w:ascii="Times New Roman" w:hAnsi="Times New Roman"/>
          <w:sz w:val="22"/>
          <w:szCs w:val="22"/>
        </w:rPr>
        <w:t>srpnja</w:t>
      </w:r>
      <w:r w:rsidR="00EB07C8">
        <w:rPr>
          <w:rFonts w:ascii="Times New Roman" w:hAnsi="Times New Roman"/>
          <w:sz w:val="22"/>
          <w:szCs w:val="22"/>
        </w:rPr>
        <w:t xml:space="preserve"> 2025.</w:t>
      </w:r>
      <w:r w:rsidR="00EB07C8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7EC65063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64E19FF7" w14:textId="77777777" w:rsidR="00A23866" w:rsidRDefault="00256B32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 xml:space="preserve">o </w:t>
      </w:r>
      <w:r w:rsidR="00FC3FCE">
        <w:rPr>
          <w:rFonts w:ascii="Times New Roman" w:hAnsi="Times New Roman"/>
          <w:b/>
          <w:sz w:val="22"/>
          <w:szCs w:val="22"/>
        </w:rPr>
        <w:t xml:space="preserve">izmjenama i dopunama Odluke o </w:t>
      </w:r>
      <w:r w:rsidRPr="00DD1F94">
        <w:rPr>
          <w:rFonts w:ascii="Times New Roman" w:hAnsi="Times New Roman"/>
          <w:b/>
          <w:sz w:val="22"/>
          <w:szCs w:val="22"/>
        </w:rPr>
        <w:t>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potpora otočnim udrugama u sportu i </w:t>
      </w:r>
    </w:p>
    <w:p w14:paraId="4E2ED4D6" w14:textId="77777777" w:rsidR="00A23866" w:rsidRDefault="00021AEF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rekreaciji za financiranje registrirane djelatnosti</w:t>
      </w:r>
      <w:r w:rsidR="00A23866">
        <w:rPr>
          <w:rFonts w:ascii="Times New Roman" w:hAnsi="Times New Roman"/>
          <w:b/>
          <w:sz w:val="22"/>
          <w:szCs w:val="22"/>
        </w:rPr>
        <w:t xml:space="preserve"> </w:t>
      </w:r>
      <w:r w:rsidRPr="00DD1F94">
        <w:rPr>
          <w:rFonts w:ascii="Times New Roman" w:hAnsi="Times New Roman"/>
          <w:b/>
          <w:sz w:val="22"/>
          <w:szCs w:val="22"/>
        </w:rPr>
        <w:t xml:space="preserve">i organizatorima otočnih sportskih </w:t>
      </w:r>
    </w:p>
    <w:p w14:paraId="351A756C" w14:textId="00CDAA42" w:rsidR="00021AEF" w:rsidRPr="00DD1F94" w:rsidRDefault="00021AEF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 rekreacijskih</w:t>
      </w:r>
      <w:r w:rsidR="00DE3923">
        <w:rPr>
          <w:rFonts w:ascii="Times New Roman" w:hAnsi="Times New Roman"/>
          <w:b/>
          <w:sz w:val="22"/>
          <w:szCs w:val="22"/>
        </w:rPr>
        <w:t xml:space="preserve"> manifestacija u 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Pr="00DD1F94">
        <w:rPr>
          <w:rFonts w:ascii="Times New Roman" w:hAnsi="Times New Roman"/>
          <w:b/>
          <w:sz w:val="22"/>
          <w:szCs w:val="22"/>
        </w:rPr>
        <w:t>. godini</w:t>
      </w:r>
      <w:r w:rsidR="009F7510">
        <w:rPr>
          <w:rFonts w:ascii="Times New Roman" w:hAnsi="Times New Roman"/>
          <w:b/>
          <w:sz w:val="22"/>
          <w:szCs w:val="22"/>
        </w:rPr>
        <w:t xml:space="preserve"> – II. izmjene i dopune</w:t>
      </w:r>
    </w:p>
    <w:p w14:paraId="53178EB8" w14:textId="302E063B" w:rsidR="005A52C0" w:rsidRPr="005B0107" w:rsidRDefault="00DE3923" w:rsidP="005B010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422E43">
        <w:rPr>
          <w:rFonts w:ascii="Times New Roman" w:hAnsi="Times New Roman"/>
          <w:b/>
          <w:sz w:val="22"/>
          <w:szCs w:val="22"/>
        </w:rPr>
        <w:t>199</w:t>
      </w:r>
      <w:r>
        <w:rPr>
          <w:rFonts w:ascii="Times New Roman" w:hAnsi="Times New Roman"/>
          <w:b/>
          <w:sz w:val="22"/>
          <w:szCs w:val="22"/>
        </w:rPr>
        <w:t>/202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19F98872" w:rsidR="00256B32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</w:t>
      </w:r>
      <w:r w:rsidR="00FC3FCE">
        <w:rPr>
          <w:rFonts w:ascii="Times New Roman" w:hAnsi="Times New Roman"/>
          <w:b/>
          <w:sz w:val="22"/>
          <w:szCs w:val="22"/>
        </w:rPr>
        <w:t>.</w:t>
      </w:r>
    </w:p>
    <w:p w14:paraId="570763B0" w14:textId="6D095255" w:rsidR="00FC3FCE" w:rsidRPr="00FC3FCE" w:rsidRDefault="00FC3FCE" w:rsidP="00FC3FCE">
      <w:pPr>
        <w:ind w:firstLine="720"/>
        <w:rPr>
          <w:rFonts w:ascii="Times New Roman" w:hAnsi="Times New Roman"/>
          <w:bCs/>
          <w:sz w:val="22"/>
          <w:szCs w:val="22"/>
        </w:rPr>
      </w:pPr>
      <w:r w:rsidRPr="00FC3FCE">
        <w:rPr>
          <w:rFonts w:ascii="Times New Roman" w:hAnsi="Times New Roman"/>
          <w:bCs/>
          <w:sz w:val="22"/>
          <w:szCs w:val="22"/>
        </w:rPr>
        <w:t xml:space="preserve">Točka </w:t>
      </w:r>
      <w:r w:rsidR="009F7510">
        <w:rPr>
          <w:rFonts w:ascii="Times New Roman" w:hAnsi="Times New Roman"/>
          <w:bCs/>
          <w:sz w:val="22"/>
          <w:szCs w:val="22"/>
        </w:rPr>
        <w:t>I</w:t>
      </w:r>
      <w:r w:rsidRPr="00FC3FCE">
        <w:rPr>
          <w:rFonts w:ascii="Times New Roman" w:hAnsi="Times New Roman"/>
          <w:bCs/>
          <w:sz w:val="22"/>
          <w:szCs w:val="22"/>
        </w:rPr>
        <w:t>V. Odluke o dodjeli potpora otočnim udrugama u sportu i rekreaciji za financiranje registrirane djelatnosti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C3FCE">
        <w:rPr>
          <w:rFonts w:ascii="Times New Roman" w:hAnsi="Times New Roman"/>
          <w:bCs/>
          <w:sz w:val="22"/>
          <w:szCs w:val="22"/>
        </w:rPr>
        <w:t>i organizatorima otočnih sportskih i rekreacijskih manifestacija u 2025. godini</w:t>
      </w:r>
    </w:p>
    <w:p w14:paraId="0ABB9799" w14:textId="77777777" w:rsidR="00FC3FCE" w:rsidRDefault="00FC3FCE" w:rsidP="00FC3FCE">
      <w:pPr>
        <w:rPr>
          <w:rFonts w:ascii="Times New Roman" w:hAnsi="Times New Roman"/>
          <w:sz w:val="22"/>
          <w:szCs w:val="22"/>
        </w:rPr>
      </w:pPr>
      <w:r w:rsidRPr="00FC3FCE">
        <w:rPr>
          <w:rFonts w:ascii="Times New Roman" w:hAnsi="Times New Roman"/>
          <w:bCs/>
          <w:sz w:val="22"/>
          <w:szCs w:val="22"/>
        </w:rPr>
        <w:t>(91/2025-PAD)</w:t>
      </w:r>
      <w:r>
        <w:rPr>
          <w:rFonts w:ascii="Times New Roman" w:hAnsi="Times New Roman"/>
          <w:bCs/>
          <w:sz w:val="22"/>
          <w:szCs w:val="22"/>
        </w:rPr>
        <w:t xml:space="preserve">, oznake </w:t>
      </w:r>
      <w:r w:rsidRPr="00DD1F94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620-03/25</w:t>
      </w:r>
      <w:r w:rsidRPr="00DD1F94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; </w:t>
      </w:r>
      <w:r w:rsidRPr="00DD1F94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DD1F94">
        <w:rPr>
          <w:rFonts w:ascii="Times New Roman" w:hAnsi="Times New Roman"/>
          <w:sz w:val="22"/>
          <w:szCs w:val="22"/>
        </w:rPr>
        <w:t>2117-</w:t>
      </w:r>
      <w:r>
        <w:rPr>
          <w:rFonts w:ascii="Times New Roman" w:hAnsi="Times New Roman"/>
          <w:sz w:val="22"/>
          <w:szCs w:val="22"/>
        </w:rPr>
        <w:t>03-25-12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21. ožujka 2025</w:t>
      </w:r>
      <w:r w:rsidRPr="00DD1F94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 mijenja se i glasi:</w:t>
      </w:r>
    </w:p>
    <w:p w14:paraId="0BBFFF43" w14:textId="16F9352E" w:rsidR="009F7510" w:rsidRPr="004846CC" w:rsidRDefault="009F7510" w:rsidP="009F7510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„</w:t>
      </w:r>
      <w:r w:rsidRPr="004846CC">
        <w:rPr>
          <w:rFonts w:ascii="Times New Roman" w:hAnsi="Times New Roman"/>
          <w:b/>
          <w:sz w:val="22"/>
          <w:szCs w:val="22"/>
        </w:rPr>
        <w:t>IV.</w:t>
      </w:r>
    </w:p>
    <w:p w14:paraId="5FB0556D" w14:textId="6E288E98" w:rsidR="009F7510" w:rsidRPr="00DD1F94" w:rsidRDefault="009F7510" w:rsidP="009F7510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Odobrava se organizatoru tradicionalnog malonogometnog otočnog turnira  u Babinom Polju</w:t>
      </w:r>
      <w:r>
        <w:rPr>
          <w:rFonts w:ascii="Times New Roman" w:hAnsi="Times New Roman"/>
          <w:sz w:val="22"/>
          <w:szCs w:val="22"/>
        </w:rPr>
        <w:t xml:space="preserve"> 2025. </w:t>
      </w:r>
      <w:r w:rsidRPr="00AF2A00">
        <w:rPr>
          <w:rFonts w:ascii="Times New Roman" w:hAnsi="Times New Roman"/>
          <w:sz w:val="22"/>
          <w:szCs w:val="22"/>
        </w:rPr>
        <w:t xml:space="preserve">Udruzi </w:t>
      </w:r>
      <w:r>
        <w:rPr>
          <w:rFonts w:ascii="Times New Roman" w:hAnsi="Times New Roman"/>
          <w:sz w:val="22"/>
          <w:szCs w:val="22"/>
        </w:rPr>
        <w:t xml:space="preserve">Nogometni klub Mljet iz Babinog Polje, OIB: 53415219264 </w:t>
      </w:r>
      <w:r w:rsidRPr="00DD1F94">
        <w:rPr>
          <w:rFonts w:ascii="Times New Roman" w:hAnsi="Times New Roman"/>
          <w:sz w:val="22"/>
          <w:szCs w:val="22"/>
        </w:rPr>
        <w:t>jednokratna financijska potpora za pokriće dijela organi</w:t>
      </w:r>
      <w:r>
        <w:rPr>
          <w:rFonts w:ascii="Times New Roman" w:hAnsi="Times New Roman"/>
          <w:sz w:val="22"/>
          <w:szCs w:val="22"/>
        </w:rPr>
        <w:t>zacijskih troškova u iznosu od 700,00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EUR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05EAFE98" w14:textId="77777777" w:rsidR="009F7510" w:rsidRPr="00DD1F94" w:rsidRDefault="009F7510" w:rsidP="009F7510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za namjenu iz prethodnog stavka planirana su </w:t>
      </w:r>
      <w:r>
        <w:rPr>
          <w:rFonts w:ascii="Times New Roman" w:hAnsi="Times New Roman"/>
          <w:sz w:val="22"/>
          <w:szCs w:val="22"/>
        </w:rPr>
        <w:t>u Proračunu Općine Mljet za 2025</w:t>
      </w:r>
      <w:r w:rsidRPr="00DD1F94">
        <w:rPr>
          <w:rFonts w:ascii="Times New Roman" w:hAnsi="Times New Roman"/>
          <w:sz w:val="22"/>
          <w:szCs w:val="22"/>
        </w:rPr>
        <w:t xml:space="preserve">. godinu, Aktivnost A203302 </w:t>
      </w:r>
      <w:r w:rsidRPr="00DD1F94">
        <w:rPr>
          <w:rFonts w:ascii="Times New Roman" w:hAnsi="Times New Roman"/>
          <w:color w:val="000000"/>
          <w:sz w:val="22"/>
          <w:szCs w:val="22"/>
          <w:lang w:val="en-US" w:eastAsia="hr-HR"/>
        </w:rPr>
        <w:t>Sufinanciranje otočnih sportsko rekreacijskih manifestacija u organizaciji Općine Mljet</w:t>
      </w:r>
      <w:r w:rsidRPr="00DD1F94">
        <w:rPr>
          <w:rFonts w:ascii="Times New Roman" w:hAnsi="Times New Roman"/>
          <w:sz w:val="22"/>
          <w:szCs w:val="22"/>
        </w:rPr>
        <w:t>, na proračunskoj poziciji 38115.</w:t>
      </w:r>
    </w:p>
    <w:p w14:paraId="6EA12CF3" w14:textId="76BE8BAC" w:rsidR="009F7510" w:rsidRDefault="009F7510" w:rsidP="009F7510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Odobrena sredstva isplatit će viši referent za financijsko-računovodstvene poslove na redovni račun</w:t>
      </w:r>
      <w:r>
        <w:rPr>
          <w:rFonts w:ascii="Times New Roman" w:hAnsi="Times New Roman"/>
          <w:sz w:val="22"/>
          <w:szCs w:val="22"/>
        </w:rPr>
        <w:t xml:space="preserve"> organizatora</w:t>
      </w:r>
      <w:r>
        <w:rPr>
          <w:rFonts w:ascii="Times New Roman" w:hAnsi="Times New Roman"/>
          <w:sz w:val="22"/>
          <w:szCs w:val="22"/>
        </w:rPr>
        <w:t>, IBAN: HR2624840081102646896.“</w:t>
      </w:r>
    </w:p>
    <w:p w14:paraId="0EA3C0E9" w14:textId="77777777" w:rsidR="00257FB6" w:rsidRDefault="00257FB6" w:rsidP="00257FB6">
      <w:pPr>
        <w:rPr>
          <w:rFonts w:ascii="Times New Roman" w:hAnsi="Times New Roman"/>
          <w:b/>
          <w:sz w:val="22"/>
          <w:szCs w:val="22"/>
        </w:rPr>
      </w:pPr>
    </w:p>
    <w:p w14:paraId="00B8A51B" w14:textId="517FCB4C" w:rsidR="00021AEF" w:rsidRPr="00DD1F94" w:rsidRDefault="0054342B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5206A0">
        <w:rPr>
          <w:rFonts w:ascii="Times New Roman" w:hAnsi="Times New Roman"/>
          <w:b/>
          <w:sz w:val="22"/>
          <w:szCs w:val="22"/>
        </w:rPr>
        <w:t>I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1D9C7081" w14:textId="77777777" w:rsidR="005C035C" w:rsidRPr="00DD1F94" w:rsidRDefault="005C035C" w:rsidP="00021AEF">
      <w:pPr>
        <w:rPr>
          <w:rFonts w:ascii="Times New Roman" w:hAnsi="Times New Roman"/>
          <w:sz w:val="22"/>
          <w:szCs w:val="22"/>
        </w:rPr>
      </w:pPr>
    </w:p>
    <w:p w14:paraId="6F7EC876" w14:textId="66B88D7E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      D</w:t>
      </w:r>
      <w:r w:rsidR="009F7510">
        <w:rPr>
          <w:rFonts w:ascii="Times New Roman" w:hAnsi="Times New Roman"/>
          <w:sz w:val="22"/>
          <w:szCs w:val="22"/>
        </w:rPr>
        <w:t>OSTAVITI</w:t>
      </w:r>
      <w:r w:rsidRPr="00DD1F94">
        <w:rPr>
          <w:rFonts w:ascii="Times New Roman" w:hAnsi="Times New Roman"/>
          <w:sz w:val="22"/>
          <w:szCs w:val="22"/>
        </w:rPr>
        <w:t>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5B2AE47B" w14:textId="2A1FB80E" w:rsidR="00DE3923" w:rsidRDefault="00117CC4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Udruga NK Mljet</w:t>
      </w:r>
    </w:p>
    <w:p w14:paraId="6A3DAFC9" w14:textId="5E61C3FB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  <w:t>Đivo Market, dipl. ing.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7A7CE1DD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422E43">
        <w:rPr>
          <w:rFonts w:ascii="Times New Roman" w:hAnsi="Times New Roman"/>
          <w:noProof/>
          <w:sz w:val="22"/>
          <w:szCs w:val="22"/>
        </w:rPr>
        <w:instrText>29.07.2025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B242" w14:textId="77777777" w:rsidR="00AD2DF9" w:rsidRDefault="00AD2DF9">
      <w:r>
        <w:separator/>
      </w:r>
    </w:p>
  </w:endnote>
  <w:endnote w:type="continuationSeparator" w:id="0">
    <w:p w14:paraId="1175C695" w14:textId="77777777" w:rsidR="00AD2DF9" w:rsidRDefault="00AD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26709" w14:textId="77777777" w:rsidR="00AD2DF9" w:rsidRDefault="00AD2DF9">
      <w:r>
        <w:separator/>
      </w:r>
    </w:p>
  </w:footnote>
  <w:footnote w:type="continuationSeparator" w:id="0">
    <w:p w14:paraId="242BEC8C" w14:textId="77777777" w:rsidR="00AD2DF9" w:rsidRDefault="00AD2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61A33"/>
    <w:rsid w:val="00071382"/>
    <w:rsid w:val="000A4975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57FB6"/>
    <w:rsid w:val="00270EC5"/>
    <w:rsid w:val="002967C9"/>
    <w:rsid w:val="002A012C"/>
    <w:rsid w:val="002A12ED"/>
    <w:rsid w:val="002E6A8B"/>
    <w:rsid w:val="002F1F4E"/>
    <w:rsid w:val="00331125"/>
    <w:rsid w:val="003447CE"/>
    <w:rsid w:val="00355193"/>
    <w:rsid w:val="003777BF"/>
    <w:rsid w:val="00392BC1"/>
    <w:rsid w:val="003B1CD6"/>
    <w:rsid w:val="00400151"/>
    <w:rsid w:val="00422E43"/>
    <w:rsid w:val="00423226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65ED3"/>
    <w:rsid w:val="006F67C0"/>
    <w:rsid w:val="00704558"/>
    <w:rsid w:val="007127AF"/>
    <w:rsid w:val="00714AC8"/>
    <w:rsid w:val="007213FE"/>
    <w:rsid w:val="007E2DEF"/>
    <w:rsid w:val="007E3034"/>
    <w:rsid w:val="007F27ED"/>
    <w:rsid w:val="00803552"/>
    <w:rsid w:val="00811283"/>
    <w:rsid w:val="00894C7E"/>
    <w:rsid w:val="008A34A1"/>
    <w:rsid w:val="008A7B76"/>
    <w:rsid w:val="008F23B2"/>
    <w:rsid w:val="00920D37"/>
    <w:rsid w:val="00964604"/>
    <w:rsid w:val="009740B8"/>
    <w:rsid w:val="009D7BAF"/>
    <w:rsid w:val="009F36B4"/>
    <w:rsid w:val="009F7510"/>
    <w:rsid w:val="00A166E7"/>
    <w:rsid w:val="00A232AD"/>
    <w:rsid w:val="00A23355"/>
    <w:rsid w:val="00A23866"/>
    <w:rsid w:val="00A23FC1"/>
    <w:rsid w:val="00A26BD3"/>
    <w:rsid w:val="00A71AD2"/>
    <w:rsid w:val="00AD1F6E"/>
    <w:rsid w:val="00AD2DF9"/>
    <w:rsid w:val="00AE3DF7"/>
    <w:rsid w:val="00B3743F"/>
    <w:rsid w:val="00B44773"/>
    <w:rsid w:val="00B56ECE"/>
    <w:rsid w:val="00BF4798"/>
    <w:rsid w:val="00C33AEF"/>
    <w:rsid w:val="00C4728C"/>
    <w:rsid w:val="00C66689"/>
    <w:rsid w:val="00CC483D"/>
    <w:rsid w:val="00D03E59"/>
    <w:rsid w:val="00D636DA"/>
    <w:rsid w:val="00DD1F94"/>
    <w:rsid w:val="00DD44D5"/>
    <w:rsid w:val="00DD4B3A"/>
    <w:rsid w:val="00DE3923"/>
    <w:rsid w:val="00E00698"/>
    <w:rsid w:val="00E03E1F"/>
    <w:rsid w:val="00E1299F"/>
    <w:rsid w:val="00E3221F"/>
    <w:rsid w:val="00E519F3"/>
    <w:rsid w:val="00E65CDD"/>
    <w:rsid w:val="00E7120B"/>
    <w:rsid w:val="00EA259E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3FCE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419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39</cp:revision>
  <cp:lastPrinted>2025-07-29T06:34:00Z</cp:lastPrinted>
  <dcterms:created xsi:type="dcterms:W3CDTF">2020-03-11T16:31:00Z</dcterms:created>
  <dcterms:modified xsi:type="dcterms:W3CDTF">2025-07-29T06:38:00Z</dcterms:modified>
</cp:coreProperties>
</file>