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C3A5E" w14:textId="77777777" w:rsidR="00B251D6" w:rsidRDefault="00B251D6" w:rsidP="00A74A79">
      <w:pPr>
        <w:rPr>
          <w:rFonts w:ascii="Times New Roman" w:hAnsi="Times New Roman"/>
          <w:sz w:val="22"/>
          <w:szCs w:val="22"/>
        </w:rPr>
      </w:pPr>
    </w:p>
    <w:p w14:paraId="7A57E822" w14:textId="1B5DAA8E" w:rsidR="00A74A79" w:rsidRPr="009A59BC" w:rsidRDefault="00B251D6" w:rsidP="00A74A79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363-03/2</w:t>
      </w:r>
      <w:r w:rsidR="000C57F2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</w:t>
      </w:r>
      <w:r w:rsidR="00693C94">
        <w:rPr>
          <w:rFonts w:ascii="Times New Roman" w:hAnsi="Times New Roman"/>
          <w:sz w:val="22"/>
          <w:szCs w:val="22"/>
        </w:rPr>
        <w:t>01</w:t>
      </w:r>
      <w:r w:rsidR="00A74A79" w:rsidRPr="009A59BC">
        <w:rPr>
          <w:rFonts w:ascii="Times New Roman" w:hAnsi="Times New Roman"/>
          <w:sz w:val="22"/>
          <w:szCs w:val="22"/>
        </w:rPr>
        <w:fldChar w:fldCharType="begin"/>
      </w:r>
      <w:r w:rsidR="00A74A79" w:rsidRPr="009A59BC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A74A79" w:rsidRPr="009A59BC">
        <w:rPr>
          <w:rFonts w:ascii="Times New Roman" w:hAnsi="Times New Roman"/>
          <w:sz w:val="22"/>
          <w:szCs w:val="22"/>
        </w:rPr>
        <w:fldChar w:fldCharType="end"/>
      </w:r>
    </w:p>
    <w:p w14:paraId="19716534" w14:textId="014ABE94" w:rsidR="00A74A79" w:rsidRPr="009A59BC" w:rsidRDefault="00A74A79" w:rsidP="00A74A79">
      <w:pPr>
        <w:rPr>
          <w:rFonts w:ascii="Times New Roman" w:hAnsi="Times New Roman"/>
          <w:sz w:val="22"/>
          <w:szCs w:val="22"/>
        </w:rPr>
      </w:pPr>
      <w:r w:rsidRPr="009A59BC">
        <w:rPr>
          <w:rFonts w:ascii="Times New Roman" w:hAnsi="Times New Roman"/>
          <w:sz w:val="22"/>
          <w:szCs w:val="22"/>
        </w:rPr>
        <w:t>URBROJ:</w:t>
      </w:r>
      <w:r w:rsidRPr="009A59BC">
        <w:rPr>
          <w:rFonts w:ascii="Times New Roman" w:hAnsi="Times New Roman"/>
          <w:sz w:val="22"/>
          <w:szCs w:val="22"/>
        </w:rPr>
        <w:tab/>
      </w:r>
      <w:r w:rsidR="00B251D6">
        <w:rPr>
          <w:rFonts w:ascii="Times New Roman" w:hAnsi="Times New Roman"/>
          <w:sz w:val="22"/>
          <w:szCs w:val="22"/>
        </w:rPr>
        <w:t>2117-</w:t>
      </w:r>
      <w:r w:rsidR="00E53EBD">
        <w:rPr>
          <w:rFonts w:ascii="Times New Roman" w:hAnsi="Times New Roman"/>
          <w:sz w:val="22"/>
          <w:szCs w:val="22"/>
        </w:rPr>
        <w:t>0</w:t>
      </w:r>
      <w:r w:rsidR="00706244">
        <w:rPr>
          <w:rFonts w:ascii="Times New Roman" w:hAnsi="Times New Roman"/>
          <w:sz w:val="22"/>
          <w:szCs w:val="22"/>
        </w:rPr>
        <w:t>3</w:t>
      </w:r>
      <w:r w:rsidR="00B251D6">
        <w:rPr>
          <w:rFonts w:ascii="Times New Roman" w:hAnsi="Times New Roman"/>
          <w:sz w:val="22"/>
          <w:szCs w:val="22"/>
        </w:rPr>
        <w:t>-2</w:t>
      </w:r>
      <w:r w:rsidR="000C57F2">
        <w:rPr>
          <w:rFonts w:ascii="Times New Roman" w:hAnsi="Times New Roman"/>
          <w:sz w:val="22"/>
          <w:szCs w:val="22"/>
        </w:rPr>
        <w:t>5</w:t>
      </w:r>
      <w:r w:rsidRPr="009A59BC">
        <w:rPr>
          <w:rFonts w:ascii="Times New Roman" w:hAnsi="Times New Roman"/>
          <w:sz w:val="22"/>
          <w:szCs w:val="22"/>
        </w:rPr>
        <w:t>-</w:t>
      </w:r>
      <w:r w:rsidR="000C57F2">
        <w:rPr>
          <w:rFonts w:ascii="Times New Roman" w:hAnsi="Times New Roman"/>
          <w:sz w:val="22"/>
          <w:szCs w:val="22"/>
        </w:rPr>
        <w:t>1</w:t>
      </w:r>
      <w:r w:rsidRPr="009A59BC">
        <w:rPr>
          <w:rFonts w:ascii="Times New Roman" w:hAnsi="Times New Roman"/>
          <w:sz w:val="22"/>
          <w:szCs w:val="22"/>
        </w:rPr>
        <w:fldChar w:fldCharType="begin"/>
      </w:r>
      <w:r w:rsidRPr="009A59BC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9A59BC">
        <w:rPr>
          <w:rFonts w:ascii="Times New Roman" w:hAnsi="Times New Roman"/>
          <w:sz w:val="22"/>
          <w:szCs w:val="22"/>
        </w:rPr>
        <w:fldChar w:fldCharType="end"/>
      </w:r>
    </w:p>
    <w:p w14:paraId="2E443151" w14:textId="0837ED46" w:rsidR="00A74A79" w:rsidRPr="009A59BC" w:rsidRDefault="00A74A79" w:rsidP="00A74A79">
      <w:pPr>
        <w:rPr>
          <w:rFonts w:ascii="Times New Roman" w:hAnsi="Times New Roman"/>
          <w:sz w:val="22"/>
          <w:szCs w:val="22"/>
        </w:rPr>
      </w:pPr>
      <w:r w:rsidRPr="009A59BC">
        <w:rPr>
          <w:rFonts w:ascii="Times New Roman" w:hAnsi="Times New Roman"/>
          <w:sz w:val="22"/>
          <w:szCs w:val="22"/>
        </w:rPr>
        <w:t xml:space="preserve">Babino Polje, </w:t>
      </w:r>
      <w:r w:rsidRPr="009A59BC">
        <w:rPr>
          <w:rFonts w:ascii="Times New Roman" w:hAnsi="Times New Roman"/>
          <w:sz w:val="22"/>
          <w:szCs w:val="22"/>
        </w:rPr>
        <w:tab/>
      </w:r>
      <w:r w:rsidR="00BB4236">
        <w:rPr>
          <w:rFonts w:ascii="Times New Roman" w:hAnsi="Times New Roman"/>
          <w:sz w:val="22"/>
          <w:szCs w:val="22"/>
        </w:rPr>
        <w:t>1</w:t>
      </w:r>
      <w:r w:rsidR="000C57F2">
        <w:rPr>
          <w:rFonts w:ascii="Times New Roman" w:hAnsi="Times New Roman"/>
          <w:sz w:val="22"/>
          <w:szCs w:val="22"/>
        </w:rPr>
        <w:t>5</w:t>
      </w:r>
      <w:r w:rsidR="00B251D6">
        <w:rPr>
          <w:rFonts w:ascii="Times New Roman" w:hAnsi="Times New Roman"/>
          <w:sz w:val="22"/>
          <w:szCs w:val="22"/>
        </w:rPr>
        <w:t>.</w:t>
      </w:r>
      <w:r w:rsidR="000C57F2">
        <w:rPr>
          <w:rFonts w:ascii="Times New Roman" w:hAnsi="Times New Roman"/>
          <w:sz w:val="22"/>
          <w:szCs w:val="22"/>
        </w:rPr>
        <w:t>10.</w:t>
      </w:r>
      <w:r w:rsidR="00B251D6">
        <w:rPr>
          <w:rFonts w:ascii="Times New Roman" w:hAnsi="Times New Roman"/>
          <w:sz w:val="22"/>
          <w:szCs w:val="22"/>
        </w:rPr>
        <w:t>202</w:t>
      </w:r>
      <w:r w:rsidR="000C57F2">
        <w:rPr>
          <w:rFonts w:ascii="Times New Roman" w:hAnsi="Times New Roman"/>
          <w:sz w:val="22"/>
          <w:szCs w:val="22"/>
        </w:rPr>
        <w:t>5</w:t>
      </w:r>
      <w:r w:rsidRPr="009A59BC">
        <w:rPr>
          <w:rFonts w:ascii="Times New Roman" w:hAnsi="Times New Roman"/>
          <w:sz w:val="22"/>
          <w:szCs w:val="22"/>
        </w:rPr>
        <w:t>.</w:t>
      </w:r>
      <w:r w:rsidRPr="009A59BC">
        <w:rPr>
          <w:rFonts w:ascii="Times New Roman" w:hAnsi="Times New Roman"/>
          <w:sz w:val="22"/>
          <w:szCs w:val="22"/>
        </w:rPr>
        <w:fldChar w:fldCharType="begin"/>
      </w:r>
      <w:r w:rsidRPr="009A59BC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9A59BC">
        <w:rPr>
          <w:rFonts w:ascii="Times New Roman" w:hAnsi="Times New Roman"/>
          <w:sz w:val="22"/>
          <w:szCs w:val="22"/>
        </w:rPr>
        <w:fldChar w:fldCharType="begin"/>
      </w:r>
      <w:r w:rsidRPr="009A59BC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9A59BC">
        <w:rPr>
          <w:rFonts w:ascii="Times New Roman" w:hAnsi="Times New Roman"/>
          <w:sz w:val="22"/>
          <w:szCs w:val="22"/>
        </w:rPr>
        <w:fldChar w:fldCharType="separate"/>
      </w:r>
      <w:r w:rsidR="008416FF">
        <w:rPr>
          <w:rFonts w:ascii="Times New Roman" w:hAnsi="Times New Roman"/>
          <w:noProof/>
          <w:sz w:val="22"/>
          <w:szCs w:val="22"/>
        </w:rPr>
        <w:instrText>21.10.2025</w:instrText>
      </w:r>
      <w:r w:rsidRPr="009A59BC">
        <w:rPr>
          <w:rFonts w:ascii="Times New Roman" w:hAnsi="Times New Roman"/>
          <w:sz w:val="22"/>
          <w:szCs w:val="22"/>
        </w:rPr>
        <w:fldChar w:fldCharType="end"/>
      </w:r>
      <w:r w:rsidRPr="009A59BC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9A59BC">
        <w:rPr>
          <w:rFonts w:ascii="Times New Roman" w:hAnsi="Times New Roman"/>
          <w:sz w:val="22"/>
          <w:szCs w:val="22"/>
        </w:rPr>
        <w:fldChar w:fldCharType="end"/>
      </w:r>
    </w:p>
    <w:p w14:paraId="7154DA2E" w14:textId="77777777" w:rsidR="0091204F" w:rsidRDefault="0091204F" w:rsidP="00A74A79">
      <w:pPr>
        <w:pStyle w:val="Header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07DC32B3" w14:textId="69052DC8" w:rsidR="00A66B31" w:rsidRPr="00A67857" w:rsidRDefault="00A66B31" w:rsidP="00A66B31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 xml:space="preserve">Na temelju članka 53. stavak 1. točka 1. Statuta Općine Mljet („Službeni glasnik Općine Mljet“ broj 2/21 i 5/21-ispr.), Općinski načelnik Općine Mljet dana </w:t>
      </w:r>
      <w:r w:rsidR="000C57F2">
        <w:rPr>
          <w:rFonts w:ascii="Times New Roman" w:hAnsi="Times New Roman"/>
          <w:sz w:val="22"/>
          <w:szCs w:val="22"/>
        </w:rPr>
        <w:t>15. listopada</w:t>
      </w:r>
      <w:r>
        <w:rPr>
          <w:rFonts w:ascii="Times New Roman" w:hAnsi="Times New Roman"/>
          <w:sz w:val="22"/>
          <w:szCs w:val="22"/>
        </w:rPr>
        <w:t xml:space="preserve"> </w:t>
      </w:r>
      <w:r w:rsidRPr="00A67857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5</w:t>
      </w:r>
      <w:r w:rsidRPr="00A67857">
        <w:rPr>
          <w:rFonts w:ascii="Times New Roman" w:hAnsi="Times New Roman"/>
          <w:sz w:val="22"/>
          <w:szCs w:val="22"/>
        </w:rPr>
        <w:t>. godine donosi slijedeći</w:t>
      </w:r>
    </w:p>
    <w:p w14:paraId="2591AD82" w14:textId="77777777" w:rsidR="00A66B31" w:rsidRPr="00A67857" w:rsidRDefault="00A66B31" w:rsidP="00A66B31">
      <w:pPr>
        <w:rPr>
          <w:rFonts w:ascii="Times New Roman" w:hAnsi="Times New Roman"/>
          <w:sz w:val="22"/>
          <w:szCs w:val="22"/>
        </w:rPr>
      </w:pPr>
    </w:p>
    <w:p w14:paraId="60BA1BB5" w14:textId="77777777" w:rsidR="00A66B31" w:rsidRPr="00A67857" w:rsidRDefault="00A66B31" w:rsidP="00A66B31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>Z A K LJ U Č A K</w:t>
      </w:r>
    </w:p>
    <w:p w14:paraId="6650EE02" w14:textId="6A3BCA00" w:rsidR="00A66B31" w:rsidRPr="00A67857" w:rsidRDefault="00A66B31" w:rsidP="00A66B31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>o utvrđivanju prijedloga Odluke o</w:t>
      </w:r>
      <w:r w:rsidRPr="001A3317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izmjenama i dopunama Odluke o </w:t>
      </w:r>
      <w:r w:rsidR="00C24283">
        <w:rPr>
          <w:rFonts w:ascii="Times New Roman" w:hAnsi="Times New Roman"/>
          <w:b/>
          <w:sz w:val="22"/>
          <w:szCs w:val="22"/>
        </w:rPr>
        <w:t xml:space="preserve">proglašenju komunalne infrastrukture kao javnog dobra u općoj uporabi </w:t>
      </w:r>
      <w:r w:rsidR="00C24283" w:rsidRPr="00437050">
        <w:rPr>
          <w:rFonts w:ascii="Times New Roman" w:hAnsi="Times New Roman"/>
          <w:b/>
          <w:sz w:val="22"/>
          <w:szCs w:val="22"/>
        </w:rPr>
        <w:t>u vlasništvu, odnosno suvlasništvu Općine Mljet</w:t>
      </w:r>
      <w:r w:rsidRPr="00A67857">
        <w:rPr>
          <w:rFonts w:ascii="Times New Roman" w:hAnsi="Times New Roman"/>
          <w:b/>
          <w:sz w:val="22"/>
          <w:szCs w:val="22"/>
        </w:rPr>
        <w:t xml:space="preserve"> (</w:t>
      </w:r>
      <w:r w:rsidR="000C57F2">
        <w:rPr>
          <w:rFonts w:ascii="Times New Roman" w:hAnsi="Times New Roman"/>
          <w:b/>
          <w:sz w:val="22"/>
          <w:szCs w:val="22"/>
        </w:rPr>
        <w:t>234</w:t>
      </w:r>
      <w:r w:rsidRPr="00A67857">
        <w:rPr>
          <w:rFonts w:ascii="Times New Roman" w:hAnsi="Times New Roman"/>
          <w:b/>
          <w:sz w:val="22"/>
          <w:szCs w:val="22"/>
        </w:rPr>
        <w:t>/202</w:t>
      </w:r>
      <w:r>
        <w:rPr>
          <w:rFonts w:ascii="Times New Roman" w:hAnsi="Times New Roman"/>
          <w:b/>
          <w:sz w:val="22"/>
          <w:szCs w:val="22"/>
        </w:rPr>
        <w:t>5</w:t>
      </w:r>
      <w:r w:rsidRPr="00A67857">
        <w:rPr>
          <w:rFonts w:ascii="Times New Roman" w:hAnsi="Times New Roman"/>
          <w:b/>
          <w:sz w:val="22"/>
          <w:szCs w:val="22"/>
        </w:rPr>
        <w:t>-OA)</w:t>
      </w:r>
    </w:p>
    <w:p w14:paraId="49C7A841" w14:textId="77777777" w:rsidR="00A66B31" w:rsidRPr="00A67857" w:rsidRDefault="00A66B31" w:rsidP="00A66B31">
      <w:pPr>
        <w:rPr>
          <w:rFonts w:ascii="Times New Roman" w:hAnsi="Times New Roman"/>
          <w:sz w:val="22"/>
          <w:szCs w:val="22"/>
        </w:rPr>
      </w:pPr>
    </w:p>
    <w:p w14:paraId="0B8EA42D" w14:textId="77777777" w:rsidR="00A66B31" w:rsidRPr="00A67857" w:rsidRDefault="00A66B31" w:rsidP="00A66B31">
      <w:pPr>
        <w:jc w:val="center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I.</w:t>
      </w:r>
    </w:p>
    <w:p w14:paraId="7A3D0EA9" w14:textId="23CEC87C" w:rsidR="00A66B31" w:rsidRPr="00A54D6B" w:rsidRDefault="00A66B31" w:rsidP="00A66B31">
      <w:pPr>
        <w:ind w:firstLine="708"/>
        <w:rPr>
          <w:rFonts w:ascii="Times New Roman" w:hAnsi="Times New Roman"/>
          <w:sz w:val="22"/>
          <w:szCs w:val="22"/>
        </w:rPr>
      </w:pPr>
      <w:r w:rsidRPr="00A54D6B">
        <w:rPr>
          <w:rFonts w:ascii="Times New Roman" w:hAnsi="Times New Roman"/>
          <w:sz w:val="22"/>
          <w:szCs w:val="22"/>
        </w:rPr>
        <w:t xml:space="preserve">Utvrđuje se prijedlog Odluke o izmjenama i dopunama Odluke </w:t>
      </w:r>
      <w:r w:rsidR="00C24283" w:rsidRPr="00C24283">
        <w:rPr>
          <w:rFonts w:ascii="Times New Roman" w:hAnsi="Times New Roman"/>
          <w:bCs/>
          <w:sz w:val="22"/>
          <w:szCs w:val="22"/>
        </w:rPr>
        <w:t>proglašenju komunalne infrastrukture kao javnog dobra u općoj uporabi u vlasništvu, odnosno suvlasništvu Općine Mljet</w:t>
      </w:r>
      <w:r w:rsidRPr="00A54D6B">
        <w:rPr>
          <w:rFonts w:ascii="Times New Roman" w:hAnsi="Times New Roman"/>
          <w:sz w:val="22"/>
          <w:szCs w:val="22"/>
        </w:rPr>
        <w:t>, i to:</w:t>
      </w:r>
    </w:p>
    <w:p w14:paraId="6F9A2722" w14:textId="77777777" w:rsidR="00A66B31" w:rsidRDefault="00A66B31" w:rsidP="00A74A79">
      <w:pPr>
        <w:pStyle w:val="Header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609EE4D6" w14:textId="090ADBDE" w:rsidR="00A74A79" w:rsidRDefault="00A74A79" w:rsidP="00A74A79">
      <w:pPr>
        <w:pStyle w:val="Header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ab/>
        <w:t xml:space="preserve">               </w:t>
      </w:r>
      <w:r w:rsidRPr="006758F7">
        <w:rPr>
          <w:rFonts w:ascii="Times New Roman" w:hAnsi="Times New Roman"/>
          <w:color w:val="000000"/>
          <w:sz w:val="22"/>
          <w:szCs w:val="22"/>
        </w:rPr>
        <w:t xml:space="preserve">Na temelju članka </w:t>
      </w:r>
      <w:r>
        <w:rPr>
          <w:rFonts w:ascii="Times New Roman" w:hAnsi="Times New Roman"/>
          <w:color w:val="000000"/>
          <w:sz w:val="22"/>
          <w:szCs w:val="22"/>
        </w:rPr>
        <w:t>62. Zakona o komunalnom gospodarstvu („Narodne novine“ broj: 68/18</w:t>
      </w:r>
      <w:r w:rsidR="00B251D6">
        <w:rPr>
          <w:rFonts w:ascii="Times New Roman" w:hAnsi="Times New Roman"/>
          <w:color w:val="000000"/>
          <w:sz w:val="22"/>
          <w:szCs w:val="22"/>
        </w:rPr>
        <w:t xml:space="preserve">, </w:t>
      </w:r>
      <w:r w:rsidR="00B251D6">
        <w:rPr>
          <w:rFonts w:ascii="Times New Roman" w:hAnsi="Times New Roman"/>
          <w:sz w:val="22"/>
          <w:szCs w:val="22"/>
        </w:rPr>
        <w:t>110/18-Odluka USRH</w:t>
      </w:r>
      <w:r w:rsidR="00C24283">
        <w:rPr>
          <w:rFonts w:ascii="Times New Roman" w:hAnsi="Times New Roman"/>
          <w:sz w:val="22"/>
          <w:szCs w:val="22"/>
        </w:rPr>
        <w:t>,</w:t>
      </w:r>
      <w:r w:rsidR="00B251D6">
        <w:rPr>
          <w:rFonts w:ascii="Times New Roman" w:hAnsi="Times New Roman"/>
          <w:sz w:val="22"/>
          <w:szCs w:val="22"/>
        </w:rPr>
        <w:t xml:space="preserve"> 32/20</w:t>
      </w:r>
      <w:r w:rsidR="00C24283">
        <w:rPr>
          <w:rFonts w:ascii="Times New Roman" w:hAnsi="Times New Roman"/>
          <w:sz w:val="22"/>
          <w:szCs w:val="22"/>
        </w:rPr>
        <w:t xml:space="preserve"> i 145/24</w:t>
      </w:r>
      <w:r>
        <w:rPr>
          <w:rFonts w:ascii="Times New Roman" w:hAnsi="Times New Roman"/>
          <w:color w:val="000000"/>
          <w:sz w:val="22"/>
          <w:szCs w:val="22"/>
        </w:rPr>
        <w:t xml:space="preserve">) i članka </w:t>
      </w:r>
      <w:r w:rsidR="00B251D6">
        <w:rPr>
          <w:rFonts w:ascii="Times New Roman" w:hAnsi="Times New Roman"/>
          <w:color w:val="000000"/>
          <w:sz w:val="22"/>
          <w:szCs w:val="22"/>
        </w:rPr>
        <w:t>37. stavak 1. točka  23</w:t>
      </w:r>
      <w:r w:rsidRPr="006758F7">
        <w:rPr>
          <w:rFonts w:ascii="Times New Roman" w:hAnsi="Times New Roman"/>
          <w:color w:val="000000"/>
          <w:sz w:val="22"/>
          <w:szCs w:val="22"/>
        </w:rPr>
        <w:t>. Statuta Općine Mljet („Služb</w:t>
      </w:r>
      <w:r w:rsidR="00B251D6">
        <w:rPr>
          <w:rFonts w:ascii="Times New Roman" w:hAnsi="Times New Roman"/>
          <w:color w:val="000000"/>
          <w:sz w:val="22"/>
          <w:szCs w:val="22"/>
        </w:rPr>
        <w:t>eni glasnik Općine Mljet“ broj 2/21 i 5/21-ispr.</w:t>
      </w:r>
      <w:r w:rsidRPr="006758F7">
        <w:rPr>
          <w:rFonts w:ascii="Times New Roman" w:hAnsi="Times New Roman"/>
          <w:color w:val="000000"/>
          <w:sz w:val="22"/>
          <w:szCs w:val="22"/>
        </w:rPr>
        <w:t>)</w:t>
      </w:r>
      <w:r w:rsidRPr="006758F7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shodno primjenjujući  odredbe </w:t>
      </w:r>
      <w:r w:rsidRPr="006758F7">
        <w:rPr>
          <w:rFonts w:ascii="Times New Roman" w:hAnsi="Times New Roman"/>
          <w:color w:val="000000"/>
          <w:sz w:val="22"/>
          <w:szCs w:val="22"/>
        </w:rPr>
        <w:t xml:space="preserve"> Zakona o vlasništvu i drugim stvarnim pravima („Narodne novine“ br. 91/96, 137/99 – Odluka USRH, 22/00 – Odluka USRH, 23/00, 114/01, 79/06, 141/06, 146/08, 38/09, 153/09, 143/12, 152/14, 81/15-pročišćeni tekst</w:t>
      </w:r>
      <w:r w:rsidR="00C24283">
        <w:rPr>
          <w:rFonts w:ascii="Times New Roman" w:hAnsi="Times New Roman"/>
          <w:color w:val="000000"/>
          <w:sz w:val="22"/>
          <w:szCs w:val="22"/>
        </w:rPr>
        <w:t>,</w:t>
      </w:r>
      <w:r w:rsidRPr="006758F7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94/17-ispr. pročišćenog teksta</w:t>
      </w:r>
      <w:r w:rsidR="00C24283">
        <w:rPr>
          <w:rFonts w:ascii="Times New Roman" w:hAnsi="Times New Roman"/>
          <w:color w:val="000000"/>
          <w:sz w:val="22"/>
          <w:szCs w:val="22"/>
        </w:rPr>
        <w:t xml:space="preserve"> i 52/25</w:t>
      </w:r>
      <w:r>
        <w:rPr>
          <w:rFonts w:ascii="Times New Roman" w:hAnsi="Times New Roman"/>
          <w:color w:val="000000"/>
          <w:sz w:val="22"/>
          <w:szCs w:val="22"/>
        </w:rPr>
        <w:t xml:space="preserve">), </w:t>
      </w:r>
      <w:r w:rsidRPr="006758F7">
        <w:rPr>
          <w:rFonts w:ascii="Times New Roman" w:hAnsi="Times New Roman"/>
          <w:sz w:val="22"/>
          <w:szCs w:val="22"/>
        </w:rPr>
        <w:t xml:space="preserve">Općinsko </w:t>
      </w:r>
      <w:r>
        <w:rPr>
          <w:rFonts w:ascii="Times New Roman" w:hAnsi="Times New Roman"/>
          <w:sz w:val="22"/>
          <w:szCs w:val="22"/>
        </w:rPr>
        <w:t xml:space="preserve">vijeće Općine Mljet na svojoj </w:t>
      </w:r>
      <w:r w:rsidR="00C24283">
        <w:rPr>
          <w:rFonts w:ascii="Times New Roman" w:hAnsi="Times New Roman"/>
          <w:sz w:val="22"/>
          <w:szCs w:val="22"/>
        </w:rPr>
        <w:t>___</w:t>
      </w:r>
      <w:r w:rsidRPr="006758F7">
        <w:rPr>
          <w:rFonts w:ascii="Times New Roman" w:hAnsi="Times New Roman"/>
          <w:sz w:val="22"/>
          <w:szCs w:val="22"/>
        </w:rPr>
        <w:t xml:space="preserve"> s</w:t>
      </w:r>
      <w:r>
        <w:rPr>
          <w:rFonts w:ascii="Times New Roman" w:hAnsi="Times New Roman"/>
          <w:sz w:val="22"/>
          <w:szCs w:val="22"/>
        </w:rPr>
        <w:t>je</w:t>
      </w:r>
      <w:r w:rsidR="00B251D6">
        <w:rPr>
          <w:rFonts w:ascii="Times New Roman" w:hAnsi="Times New Roman"/>
          <w:sz w:val="22"/>
          <w:szCs w:val="22"/>
        </w:rPr>
        <w:t xml:space="preserve">dnici održanoj dana </w:t>
      </w:r>
      <w:r w:rsidR="00C24283">
        <w:rPr>
          <w:rFonts w:ascii="Times New Roman" w:hAnsi="Times New Roman"/>
          <w:sz w:val="22"/>
          <w:szCs w:val="22"/>
        </w:rPr>
        <w:t>_____________</w:t>
      </w:r>
      <w:r w:rsidR="0091204F">
        <w:rPr>
          <w:rFonts w:ascii="Times New Roman" w:hAnsi="Times New Roman"/>
          <w:sz w:val="22"/>
          <w:szCs w:val="22"/>
        </w:rPr>
        <w:t xml:space="preserve"> </w:t>
      </w:r>
      <w:r w:rsidR="00B251D6">
        <w:rPr>
          <w:rFonts w:ascii="Times New Roman" w:hAnsi="Times New Roman"/>
          <w:sz w:val="22"/>
          <w:szCs w:val="22"/>
        </w:rPr>
        <w:t xml:space="preserve"> 202</w:t>
      </w:r>
      <w:r w:rsidR="00C24283">
        <w:rPr>
          <w:rFonts w:ascii="Times New Roman" w:hAnsi="Times New Roman"/>
          <w:sz w:val="22"/>
          <w:szCs w:val="22"/>
        </w:rPr>
        <w:t>5</w:t>
      </w:r>
      <w:r w:rsidRPr="006758F7">
        <w:rPr>
          <w:rFonts w:ascii="Times New Roman" w:hAnsi="Times New Roman"/>
          <w:sz w:val="22"/>
          <w:szCs w:val="22"/>
        </w:rPr>
        <w:t>. godine donijelo je slijedeću</w:t>
      </w:r>
    </w:p>
    <w:p w14:paraId="4ABDBDB5" w14:textId="77777777" w:rsidR="0069101A" w:rsidRDefault="0069101A" w:rsidP="00A74A79">
      <w:pPr>
        <w:pStyle w:val="Header"/>
        <w:jc w:val="both"/>
        <w:rPr>
          <w:rFonts w:ascii="Times New Roman" w:hAnsi="Times New Roman"/>
          <w:sz w:val="22"/>
          <w:szCs w:val="22"/>
        </w:rPr>
      </w:pPr>
    </w:p>
    <w:p w14:paraId="6C23AC08" w14:textId="77777777" w:rsidR="0069101A" w:rsidRPr="0069101A" w:rsidRDefault="0069101A" w:rsidP="0069101A">
      <w:pPr>
        <w:pStyle w:val="Header"/>
        <w:jc w:val="center"/>
        <w:rPr>
          <w:rFonts w:ascii="Times New Roman" w:hAnsi="Times New Roman"/>
          <w:b/>
          <w:sz w:val="22"/>
          <w:szCs w:val="22"/>
        </w:rPr>
      </w:pPr>
      <w:r w:rsidRPr="0069101A">
        <w:rPr>
          <w:rFonts w:ascii="Times New Roman" w:hAnsi="Times New Roman"/>
          <w:b/>
          <w:sz w:val="22"/>
          <w:szCs w:val="22"/>
        </w:rPr>
        <w:t>O  D  L  U  K  U</w:t>
      </w:r>
    </w:p>
    <w:p w14:paraId="2F8BA299" w14:textId="2B393FF9" w:rsidR="00531C93" w:rsidRPr="00437050" w:rsidRDefault="004166A8" w:rsidP="000F7A99">
      <w:pPr>
        <w:jc w:val="center"/>
        <w:rPr>
          <w:rFonts w:ascii="Times New Roman" w:hAnsi="Times New Roman"/>
          <w:b/>
          <w:sz w:val="22"/>
          <w:szCs w:val="22"/>
        </w:rPr>
      </w:pPr>
      <w:bookmarkStart w:id="0" w:name="_Hlk211006603"/>
      <w:r>
        <w:rPr>
          <w:rFonts w:ascii="Times New Roman" w:hAnsi="Times New Roman"/>
          <w:b/>
          <w:sz w:val="22"/>
          <w:szCs w:val="22"/>
        </w:rPr>
        <w:t xml:space="preserve">o </w:t>
      </w:r>
      <w:r w:rsidR="00165E9C" w:rsidRPr="00165E9C">
        <w:rPr>
          <w:rFonts w:ascii="Times New Roman" w:hAnsi="Times New Roman"/>
          <w:b/>
          <w:bCs/>
          <w:sz w:val="22"/>
          <w:szCs w:val="22"/>
        </w:rPr>
        <w:t>izmjenama i dopunama</w:t>
      </w:r>
      <w:r w:rsidR="00165E9C" w:rsidRPr="00F01595">
        <w:rPr>
          <w:rFonts w:ascii="Times New Roman" w:hAnsi="Times New Roman"/>
          <w:sz w:val="22"/>
          <w:szCs w:val="22"/>
        </w:rPr>
        <w:t xml:space="preserve"> </w:t>
      </w:r>
      <w:r w:rsidR="00E53EBD">
        <w:rPr>
          <w:rFonts w:ascii="Times New Roman" w:hAnsi="Times New Roman"/>
          <w:b/>
          <w:sz w:val="22"/>
          <w:szCs w:val="22"/>
        </w:rPr>
        <w:t xml:space="preserve">Odluke o </w:t>
      </w:r>
      <w:r w:rsidR="0069101A">
        <w:rPr>
          <w:rFonts w:ascii="Times New Roman" w:hAnsi="Times New Roman"/>
          <w:b/>
          <w:sz w:val="22"/>
          <w:szCs w:val="22"/>
        </w:rPr>
        <w:t xml:space="preserve">proglašenju komunalne infrastrukture kao javnog dobra u općoj uporabi </w:t>
      </w:r>
      <w:r w:rsidR="0069101A" w:rsidRPr="00437050">
        <w:rPr>
          <w:rFonts w:ascii="Times New Roman" w:hAnsi="Times New Roman"/>
          <w:b/>
          <w:sz w:val="22"/>
          <w:szCs w:val="22"/>
        </w:rPr>
        <w:t>u vlasništvu, odnosno suvlasništvu Općine Mljet</w:t>
      </w:r>
    </w:p>
    <w:bookmarkEnd w:id="0"/>
    <w:p w14:paraId="710A936E" w14:textId="77777777" w:rsidR="0091204F" w:rsidRDefault="00531C93" w:rsidP="00531C93">
      <w:pPr>
        <w:spacing w:before="100" w:beforeAutospacing="1"/>
        <w:jc w:val="center"/>
        <w:rPr>
          <w:rFonts w:ascii="Times New Roman" w:hAnsi="Times New Roman"/>
          <w:b/>
          <w:sz w:val="22"/>
          <w:szCs w:val="22"/>
        </w:rPr>
      </w:pPr>
      <w:r w:rsidRPr="00531C93">
        <w:rPr>
          <w:rFonts w:ascii="Times New Roman" w:hAnsi="Times New Roman"/>
          <w:b/>
          <w:sz w:val="22"/>
          <w:szCs w:val="22"/>
        </w:rPr>
        <w:t>Točka 1.</w:t>
      </w:r>
    </w:p>
    <w:p w14:paraId="46A8031D" w14:textId="72E2AD1C" w:rsidR="00E53EBD" w:rsidRDefault="0091204F" w:rsidP="00E53EBD">
      <w:pPr>
        <w:ind w:firstLine="720"/>
        <w:rPr>
          <w:rFonts w:ascii="Times New Roman" w:hAnsi="Times New Roman"/>
          <w:color w:val="000000"/>
          <w:sz w:val="22"/>
          <w:szCs w:val="22"/>
        </w:rPr>
      </w:pPr>
      <w:r w:rsidRPr="0091204F">
        <w:rPr>
          <w:rFonts w:ascii="Times New Roman" w:hAnsi="Times New Roman"/>
          <w:bCs/>
          <w:sz w:val="22"/>
          <w:szCs w:val="22"/>
        </w:rPr>
        <w:t>U Odluci o proglašenju komunalne infrastrukture kao javnog dobra u općoj uporabi u vlasništvu, odnosno suvlasništvu Općine Mljet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Pr="006758F7">
        <w:rPr>
          <w:rFonts w:ascii="Times New Roman" w:hAnsi="Times New Roman"/>
          <w:color w:val="000000"/>
          <w:sz w:val="22"/>
          <w:szCs w:val="22"/>
        </w:rPr>
        <w:t>(„Služb</w:t>
      </w:r>
      <w:r>
        <w:rPr>
          <w:rFonts w:ascii="Times New Roman" w:hAnsi="Times New Roman"/>
          <w:color w:val="000000"/>
          <w:sz w:val="22"/>
          <w:szCs w:val="22"/>
        </w:rPr>
        <w:t>eni glasnik Općine Mljet“ broj 10/22</w:t>
      </w:r>
      <w:r w:rsidR="004864A5">
        <w:rPr>
          <w:rFonts w:ascii="Times New Roman" w:hAnsi="Times New Roman"/>
          <w:color w:val="000000"/>
          <w:sz w:val="22"/>
          <w:szCs w:val="22"/>
        </w:rPr>
        <w:t>,</w:t>
      </w:r>
      <w:r w:rsidR="005674C8">
        <w:rPr>
          <w:rFonts w:ascii="Times New Roman" w:hAnsi="Times New Roman"/>
          <w:color w:val="000000"/>
          <w:sz w:val="22"/>
          <w:szCs w:val="22"/>
        </w:rPr>
        <w:t xml:space="preserve"> 8/23</w:t>
      </w:r>
      <w:r w:rsidR="000B5C07">
        <w:rPr>
          <w:rFonts w:ascii="Times New Roman" w:hAnsi="Times New Roman"/>
          <w:color w:val="000000"/>
          <w:sz w:val="22"/>
          <w:szCs w:val="22"/>
        </w:rPr>
        <w:t xml:space="preserve"> i 2/24</w:t>
      </w:r>
      <w:r w:rsidRPr="006758F7">
        <w:rPr>
          <w:rFonts w:ascii="Times New Roman" w:hAnsi="Times New Roman"/>
          <w:color w:val="000000"/>
          <w:sz w:val="22"/>
          <w:szCs w:val="22"/>
        </w:rPr>
        <w:t>)</w:t>
      </w:r>
      <w:r>
        <w:rPr>
          <w:rFonts w:ascii="Times New Roman" w:hAnsi="Times New Roman"/>
          <w:color w:val="000000"/>
          <w:sz w:val="22"/>
          <w:szCs w:val="22"/>
        </w:rPr>
        <w:t xml:space="preserve"> u točci 2. stavak 1. </w:t>
      </w:r>
      <w:r w:rsidR="005674C8">
        <w:rPr>
          <w:rFonts w:ascii="Times New Roman" w:hAnsi="Times New Roman"/>
          <w:color w:val="000000"/>
          <w:sz w:val="22"/>
          <w:szCs w:val="22"/>
        </w:rPr>
        <w:t>dodaje</w:t>
      </w:r>
      <w:r>
        <w:rPr>
          <w:rFonts w:ascii="Times New Roman" w:hAnsi="Times New Roman"/>
          <w:color w:val="000000"/>
          <w:sz w:val="22"/>
          <w:szCs w:val="22"/>
        </w:rPr>
        <w:t xml:space="preserve"> se redak </w:t>
      </w:r>
      <w:r w:rsidR="008416FF">
        <w:rPr>
          <w:rFonts w:ascii="Times New Roman" w:hAnsi="Times New Roman"/>
          <w:color w:val="000000"/>
          <w:sz w:val="22"/>
          <w:szCs w:val="22"/>
        </w:rPr>
        <w:t>30</w:t>
      </w:r>
      <w:r>
        <w:rPr>
          <w:rFonts w:ascii="Times New Roman" w:hAnsi="Times New Roman"/>
          <w:color w:val="000000"/>
          <w:sz w:val="22"/>
          <w:szCs w:val="22"/>
        </w:rPr>
        <w:t>.</w:t>
      </w:r>
      <w:r w:rsidR="005674C8">
        <w:rPr>
          <w:rFonts w:ascii="Times New Roman" w:hAnsi="Times New Roman"/>
          <w:color w:val="000000"/>
          <w:sz w:val="22"/>
          <w:szCs w:val="22"/>
        </w:rPr>
        <w:t xml:space="preserve"> koji glasi: </w:t>
      </w:r>
    </w:p>
    <w:p w14:paraId="18AA5883" w14:textId="77777777" w:rsidR="005674C8" w:rsidRDefault="005674C8" w:rsidP="005674C8">
      <w:pPr>
        <w:rPr>
          <w:rFonts w:ascii="Times New Roman" w:hAnsi="Times New Roman"/>
          <w:color w:val="000000"/>
          <w:sz w:val="22"/>
          <w:szCs w:val="22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992"/>
        <w:gridCol w:w="1134"/>
        <w:gridCol w:w="1134"/>
        <w:gridCol w:w="1276"/>
        <w:gridCol w:w="1559"/>
        <w:gridCol w:w="2127"/>
      </w:tblGrid>
      <w:tr w:rsidR="005674C8" w:rsidRPr="000C57F2" w14:paraId="084A72EC" w14:textId="77777777" w:rsidTr="006F727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51A0" w14:textId="77777777" w:rsidR="005674C8" w:rsidRPr="000C57F2" w:rsidRDefault="005674C8" w:rsidP="005674C8">
            <w:pPr>
              <w:ind w:left="3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C57F2">
              <w:rPr>
                <w:rFonts w:ascii="Times New Roman" w:hAnsi="Times New Roman"/>
                <w:b/>
                <w:bCs/>
                <w:sz w:val="22"/>
                <w:szCs w:val="22"/>
              </w:rPr>
              <w:t>R. br.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50FF" w14:textId="77777777" w:rsidR="005674C8" w:rsidRPr="000C57F2" w:rsidRDefault="005674C8" w:rsidP="005674C8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C57F2">
              <w:rPr>
                <w:rFonts w:ascii="Times New Roman" w:hAnsi="Times New Roman"/>
                <w:b/>
                <w:bCs/>
                <w:sz w:val="22"/>
                <w:szCs w:val="22"/>
              </w:rPr>
              <w:t>Oznaka / naziv*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39CC" w14:textId="77777777" w:rsidR="005674C8" w:rsidRPr="000C57F2" w:rsidRDefault="005674C8" w:rsidP="005674C8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C57F2">
              <w:rPr>
                <w:rFonts w:ascii="Times New Roman" w:hAnsi="Times New Roman"/>
                <w:b/>
                <w:bCs/>
                <w:sz w:val="22"/>
                <w:szCs w:val="22"/>
              </w:rPr>
              <w:t>Dužina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44E5A" w14:textId="77777777" w:rsidR="005674C8" w:rsidRPr="000C57F2" w:rsidRDefault="005674C8" w:rsidP="005674C8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C57F2">
              <w:rPr>
                <w:rFonts w:ascii="Times New Roman" w:hAnsi="Times New Roman"/>
                <w:b/>
                <w:bCs/>
                <w:sz w:val="22"/>
                <w:szCs w:val="22"/>
              </w:rPr>
              <w:t>Prosječna širina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CDA8" w14:textId="77777777" w:rsidR="005674C8" w:rsidRPr="000C57F2" w:rsidRDefault="005674C8" w:rsidP="005674C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C57F2">
              <w:rPr>
                <w:rFonts w:ascii="Times New Roman" w:hAnsi="Times New Roman"/>
                <w:b/>
                <w:bCs/>
                <w:sz w:val="22"/>
                <w:szCs w:val="22"/>
              </w:rPr>
              <w:t>Površina m2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5C5B" w14:textId="77777777" w:rsidR="005674C8" w:rsidRPr="000C57F2" w:rsidRDefault="005674C8" w:rsidP="005674C8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C57F2">
              <w:rPr>
                <w:rFonts w:ascii="Times New Roman" w:hAnsi="Times New Roman"/>
                <w:b/>
                <w:bCs/>
                <w:sz w:val="22"/>
                <w:szCs w:val="22"/>
              </w:rPr>
              <w:t>Gotovost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7DCFB" w14:textId="74E3ED33" w:rsidR="005674C8" w:rsidRPr="000C57F2" w:rsidRDefault="005674C8" w:rsidP="005674C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C57F2">
              <w:rPr>
                <w:rFonts w:ascii="Times New Roman" w:hAnsi="Times New Roman"/>
                <w:b/>
                <w:bCs/>
                <w:sz w:val="22"/>
                <w:szCs w:val="22"/>
              </w:rPr>
              <w:t>Vrijednost m2/EUR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85CB" w14:textId="5EFAE0D8" w:rsidR="005674C8" w:rsidRPr="000C57F2" w:rsidRDefault="005674C8" w:rsidP="005674C8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C57F2">
              <w:rPr>
                <w:rFonts w:ascii="Times New Roman" w:hAnsi="Times New Roman"/>
                <w:b/>
                <w:bCs/>
                <w:sz w:val="22"/>
                <w:szCs w:val="22"/>
              </w:rPr>
              <w:t>Ukupna vrijednost EUR</w:t>
            </w:r>
          </w:p>
        </w:tc>
      </w:tr>
      <w:tr w:rsidR="005674C8" w:rsidRPr="005674C8" w14:paraId="0F36990D" w14:textId="77777777" w:rsidTr="006F727A">
        <w:tc>
          <w:tcPr>
            <w:tcW w:w="993" w:type="dxa"/>
            <w:vAlign w:val="center"/>
          </w:tcPr>
          <w:p w14:paraId="3281BDF5" w14:textId="6E727739" w:rsidR="005674C8" w:rsidRPr="005674C8" w:rsidRDefault="004864A5" w:rsidP="005674C8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  <w:r w:rsidR="005674C8" w:rsidRPr="005674C8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14:paraId="36613CD7" w14:textId="23063DC3" w:rsidR="005674C8" w:rsidRPr="005674C8" w:rsidRDefault="005674C8" w:rsidP="008B1AD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4C8">
              <w:rPr>
                <w:rFonts w:ascii="Times New Roman" w:hAnsi="Times New Roman"/>
                <w:sz w:val="22"/>
                <w:szCs w:val="22"/>
              </w:rPr>
              <w:t>NC 3</w:t>
            </w:r>
            <w:r w:rsidR="004864A5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14:paraId="4B67DFF8" w14:textId="33C76213" w:rsidR="005674C8" w:rsidRPr="005674C8" w:rsidRDefault="004864A5" w:rsidP="008B1AD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90</w:t>
            </w:r>
            <w:r w:rsidR="00F54A04">
              <w:rPr>
                <w:rFonts w:ascii="Times New Roman" w:hAnsi="Times New Roman"/>
                <w:sz w:val="22"/>
                <w:szCs w:val="22"/>
              </w:rPr>
              <w:t>,00</w:t>
            </w:r>
          </w:p>
        </w:tc>
        <w:tc>
          <w:tcPr>
            <w:tcW w:w="1134" w:type="dxa"/>
            <w:vAlign w:val="center"/>
          </w:tcPr>
          <w:p w14:paraId="6B07FB18" w14:textId="39A56F6F" w:rsidR="005674C8" w:rsidRPr="005674C8" w:rsidRDefault="004864A5" w:rsidP="008B1AD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="00F54A04">
              <w:rPr>
                <w:rFonts w:ascii="Times New Roman" w:hAnsi="Times New Roman"/>
                <w:sz w:val="22"/>
                <w:szCs w:val="22"/>
              </w:rPr>
              <w:t>,00</w:t>
            </w:r>
          </w:p>
        </w:tc>
        <w:tc>
          <w:tcPr>
            <w:tcW w:w="1134" w:type="dxa"/>
            <w:vAlign w:val="center"/>
          </w:tcPr>
          <w:p w14:paraId="2C38A4EE" w14:textId="1EE0A466" w:rsidR="005674C8" w:rsidRPr="005674C8" w:rsidRDefault="004864A5" w:rsidP="008B1AD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360</w:t>
            </w:r>
            <w:r w:rsidR="005674C8" w:rsidRPr="005674C8">
              <w:rPr>
                <w:rFonts w:ascii="Times New Roman" w:hAnsi="Times New Roman"/>
                <w:sz w:val="22"/>
                <w:szCs w:val="22"/>
              </w:rPr>
              <w:t>,00</w:t>
            </w:r>
          </w:p>
        </w:tc>
        <w:tc>
          <w:tcPr>
            <w:tcW w:w="1276" w:type="dxa"/>
            <w:vAlign w:val="center"/>
          </w:tcPr>
          <w:p w14:paraId="141C16CE" w14:textId="6A142D1D" w:rsidR="005674C8" w:rsidRPr="005674C8" w:rsidRDefault="004864A5" w:rsidP="008B1AD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Dio v</w:t>
            </w:r>
            <w:r w:rsidR="00F54A04">
              <w:rPr>
                <w:rFonts w:ascii="Times New Roman" w:hAnsi="Times New Roman"/>
                <w:sz w:val="22"/>
                <w:szCs w:val="22"/>
              </w:rPr>
              <w:t>rući asfalt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i dio makadam</w:t>
            </w:r>
          </w:p>
        </w:tc>
        <w:tc>
          <w:tcPr>
            <w:tcW w:w="1559" w:type="dxa"/>
            <w:vAlign w:val="center"/>
          </w:tcPr>
          <w:p w14:paraId="14A3963C" w14:textId="55D02556" w:rsidR="005674C8" w:rsidRPr="005674C8" w:rsidRDefault="004864A5" w:rsidP="008B1AD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  <w:r w:rsidR="00F54A04">
              <w:rPr>
                <w:rFonts w:ascii="Times New Roman" w:hAnsi="Times New Roman"/>
                <w:sz w:val="22"/>
                <w:szCs w:val="22"/>
              </w:rPr>
              <w:t>,00</w:t>
            </w:r>
          </w:p>
        </w:tc>
        <w:tc>
          <w:tcPr>
            <w:tcW w:w="2127" w:type="dxa"/>
            <w:vAlign w:val="center"/>
          </w:tcPr>
          <w:p w14:paraId="62C73484" w14:textId="71C5F242" w:rsidR="005674C8" w:rsidRPr="005674C8" w:rsidRDefault="00F54A04" w:rsidP="008B1AD5">
            <w:pPr>
              <w:jc w:val="right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</w:t>
            </w:r>
            <w:r w:rsidR="00C24283">
              <w:rPr>
                <w:rFonts w:ascii="Times New Roman" w:hAnsi="Times New Roman"/>
                <w:bCs/>
                <w:sz w:val="22"/>
                <w:szCs w:val="22"/>
              </w:rPr>
              <w:t>0.800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,00</w:t>
            </w:r>
          </w:p>
        </w:tc>
      </w:tr>
    </w:tbl>
    <w:p w14:paraId="585D1A55" w14:textId="0E50BFC1" w:rsidR="00A74A79" w:rsidRPr="00E53EBD" w:rsidRDefault="00A74A79" w:rsidP="007363DC">
      <w:pPr>
        <w:rPr>
          <w:rFonts w:ascii="Times New Roman" w:hAnsi="Times New Roman"/>
          <w:b/>
          <w:sz w:val="22"/>
          <w:szCs w:val="22"/>
        </w:rPr>
      </w:pPr>
    </w:p>
    <w:p w14:paraId="06C810F7" w14:textId="413D9EA6" w:rsidR="00A74A79" w:rsidRPr="006758F7" w:rsidRDefault="00A74A79" w:rsidP="00A74A79">
      <w:pPr>
        <w:jc w:val="center"/>
        <w:rPr>
          <w:rFonts w:ascii="Times New Roman" w:hAnsi="Times New Roman"/>
          <w:b/>
          <w:sz w:val="22"/>
          <w:szCs w:val="22"/>
        </w:rPr>
      </w:pPr>
      <w:r w:rsidRPr="006758F7">
        <w:rPr>
          <w:rFonts w:ascii="Times New Roman" w:hAnsi="Times New Roman"/>
          <w:b/>
          <w:sz w:val="22"/>
          <w:szCs w:val="22"/>
        </w:rPr>
        <w:t xml:space="preserve">Točka </w:t>
      </w:r>
      <w:r w:rsidR="00E53EBD">
        <w:rPr>
          <w:rFonts w:ascii="Times New Roman" w:hAnsi="Times New Roman"/>
          <w:b/>
          <w:sz w:val="22"/>
          <w:szCs w:val="22"/>
        </w:rPr>
        <w:t>2</w:t>
      </w:r>
      <w:r w:rsidRPr="006758F7">
        <w:rPr>
          <w:rFonts w:ascii="Times New Roman" w:hAnsi="Times New Roman"/>
          <w:b/>
          <w:sz w:val="22"/>
          <w:szCs w:val="22"/>
        </w:rPr>
        <w:t>.</w:t>
      </w:r>
    </w:p>
    <w:p w14:paraId="3141FF82" w14:textId="79008D1E" w:rsidR="00DF6F59" w:rsidRPr="0091204F" w:rsidRDefault="00A74A79" w:rsidP="0091204F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Viši referent za financijsko-računovodstvene poslove provest će ovu Odluku u dijelu koji se odnosi na vrijednost komunalne infrastrukture upisom u relevantne knjigovodstvene evidencije u kojima se evidentira ukupna imovina Općine Mljet</w:t>
      </w:r>
      <w:r w:rsidR="007A532C">
        <w:rPr>
          <w:rFonts w:ascii="Times New Roman" w:hAnsi="Times New Roman"/>
          <w:sz w:val="22"/>
          <w:szCs w:val="22"/>
        </w:rPr>
        <w:t xml:space="preserve">, a naročito će temeljem ove Odluke (ostala utvrđena komunalna infrastuktura je već evidentirana temeljem Odluke o </w:t>
      </w:r>
      <w:r w:rsidR="007A532C" w:rsidRPr="0069101A">
        <w:rPr>
          <w:rFonts w:ascii="Times New Roman" w:hAnsi="Times New Roman"/>
          <w:sz w:val="22"/>
          <w:szCs w:val="22"/>
        </w:rPr>
        <w:t>proglašenju komunalne infrastrukture kao javnog dobra u općoj uporabi u vlasništvu, odnosno suvlasništvu Općine Mljet</w:t>
      </w:r>
      <w:r w:rsidR="007A532C">
        <w:rPr>
          <w:rFonts w:ascii="Times New Roman" w:hAnsi="Times New Roman"/>
          <w:sz w:val="22"/>
          <w:szCs w:val="22"/>
        </w:rPr>
        <w:t xml:space="preserve"> - </w:t>
      </w:r>
      <w:r w:rsidR="007A532C" w:rsidRPr="006758F7">
        <w:rPr>
          <w:rFonts w:ascii="Times New Roman" w:hAnsi="Times New Roman"/>
          <w:color w:val="000000"/>
          <w:sz w:val="22"/>
          <w:szCs w:val="22"/>
        </w:rPr>
        <w:t>„Služb</w:t>
      </w:r>
      <w:r w:rsidR="007A532C">
        <w:rPr>
          <w:rFonts w:ascii="Times New Roman" w:hAnsi="Times New Roman"/>
          <w:color w:val="000000"/>
          <w:sz w:val="22"/>
          <w:szCs w:val="22"/>
        </w:rPr>
        <w:t xml:space="preserve">eni glasnik Općine Mljet“ broj </w:t>
      </w:r>
      <w:r w:rsidR="0091204F">
        <w:rPr>
          <w:rFonts w:ascii="Times New Roman" w:hAnsi="Times New Roman"/>
          <w:color w:val="000000"/>
          <w:sz w:val="22"/>
          <w:szCs w:val="22"/>
        </w:rPr>
        <w:t>10/22</w:t>
      </w:r>
      <w:r w:rsidR="00F54A04">
        <w:rPr>
          <w:rFonts w:ascii="Times New Roman" w:hAnsi="Times New Roman"/>
          <w:color w:val="000000"/>
          <w:sz w:val="22"/>
          <w:szCs w:val="22"/>
        </w:rPr>
        <w:t xml:space="preserve"> i 8/23</w:t>
      </w:r>
      <w:r w:rsidR="007A532C" w:rsidRPr="006758F7">
        <w:rPr>
          <w:rFonts w:ascii="Times New Roman" w:hAnsi="Times New Roman"/>
          <w:color w:val="000000"/>
          <w:sz w:val="22"/>
          <w:szCs w:val="22"/>
        </w:rPr>
        <w:t>)</w:t>
      </w:r>
      <w:r w:rsidR="007A532C">
        <w:rPr>
          <w:rFonts w:ascii="Times New Roman" w:hAnsi="Times New Roman"/>
          <w:sz w:val="22"/>
          <w:szCs w:val="22"/>
        </w:rPr>
        <w:t>:</w:t>
      </w:r>
      <w:r w:rsidR="0091204F">
        <w:rPr>
          <w:rFonts w:ascii="Times New Roman" w:hAnsi="Times New Roman"/>
          <w:sz w:val="22"/>
          <w:szCs w:val="22"/>
        </w:rPr>
        <w:t xml:space="preserve"> </w:t>
      </w:r>
      <w:r w:rsidR="00F54A04">
        <w:rPr>
          <w:rFonts w:ascii="Times New Roman" w:hAnsi="Times New Roman"/>
          <w:sz w:val="22"/>
          <w:szCs w:val="22"/>
        </w:rPr>
        <w:lastRenderedPageBreak/>
        <w:t>upisati</w:t>
      </w:r>
      <w:r w:rsidR="00DF6F59" w:rsidRPr="0091204F">
        <w:rPr>
          <w:rFonts w:ascii="Times New Roman" w:hAnsi="Times New Roman"/>
          <w:sz w:val="22"/>
          <w:szCs w:val="22"/>
        </w:rPr>
        <w:t xml:space="preserve"> </w:t>
      </w:r>
      <w:r w:rsidR="00F54A04">
        <w:rPr>
          <w:rFonts w:ascii="Times New Roman" w:hAnsi="Times New Roman"/>
          <w:sz w:val="22"/>
          <w:szCs w:val="22"/>
        </w:rPr>
        <w:t>u</w:t>
      </w:r>
      <w:r w:rsidR="00DF6F59" w:rsidRPr="0091204F">
        <w:rPr>
          <w:rFonts w:ascii="Times New Roman" w:hAnsi="Times New Roman"/>
          <w:sz w:val="22"/>
          <w:szCs w:val="22"/>
        </w:rPr>
        <w:t xml:space="preserve"> propisan</w:t>
      </w:r>
      <w:r w:rsidR="00F54A04">
        <w:rPr>
          <w:rFonts w:ascii="Times New Roman" w:hAnsi="Times New Roman"/>
          <w:sz w:val="22"/>
          <w:szCs w:val="22"/>
        </w:rPr>
        <w:t>u</w:t>
      </w:r>
      <w:r w:rsidR="00DF6F59" w:rsidRPr="0091204F">
        <w:rPr>
          <w:rFonts w:ascii="Times New Roman" w:hAnsi="Times New Roman"/>
          <w:sz w:val="22"/>
          <w:szCs w:val="22"/>
        </w:rPr>
        <w:t xml:space="preserve"> evidencij</w:t>
      </w:r>
      <w:r w:rsidR="00F54A04">
        <w:rPr>
          <w:rFonts w:ascii="Times New Roman" w:hAnsi="Times New Roman"/>
          <w:sz w:val="22"/>
          <w:szCs w:val="22"/>
        </w:rPr>
        <w:t>u</w:t>
      </w:r>
      <w:r w:rsidR="00DF6F59" w:rsidRPr="0091204F">
        <w:rPr>
          <w:rFonts w:ascii="Times New Roman" w:hAnsi="Times New Roman"/>
          <w:sz w:val="22"/>
          <w:szCs w:val="22"/>
        </w:rPr>
        <w:t xml:space="preserve"> imovine – komunalne infrastrukture nerazvrstan</w:t>
      </w:r>
      <w:r w:rsidR="00F54A04">
        <w:rPr>
          <w:rFonts w:ascii="Times New Roman" w:hAnsi="Times New Roman"/>
          <w:sz w:val="22"/>
          <w:szCs w:val="22"/>
        </w:rPr>
        <w:t>u</w:t>
      </w:r>
      <w:r w:rsidR="00DF6F59" w:rsidRPr="0091204F">
        <w:rPr>
          <w:rFonts w:ascii="Times New Roman" w:hAnsi="Times New Roman"/>
          <w:sz w:val="22"/>
          <w:szCs w:val="22"/>
        </w:rPr>
        <w:t xml:space="preserve"> cest</w:t>
      </w:r>
      <w:r w:rsidR="00F54A04">
        <w:rPr>
          <w:rFonts w:ascii="Times New Roman" w:hAnsi="Times New Roman"/>
          <w:sz w:val="22"/>
          <w:szCs w:val="22"/>
        </w:rPr>
        <w:t>u</w:t>
      </w:r>
      <w:r w:rsidR="00DF6F59" w:rsidRPr="0091204F">
        <w:rPr>
          <w:rFonts w:ascii="Times New Roman" w:hAnsi="Times New Roman"/>
          <w:sz w:val="22"/>
          <w:szCs w:val="22"/>
        </w:rPr>
        <w:t xml:space="preserve"> NC </w:t>
      </w:r>
      <w:r w:rsidR="0091204F" w:rsidRPr="0091204F">
        <w:rPr>
          <w:rFonts w:ascii="Times New Roman" w:hAnsi="Times New Roman"/>
          <w:sz w:val="22"/>
          <w:szCs w:val="22"/>
        </w:rPr>
        <w:t>3</w:t>
      </w:r>
      <w:r w:rsidR="00C24283">
        <w:rPr>
          <w:rFonts w:ascii="Times New Roman" w:hAnsi="Times New Roman"/>
          <w:sz w:val="22"/>
          <w:szCs w:val="22"/>
        </w:rPr>
        <w:t>4</w:t>
      </w:r>
      <w:r w:rsidR="00DF6F59" w:rsidRPr="0091204F">
        <w:rPr>
          <w:rFonts w:ascii="Times New Roman" w:hAnsi="Times New Roman"/>
          <w:sz w:val="22"/>
          <w:szCs w:val="22"/>
        </w:rPr>
        <w:t xml:space="preserve"> sa njezinom utvrđenom knjigovodstvenom vrijednošću od </w:t>
      </w:r>
      <w:r w:rsidR="00F54A04">
        <w:rPr>
          <w:rFonts w:ascii="Times New Roman" w:hAnsi="Times New Roman"/>
          <w:sz w:val="22"/>
          <w:szCs w:val="22"/>
        </w:rPr>
        <w:t>1</w:t>
      </w:r>
      <w:r w:rsidR="00C24283">
        <w:rPr>
          <w:rFonts w:ascii="Times New Roman" w:hAnsi="Times New Roman"/>
          <w:sz w:val="22"/>
          <w:szCs w:val="22"/>
        </w:rPr>
        <w:t>0.800</w:t>
      </w:r>
      <w:r w:rsidR="00F54A04">
        <w:rPr>
          <w:rFonts w:ascii="Times New Roman" w:hAnsi="Times New Roman"/>
          <w:sz w:val="22"/>
          <w:szCs w:val="22"/>
        </w:rPr>
        <w:t>,00</w:t>
      </w:r>
      <w:r w:rsidR="0091204F">
        <w:rPr>
          <w:rFonts w:ascii="Times New Roman" w:hAnsi="Times New Roman"/>
          <w:sz w:val="22"/>
          <w:szCs w:val="22"/>
        </w:rPr>
        <w:t xml:space="preserve"> EUR</w:t>
      </w:r>
      <w:r w:rsidR="00F54A04">
        <w:rPr>
          <w:rFonts w:ascii="Times New Roman" w:hAnsi="Times New Roman"/>
          <w:sz w:val="22"/>
          <w:szCs w:val="22"/>
        </w:rPr>
        <w:t>.</w:t>
      </w:r>
    </w:p>
    <w:p w14:paraId="14B76F00" w14:textId="77777777" w:rsidR="00E470B6" w:rsidRDefault="00E470B6" w:rsidP="00E470B6">
      <w:pPr>
        <w:rPr>
          <w:rFonts w:ascii="Times New Roman" w:hAnsi="Times New Roman"/>
          <w:b/>
          <w:sz w:val="22"/>
          <w:szCs w:val="22"/>
        </w:rPr>
      </w:pPr>
    </w:p>
    <w:p w14:paraId="5C2A1D2D" w14:textId="5910D2D3" w:rsidR="00E470B6" w:rsidRPr="006758F7" w:rsidRDefault="00E470B6" w:rsidP="00E470B6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Točka </w:t>
      </w:r>
      <w:r w:rsidR="00E53EBD">
        <w:rPr>
          <w:rFonts w:ascii="Times New Roman" w:hAnsi="Times New Roman"/>
          <w:b/>
          <w:sz w:val="22"/>
          <w:szCs w:val="22"/>
        </w:rPr>
        <w:t>3</w:t>
      </w:r>
      <w:r>
        <w:rPr>
          <w:rFonts w:ascii="Times New Roman" w:hAnsi="Times New Roman"/>
          <w:b/>
          <w:sz w:val="22"/>
          <w:szCs w:val="22"/>
        </w:rPr>
        <w:t>.</w:t>
      </w:r>
    </w:p>
    <w:p w14:paraId="56AE40CE" w14:textId="38AD1D38" w:rsidR="00A74A79" w:rsidRPr="006758F7" w:rsidRDefault="00A74A79" w:rsidP="00A74A79">
      <w:pPr>
        <w:jc w:val="both"/>
        <w:rPr>
          <w:rFonts w:ascii="Times New Roman" w:hAnsi="Times New Roman"/>
          <w:sz w:val="22"/>
          <w:szCs w:val="22"/>
        </w:rPr>
      </w:pPr>
      <w:r w:rsidRPr="006758F7">
        <w:rPr>
          <w:rFonts w:ascii="Times New Roman" w:hAnsi="Times New Roman"/>
          <w:sz w:val="22"/>
          <w:szCs w:val="22"/>
        </w:rPr>
        <w:tab/>
        <w:t>Ova Odluka stupa na snagu danom donošenja, a objavit će se u „Službenom glasniku Općine Mljet“.</w:t>
      </w:r>
      <w:r w:rsidR="00C24283">
        <w:rPr>
          <w:rFonts w:ascii="Times New Roman" w:hAnsi="Times New Roman"/>
          <w:sz w:val="22"/>
          <w:szCs w:val="22"/>
        </w:rPr>
        <w:t>“</w:t>
      </w:r>
    </w:p>
    <w:p w14:paraId="75F90988" w14:textId="77777777" w:rsidR="00A74A79" w:rsidRDefault="00A74A79">
      <w:pPr>
        <w:pStyle w:val="Header"/>
        <w:tabs>
          <w:tab w:val="clear" w:pos="4153"/>
          <w:tab w:val="clear" w:pos="8306"/>
        </w:tabs>
      </w:pPr>
    </w:p>
    <w:p w14:paraId="61CE71CE" w14:textId="77777777" w:rsidR="007328DE" w:rsidRDefault="007328DE">
      <w:pPr>
        <w:pStyle w:val="Header"/>
        <w:tabs>
          <w:tab w:val="clear" w:pos="4153"/>
          <w:tab w:val="clear" w:pos="8306"/>
        </w:tabs>
      </w:pPr>
    </w:p>
    <w:p w14:paraId="59338F1D" w14:textId="77777777" w:rsidR="00A66B31" w:rsidRPr="00A67857" w:rsidRDefault="00A66B31" w:rsidP="00A66B31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>II.</w:t>
      </w:r>
    </w:p>
    <w:p w14:paraId="2A063197" w14:textId="77777777" w:rsidR="00A66B31" w:rsidRPr="00A67857" w:rsidRDefault="00A66B31" w:rsidP="00A66B31">
      <w:pPr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4AA93077" w14:textId="77777777" w:rsidR="00A66B31" w:rsidRPr="00A67857" w:rsidRDefault="00A66B31" w:rsidP="00A66B31">
      <w:pPr>
        <w:rPr>
          <w:rFonts w:ascii="Times New Roman" w:hAnsi="Times New Roman"/>
          <w:sz w:val="22"/>
          <w:szCs w:val="22"/>
        </w:rPr>
      </w:pPr>
    </w:p>
    <w:p w14:paraId="57B5316D" w14:textId="77777777" w:rsidR="00A66B31" w:rsidRPr="00A67857" w:rsidRDefault="00A66B31" w:rsidP="00A66B31">
      <w:pPr>
        <w:jc w:val="center"/>
        <w:rPr>
          <w:rFonts w:ascii="Times New Roman" w:hAnsi="Times New Roman"/>
          <w:b/>
          <w:sz w:val="22"/>
          <w:szCs w:val="22"/>
        </w:rPr>
      </w:pPr>
      <w:r w:rsidRPr="00A67857">
        <w:rPr>
          <w:rFonts w:ascii="Times New Roman" w:hAnsi="Times New Roman"/>
          <w:b/>
          <w:sz w:val="22"/>
          <w:szCs w:val="22"/>
        </w:rPr>
        <w:t>III.</w:t>
      </w:r>
    </w:p>
    <w:p w14:paraId="5D360786" w14:textId="77777777" w:rsidR="00A66B31" w:rsidRPr="00A67857" w:rsidRDefault="00A66B31" w:rsidP="00A66B31">
      <w:pPr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7CCB9337" w14:textId="77777777" w:rsidR="00A66B31" w:rsidRPr="00A67857" w:rsidRDefault="00A66B31" w:rsidP="00A66B31">
      <w:pPr>
        <w:rPr>
          <w:rFonts w:ascii="Times New Roman" w:hAnsi="Times New Roman"/>
          <w:sz w:val="22"/>
          <w:szCs w:val="22"/>
        </w:rPr>
      </w:pPr>
    </w:p>
    <w:p w14:paraId="28DBA8A2" w14:textId="77777777" w:rsidR="00A66B31" w:rsidRPr="00A67857" w:rsidRDefault="00A66B31" w:rsidP="00A66B31">
      <w:pPr>
        <w:rPr>
          <w:rFonts w:ascii="Times New Roman" w:hAnsi="Times New Roman"/>
          <w:sz w:val="22"/>
          <w:szCs w:val="22"/>
        </w:rPr>
      </w:pPr>
    </w:p>
    <w:p w14:paraId="0DE107E0" w14:textId="77777777" w:rsidR="00A66B31" w:rsidRPr="00A67857" w:rsidRDefault="00A66B31" w:rsidP="00A66B31">
      <w:pPr>
        <w:rPr>
          <w:rFonts w:ascii="Times New Roman" w:hAnsi="Times New Roman"/>
          <w:sz w:val="22"/>
          <w:szCs w:val="22"/>
        </w:rPr>
      </w:pPr>
    </w:p>
    <w:p w14:paraId="0CF7D89F" w14:textId="77777777" w:rsidR="00A66B31" w:rsidRPr="00A67857" w:rsidRDefault="00A66B31" w:rsidP="00A66B31">
      <w:pPr>
        <w:rPr>
          <w:rFonts w:ascii="Times New Roman" w:hAnsi="Times New Roman"/>
          <w:sz w:val="22"/>
          <w:szCs w:val="22"/>
        </w:rPr>
      </w:pPr>
    </w:p>
    <w:p w14:paraId="1B3E00BD" w14:textId="77777777" w:rsidR="00A66B31" w:rsidRPr="00A67857" w:rsidRDefault="00A66B31" w:rsidP="00A66B31">
      <w:pPr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ab/>
        <w:t>Dostaviti:</w:t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  <w:t>Općinski načelnik:</w:t>
      </w:r>
    </w:p>
    <w:p w14:paraId="34AF163F" w14:textId="77777777" w:rsidR="00A66B31" w:rsidRPr="00A67857" w:rsidRDefault="00A66B31" w:rsidP="00A66B31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1. Predsjednik OV-a</w:t>
      </w:r>
    </w:p>
    <w:p w14:paraId="3BF54295" w14:textId="77777777" w:rsidR="00A66B31" w:rsidRPr="00A67857" w:rsidRDefault="00A66B31" w:rsidP="00A66B31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2. Registar akata</w:t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tab/>
        <w:t>Đivo Market, dipl. ing.</w:t>
      </w:r>
    </w:p>
    <w:p w14:paraId="4B0823D9" w14:textId="70A78039" w:rsidR="00A66B31" w:rsidRPr="00BF4AC0" w:rsidRDefault="00A66B31" w:rsidP="00A66B31">
      <w:pPr>
        <w:ind w:firstLine="720"/>
        <w:rPr>
          <w:rFonts w:ascii="Times New Roman" w:hAnsi="Times New Roman"/>
          <w:sz w:val="22"/>
          <w:szCs w:val="22"/>
        </w:rPr>
      </w:pPr>
      <w:r w:rsidRPr="00A67857">
        <w:rPr>
          <w:rFonts w:ascii="Times New Roman" w:hAnsi="Times New Roman"/>
          <w:sz w:val="22"/>
          <w:szCs w:val="22"/>
        </w:rPr>
        <w:t>3. Pismohrana</w:t>
      </w:r>
      <w:r w:rsidRPr="00A67857">
        <w:rPr>
          <w:rFonts w:ascii="Times New Roman" w:hAnsi="Times New Roman"/>
          <w:sz w:val="22"/>
          <w:szCs w:val="22"/>
        </w:rPr>
        <w:tab/>
      </w:r>
      <w:r w:rsidRPr="00A67857">
        <w:rPr>
          <w:rFonts w:ascii="Times New Roman" w:hAnsi="Times New Roman"/>
          <w:sz w:val="22"/>
          <w:szCs w:val="22"/>
        </w:rPr>
        <w:fldChar w:fldCharType="begin"/>
      </w:r>
      <w:r w:rsidRPr="00A6785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A67857">
        <w:rPr>
          <w:rFonts w:ascii="Times New Roman" w:hAnsi="Times New Roman"/>
          <w:sz w:val="22"/>
          <w:szCs w:val="22"/>
        </w:rPr>
        <w:fldChar w:fldCharType="begin"/>
      </w:r>
      <w:r w:rsidRPr="00A6785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A67857">
        <w:rPr>
          <w:rFonts w:ascii="Times New Roman" w:hAnsi="Times New Roman"/>
          <w:sz w:val="22"/>
          <w:szCs w:val="22"/>
        </w:rPr>
        <w:fldChar w:fldCharType="separate"/>
      </w:r>
      <w:r w:rsidR="008416FF">
        <w:rPr>
          <w:rFonts w:ascii="Times New Roman" w:hAnsi="Times New Roman"/>
          <w:noProof/>
          <w:sz w:val="22"/>
          <w:szCs w:val="22"/>
        </w:rPr>
        <w:instrText>21.10.2025</w:instrText>
      </w:r>
      <w:r w:rsidRPr="00A67857">
        <w:rPr>
          <w:rFonts w:ascii="Times New Roman" w:hAnsi="Times New Roman"/>
          <w:sz w:val="22"/>
          <w:szCs w:val="22"/>
        </w:rPr>
        <w:fldChar w:fldCharType="end"/>
      </w:r>
      <w:r w:rsidRPr="00A6785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A67857">
        <w:rPr>
          <w:rFonts w:ascii="Times New Roman" w:hAnsi="Times New Roman"/>
          <w:sz w:val="22"/>
          <w:szCs w:val="22"/>
        </w:rPr>
        <w:fldChar w:fldCharType="end"/>
      </w:r>
      <w:r w:rsidRPr="00A67857">
        <w:rPr>
          <w:rFonts w:ascii="Times New Roman" w:hAnsi="Times New Roman"/>
          <w:sz w:val="22"/>
          <w:szCs w:val="22"/>
        </w:rPr>
        <w:tab/>
      </w:r>
      <w:r w:rsidRPr="00BF4AC0">
        <w:rPr>
          <w:rFonts w:ascii="Times New Roman" w:hAnsi="Times New Roman"/>
          <w:sz w:val="22"/>
          <w:szCs w:val="22"/>
        </w:rPr>
        <w:fldChar w:fldCharType="begin"/>
      </w:r>
      <w:r w:rsidRPr="00BF4AC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BF4AC0">
        <w:rPr>
          <w:rFonts w:ascii="Times New Roman" w:hAnsi="Times New Roman"/>
          <w:sz w:val="22"/>
          <w:szCs w:val="22"/>
        </w:rPr>
        <w:fldChar w:fldCharType="begin"/>
      </w:r>
      <w:r w:rsidRPr="00BF4AC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BF4AC0">
        <w:rPr>
          <w:rFonts w:ascii="Times New Roman" w:hAnsi="Times New Roman"/>
          <w:sz w:val="22"/>
          <w:szCs w:val="22"/>
        </w:rPr>
        <w:fldChar w:fldCharType="separate"/>
      </w:r>
      <w:r w:rsidR="008416FF">
        <w:rPr>
          <w:rFonts w:ascii="Times New Roman" w:hAnsi="Times New Roman"/>
          <w:noProof/>
          <w:sz w:val="22"/>
          <w:szCs w:val="22"/>
        </w:rPr>
        <w:instrText>21.10.2025</w:instrText>
      </w:r>
      <w:r w:rsidRPr="00BF4AC0">
        <w:rPr>
          <w:rFonts w:ascii="Times New Roman" w:hAnsi="Times New Roman"/>
          <w:sz w:val="22"/>
          <w:szCs w:val="22"/>
        </w:rPr>
        <w:fldChar w:fldCharType="end"/>
      </w:r>
      <w:r w:rsidRPr="00BF4AC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BF4AC0">
        <w:rPr>
          <w:rFonts w:ascii="Times New Roman" w:hAnsi="Times New Roman"/>
          <w:sz w:val="22"/>
          <w:szCs w:val="22"/>
        </w:rPr>
        <w:fldChar w:fldCharType="end"/>
      </w:r>
    </w:p>
    <w:p w14:paraId="12540DE2" w14:textId="77777777" w:rsidR="00A66B31" w:rsidRDefault="00A66B31" w:rsidP="00A66B31"/>
    <w:p w14:paraId="3DA5469B" w14:textId="72FBC583" w:rsidR="00A66B31" w:rsidRPr="00A23355" w:rsidRDefault="00A66B31" w:rsidP="00A66B31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8416FF">
        <w:rPr>
          <w:rFonts w:ascii="Times New Roman" w:hAnsi="Times New Roman"/>
          <w:noProof/>
          <w:sz w:val="24"/>
          <w:szCs w:val="24"/>
        </w:rPr>
        <w:instrText>21.10.2025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0892884C" w14:textId="77777777" w:rsidR="00A66B31" w:rsidRDefault="00A66B31" w:rsidP="00A66B31">
      <w:pPr>
        <w:spacing w:before="120"/>
      </w:pPr>
    </w:p>
    <w:p w14:paraId="788372DE" w14:textId="77777777" w:rsidR="00A66B31" w:rsidRDefault="00A66B31" w:rsidP="00A66B31"/>
    <w:p w14:paraId="65DAB5BE" w14:textId="77777777" w:rsidR="00A66B31" w:rsidRDefault="00A66B31" w:rsidP="00A66B31">
      <w:pPr>
        <w:pStyle w:val="Header"/>
        <w:tabs>
          <w:tab w:val="clear" w:pos="4153"/>
          <w:tab w:val="clear" w:pos="8306"/>
        </w:tabs>
      </w:pPr>
    </w:p>
    <w:p w14:paraId="6DEF996B" w14:textId="77777777" w:rsidR="00805ADA" w:rsidRDefault="00805ADA" w:rsidP="00A66B31">
      <w:pPr>
        <w:pStyle w:val="Header"/>
        <w:tabs>
          <w:tab w:val="clear" w:pos="4153"/>
          <w:tab w:val="clear" w:pos="8306"/>
        </w:tabs>
      </w:pPr>
    </w:p>
    <w:sectPr w:rsidR="00805ADA" w:rsidSect="00F24BD7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33588" w14:textId="77777777" w:rsidR="001E0287" w:rsidRDefault="001E0287">
      <w:r>
        <w:separator/>
      </w:r>
    </w:p>
  </w:endnote>
  <w:endnote w:type="continuationSeparator" w:id="0">
    <w:p w14:paraId="5A28B842" w14:textId="77777777" w:rsidR="001E0287" w:rsidRDefault="001E0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485C8" w14:textId="77777777" w:rsidR="003D6BC9" w:rsidRDefault="003D6BC9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706244">
      <w:rPr>
        <w:rStyle w:val="PageNumber"/>
        <w:noProof/>
        <w:sz w:val="24"/>
      </w:rPr>
      <w:t>14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5921" w14:textId="77777777" w:rsidR="003D6BC9" w:rsidRPr="006045E1" w:rsidRDefault="003D6BC9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BC23CE3" wp14:editId="05A6988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E29821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>
      <w:rPr>
        <w:rFonts w:ascii="Times New Roman" w:hAnsi="Times New Roman"/>
      </w:rPr>
      <w:t>Općina Mljet, MBS: 2575469, OIB: 15619832320</w:t>
    </w:r>
    <w:r w:rsidRPr="006045E1">
      <w:rPr>
        <w:rFonts w:ascii="Times New Roman" w:hAnsi="Times New Roman"/>
      </w:rPr>
      <w:t>, Zabrežje 2, 20225 Babino Polje</w:t>
    </w:r>
  </w:p>
  <w:p w14:paraId="203B391B" w14:textId="77777777" w:rsidR="003D6BC9" w:rsidRPr="006045E1" w:rsidRDefault="003D6BC9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1B0A8CCA" w14:textId="77777777" w:rsidR="003D6BC9" w:rsidRDefault="003D6B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nacelnik@opcinamljet.com.hr, komunalniredar@opcinamljet.com.hr</w:t>
    </w:r>
  </w:p>
  <w:p w14:paraId="7EC7DBE6" w14:textId="77777777" w:rsidR="003D6BC9" w:rsidRPr="00C33AEF" w:rsidRDefault="003D6B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E5BA1" w14:textId="77777777" w:rsidR="001E0287" w:rsidRDefault="001E0287">
      <w:r>
        <w:separator/>
      </w:r>
    </w:p>
  </w:footnote>
  <w:footnote w:type="continuationSeparator" w:id="0">
    <w:p w14:paraId="3B24CC5B" w14:textId="77777777" w:rsidR="001E0287" w:rsidRDefault="001E0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49E54" w14:textId="77777777" w:rsidR="003D6BC9" w:rsidRDefault="003D6BC9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5B9B6F5" wp14:editId="20ACAEFF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9AC006" w14:textId="77777777" w:rsidR="003D6BC9" w:rsidRPr="00F201F6" w:rsidRDefault="003D6BC9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37C59945" w14:textId="77777777" w:rsidR="003D6BC9" w:rsidRPr="00F201F6" w:rsidRDefault="003D6BC9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295C5E8" w14:textId="77777777" w:rsidR="003D6BC9" w:rsidRPr="00F201F6" w:rsidRDefault="003D6BC9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6D626F4" w14:textId="7DBAB883" w:rsidR="003D6BC9" w:rsidRPr="00F201F6" w:rsidRDefault="003D6BC9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</w:t>
    </w:r>
    <w:r w:rsidR="00E53EBD">
      <w:rPr>
        <w:rFonts w:ascii="Times New Roman" w:hAnsi="Times New Roman"/>
        <w:b/>
      </w:rPr>
      <w:t>Općinsk</w:t>
    </w:r>
    <w:r w:rsidR="007363DC">
      <w:rPr>
        <w:rFonts w:ascii="Times New Roman" w:hAnsi="Times New Roman"/>
        <w:b/>
      </w:rPr>
      <w:t>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D497A"/>
    <w:multiLevelType w:val="hybridMultilevel"/>
    <w:tmpl w:val="2D6CD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6764C"/>
    <w:multiLevelType w:val="hybridMultilevel"/>
    <w:tmpl w:val="2E329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5366B"/>
    <w:multiLevelType w:val="hybridMultilevel"/>
    <w:tmpl w:val="42DC5E5E"/>
    <w:lvl w:ilvl="0" w:tplc="D7B013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5730AA"/>
    <w:multiLevelType w:val="hybridMultilevel"/>
    <w:tmpl w:val="CC4E677C"/>
    <w:lvl w:ilvl="0" w:tplc="02B0675C">
      <w:start w:val="6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404F5"/>
    <w:multiLevelType w:val="hybridMultilevel"/>
    <w:tmpl w:val="3EC2E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144EF8"/>
    <w:multiLevelType w:val="hybridMultilevel"/>
    <w:tmpl w:val="8D78D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16D70"/>
    <w:multiLevelType w:val="hybridMultilevel"/>
    <w:tmpl w:val="2EB2EDF4"/>
    <w:lvl w:ilvl="0" w:tplc="D1762D5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76F5181"/>
    <w:multiLevelType w:val="hybridMultilevel"/>
    <w:tmpl w:val="3EC2E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937057"/>
    <w:multiLevelType w:val="hybridMultilevel"/>
    <w:tmpl w:val="3EC2E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E93D1B"/>
    <w:multiLevelType w:val="hybridMultilevel"/>
    <w:tmpl w:val="CC0EC9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623B85"/>
    <w:multiLevelType w:val="hybridMultilevel"/>
    <w:tmpl w:val="1CDA6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23309"/>
    <w:multiLevelType w:val="hybridMultilevel"/>
    <w:tmpl w:val="3EC2E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A2B93"/>
    <w:multiLevelType w:val="hybridMultilevel"/>
    <w:tmpl w:val="D32E48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50107"/>
    <w:multiLevelType w:val="hybridMultilevel"/>
    <w:tmpl w:val="65F49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133108">
    <w:abstractNumId w:val="3"/>
  </w:num>
  <w:num w:numId="2" w16cid:durableId="1410351819">
    <w:abstractNumId w:val="2"/>
  </w:num>
  <w:num w:numId="3" w16cid:durableId="1402093953">
    <w:abstractNumId w:val="10"/>
  </w:num>
  <w:num w:numId="4" w16cid:durableId="1095394220">
    <w:abstractNumId w:val="12"/>
  </w:num>
  <w:num w:numId="5" w16cid:durableId="1186097266">
    <w:abstractNumId w:val="11"/>
  </w:num>
  <w:num w:numId="6" w16cid:durableId="344209512">
    <w:abstractNumId w:val="9"/>
  </w:num>
  <w:num w:numId="7" w16cid:durableId="1102727569">
    <w:abstractNumId w:val="5"/>
  </w:num>
  <w:num w:numId="8" w16cid:durableId="485973518">
    <w:abstractNumId w:val="0"/>
  </w:num>
  <w:num w:numId="9" w16cid:durableId="1533805186">
    <w:abstractNumId w:val="1"/>
  </w:num>
  <w:num w:numId="10" w16cid:durableId="881983615">
    <w:abstractNumId w:val="13"/>
  </w:num>
  <w:num w:numId="11" w16cid:durableId="721442217">
    <w:abstractNumId w:val="8"/>
  </w:num>
  <w:num w:numId="12" w16cid:durableId="1158568603">
    <w:abstractNumId w:val="4"/>
  </w:num>
  <w:num w:numId="13" w16cid:durableId="1632008319">
    <w:abstractNumId w:val="7"/>
  </w:num>
  <w:num w:numId="14" w16cid:durableId="7502791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A79"/>
    <w:rsid w:val="00003731"/>
    <w:rsid w:val="00035E59"/>
    <w:rsid w:val="00061A33"/>
    <w:rsid w:val="00071382"/>
    <w:rsid w:val="0007697F"/>
    <w:rsid w:val="000B5C07"/>
    <w:rsid w:val="000C57F2"/>
    <w:rsid w:val="000F7A99"/>
    <w:rsid w:val="0015440B"/>
    <w:rsid w:val="00165E9C"/>
    <w:rsid w:val="001B3621"/>
    <w:rsid w:val="001E0287"/>
    <w:rsid w:val="00222BB8"/>
    <w:rsid w:val="00285AB4"/>
    <w:rsid w:val="002967C9"/>
    <w:rsid w:val="002A5FFF"/>
    <w:rsid w:val="002E324A"/>
    <w:rsid w:val="002F1F4E"/>
    <w:rsid w:val="00331125"/>
    <w:rsid w:val="003D6BC9"/>
    <w:rsid w:val="003E61CF"/>
    <w:rsid w:val="004065AC"/>
    <w:rsid w:val="00407FC7"/>
    <w:rsid w:val="004108B2"/>
    <w:rsid w:val="00416264"/>
    <w:rsid w:val="004166A8"/>
    <w:rsid w:val="00423226"/>
    <w:rsid w:val="004864A5"/>
    <w:rsid w:val="00517FE7"/>
    <w:rsid w:val="00531C93"/>
    <w:rsid w:val="00554EAF"/>
    <w:rsid w:val="00560E8C"/>
    <w:rsid w:val="005674C8"/>
    <w:rsid w:val="006045E1"/>
    <w:rsid w:val="00620B2C"/>
    <w:rsid w:val="00635011"/>
    <w:rsid w:val="00655BE0"/>
    <w:rsid w:val="0067173C"/>
    <w:rsid w:val="00674116"/>
    <w:rsid w:val="00680219"/>
    <w:rsid w:val="0069101A"/>
    <w:rsid w:val="00693C94"/>
    <w:rsid w:val="006E7C98"/>
    <w:rsid w:val="006F67C0"/>
    <w:rsid w:val="006F727A"/>
    <w:rsid w:val="00706244"/>
    <w:rsid w:val="007134E9"/>
    <w:rsid w:val="007328DE"/>
    <w:rsid w:val="007363DC"/>
    <w:rsid w:val="00741A09"/>
    <w:rsid w:val="00742635"/>
    <w:rsid w:val="00777866"/>
    <w:rsid w:val="007A532C"/>
    <w:rsid w:val="007E3034"/>
    <w:rsid w:val="00805ADA"/>
    <w:rsid w:val="008416FF"/>
    <w:rsid w:val="00845D85"/>
    <w:rsid w:val="008C27E8"/>
    <w:rsid w:val="0091204F"/>
    <w:rsid w:val="00957152"/>
    <w:rsid w:val="009E6B77"/>
    <w:rsid w:val="00A23355"/>
    <w:rsid w:val="00A46767"/>
    <w:rsid w:val="00A5012C"/>
    <w:rsid w:val="00A54BE4"/>
    <w:rsid w:val="00A66B31"/>
    <w:rsid w:val="00A74A79"/>
    <w:rsid w:val="00AD1F6E"/>
    <w:rsid w:val="00AF4C44"/>
    <w:rsid w:val="00AF4D11"/>
    <w:rsid w:val="00AF6760"/>
    <w:rsid w:val="00B251D6"/>
    <w:rsid w:val="00B44773"/>
    <w:rsid w:val="00BB4236"/>
    <w:rsid w:val="00C215B1"/>
    <w:rsid w:val="00C2211B"/>
    <w:rsid w:val="00C24283"/>
    <w:rsid w:val="00C33AEF"/>
    <w:rsid w:val="00CF0C49"/>
    <w:rsid w:val="00D03E59"/>
    <w:rsid w:val="00D940FA"/>
    <w:rsid w:val="00DC7BC8"/>
    <w:rsid w:val="00DD44D5"/>
    <w:rsid w:val="00DF6F59"/>
    <w:rsid w:val="00E00698"/>
    <w:rsid w:val="00E3221F"/>
    <w:rsid w:val="00E470B6"/>
    <w:rsid w:val="00E53EBD"/>
    <w:rsid w:val="00EA259E"/>
    <w:rsid w:val="00EA6FF3"/>
    <w:rsid w:val="00EB6D37"/>
    <w:rsid w:val="00EB7F20"/>
    <w:rsid w:val="00ED76CA"/>
    <w:rsid w:val="00F201F6"/>
    <w:rsid w:val="00F2319B"/>
    <w:rsid w:val="00F24BD7"/>
    <w:rsid w:val="00F54A04"/>
    <w:rsid w:val="00F60E38"/>
    <w:rsid w:val="00F71780"/>
    <w:rsid w:val="00F903D1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6DD207"/>
  <w15:chartTrackingRefBased/>
  <w15:docId w15:val="{E7847528-BBC7-44ED-B729-F3ADE47F9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qFormat/>
    <w:rsid w:val="00A74A79"/>
    <w:rPr>
      <w:rFonts w:ascii="HR Times" w:hAnsi="HR Times"/>
      <w:lang w:eastAsia="en-US"/>
    </w:rPr>
  </w:style>
  <w:style w:type="character" w:customStyle="1" w:styleId="ZaglavljeChar1">
    <w:name w:val="Zaglavlje Char1"/>
    <w:rsid w:val="00A74A79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620B2C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20B2C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5674C8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231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33</cp:revision>
  <cp:lastPrinted>2022-11-18T10:51:00Z</cp:lastPrinted>
  <dcterms:created xsi:type="dcterms:W3CDTF">2022-10-12T08:12:00Z</dcterms:created>
  <dcterms:modified xsi:type="dcterms:W3CDTF">2025-10-21T09:34:00Z</dcterms:modified>
</cp:coreProperties>
</file>