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60EB" w14:textId="77777777" w:rsidR="0001456D" w:rsidRDefault="0001456D" w:rsidP="0001456D">
      <w:pPr>
        <w:pStyle w:val="Header"/>
      </w:pPr>
      <w:r>
        <w:rPr>
          <w:b/>
          <w:noProof/>
          <w:sz w:val="22"/>
          <w:lang w:val="en-US"/>
        </w:rPr>
        <w:drawing>
          <wp:anchor distT="0" distB="0" distL="114300" distR="114300" simplePos="0" relativeHeight="251659264" behindDoc="0" locked="0" layoutInCell="1" allowOverlap="1" wp14:anchorId="05DAC34B" wp14:editId="3482B9F0">
            <wp:simplePos x="0" y="0"/>
            <wp:positionH relativeFrom="page">
              <wp:posOffset>1651635</wp:posOffset>
            </wp:positionH>
            <wp:positionV relativeFrom="page">
              <wp:posOffset>345440</wp:posOffset>
            </wp:positionV>
            <wp:extent cx="629920" cy="788035"/>
            <wp:effectExtent l="0" t="0" r="0" b="0"/>
            <wp:wrapTopAndBottom/>
            <wp:docPr id="3" name="Slika 3" descr="HRGrbSluzb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GrbSluzbe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20" cy="788035"/>
                    </a:xfrm>
                    <a:prstGeom prst="rect">
                      <a:avLst/>
                    </a:prstGeom>
                    <a:noFill/>
                    <a:ln>
                      <a:noFill/>
                    </a:ln>
                  </pic:spPr>
                </pic:pic>
              </a:graphicData>
            </a:graphic>
          </wp:anchor>
        </w:drawing>
      </w:r>
    </w:p>
    <w:p w14:paraId="5F0FD39D" w14:textId="77777777" w:rsidR="0001456D" w:rsidRPr="00F201F6" w:rsidRDefault="0001456D" w:rsidP="0001456D">
      <w:pPr>
        <w:pStyle w:val="Header"/>
        <w:tabs>
          <w:tab w:val="clear" w:pos="4153"/>
          <w:tab w:val="clear" w:pos="8306"/>
          <w:tab w:val="center" w:pos="2041"/>
        </w:tabs>
        <w:spacing w:line="280" w:lineRule="exact"/>
        <w:rPr>
          <w:rFonts w:ascii="Times New Roman" w:hAnsi="Times New Roman"/>
          <w:b/>
        </w:rPr>
      </w:pPr>
      <w:r w:rsidRPr="00F201F6">
        <w:rPr>
          <w:b/>
        </w:rPr>
        <w:tab/>
      </w:r>
      <w:r w:rsidRPr="00F201F6">
        <w:rPr>
          <w:rFonts w:ascii="Times New Roman" w:hAnsi="Times New Roman"/>
          <w:b/>
        </w:rPr>
        <w:t>REPUBLIKA HRVATSKA</w:t>
      </w:r>
    </w:p>
    <w:p w14:paraId="7D36095F" w14:textId="77777777" w:rsidR="0001456D" w:rsidRPr="00F201F6" w:rsidRDefault="0001456D" w:rsidP="0001456D">
      <w:pPr>
        <w:pStyle w:val="Header"/>
        <w:tabs>
          <w:tab w:val="clear" w:pos="4153"/>
          <w:tab w:val="clear" w:pos="8306"/>
          <w:tab w:val="center" w:pos="2041"/>
        </w:tabs>
        <w:spacing w:line="280" w:lineRule="exact"/>
        <w:rPr>
          <w:rFonts w:ascii="Times New Roman" w:hAnsi="Times New Roman"/>
        </w:rPr>
      </w:pPr>
      <w:r w:rsidRPr="00F201F6">
        <w:rPr>
          <w:rFonts w:ascii="Times New Roman" w:hAnsi="Times New Roman"/>
        </w:rPr>
        <w:tab/>
        <w:t>DUBROVAČKO - NERETVANSKA ŽUPANIJA</w:t>
      </w:r>
    </w:p>
    <w:p w14:paraId="1D126B76" w14:textId="77777777" w:rsidR="0001456D" w:rsidRPr="00F201F6" w:rsidRDefault="0001456D" w:rsidP="0001456D">
      <w:pPr>
        <w:pStyle w:val="Header"/>
        <w:tabs>
          <w:tab w:val="clear" w:pos="4153"/>
          <w:tab w:val="clear" w:pos="8306"/>
          <w:tab w:val="center" w:pos="2041"/>
        </w:tabs>
        <w:spacing w:line="280" w:lineRule="exact"/>
        <w:rPr>
          <w:rFonts w:ascii="Times New Roman" w:hAnsi="Times New Roman"/>
        </w:rPr>
      </w:pPr>
      <w:r>
        <w:rPr>
          <w:rFonts w:ascii="Times New Roman" w:hAnsi="Times New Roman"/>
        </w:rPr>
        <w:tab/>
        <w:t>OPĆINA MLJET</w:t>
      </w:r>
    </w:p>
    <w:p w14:paraId="66B161B6" w14:textId="4A5677EB" w:rsidR="0001456D" w:rsidRPr="00384505" w:rsidRDefault="0001456D" w:rsidP="00384505">
      <w:pPr>
        <w:pStyle w:val="Header"/>
        <w:tabs>
          <w:tab w:val="clear" w:pos="4153"/>
          <w:tab w:val="clear" w:pos="8306"/>
          <w:tab w:val="center" w:pos="2041"/>
        </w:tabs>
        <w:spacing w:line="280" w:lineRule="exact"/>
        <w:rPr>
          <w:rFonts w:ascii="Times New Roman" w:hAnsi="Times New Roman"/>
          <w:b/>
        </w:rPr>
      </w:pPr>
      <w:r w:rsidRPr="00F201F6">
        <w:rPr>
          <w:rFonts w:ascii="Times New Roman" w:hAnsi="Times New Roman"/>
          <w:b/>
        </w:rPr>
        <w:t xml:space="preserve">            </w:t>
      </w:r>
      <w:r w:rsidR="005C59E9">
        <w:rPr>
          <w:rFonts w:ascii="Times New Roman" w:hAnsi="Times New Roman"/>
          <w:b/>
        </w:rPr>
        <w:t xml:space="preserve">              Općinsk</w:t>
      </w:r>
      <w:r w:rsidR="007538A8">
        <w:rPr>
          <w:rFonts w:ascii="Times New Roman" w:hAnsi="Times New Roman"/>
          <w:b/>
        </w:rPr>
        <w:t>o vijeće</w:t>
      </w:r>
    </w:p>
    <w:p w14:paraId="3DFE66C6" w14:textId="77777777" w:rsidR="00384505" w:rsidRPr="0050347C" w:rsidRDefault="00384505" w:rsidP="00384505">
      <w:pPr>
        <w:rPr>
          <w:rFonts w:ascii="Times New Roman" w:hAnsi="Times New Roman"/>
          <w:sz w:val="22"/>
          <w:szCs w:val="22"/>
        </w:rPr>
      </w:pPr>
    </w:p>
    <w:p w14:paraId="798FB4C0" w14:textId="7C462299" w:rsidR="003474E8" w:rsidRPr="00826DB3" w:rsidRDefault="003474E8" w:rsidP="003474E8">
      <w:pPr>
        <w:rPr>
          <w:rFonts w:ascii="Times New Roman" w:hAnsi="Times New Roman"/>
          <w:sz w:val="22"/>
          <w:szCs w:val="22"/>
        </w:rPr>
      </w:pPr>
      <w:r w:rsidRPr="00826DB3">
        <w:rPr>
          <w:rFonts w:ascii="Times New Roman" w:hAnsi="Times New Roman"/>
          <w:sz w:val="22"/>
          <w:szCs w:val="22"/>
        </w:rPr>
        <w:t>KLASA:</w:t>
      </w:r>
      <w:r w:rsidRPr="00826DB3">
        <w:rPr>
          <w:rFonts w:ascii="Times New Roman" w:hAnsi="Times New Roman"/>
          <w:sz w:val="22"/>
          <w:szCs w:val="22"/>
        </w:rPr>
        <w:tab/>
        <w:t>240-03/2</w:t>
      </w:r>
      <w:r w:rsidR="0022056B">
        <w:rPr>
          <w:rFonts w:ascii="Times New Roman" w:hAnsi="Times New Roman"/>
          <w:sz w:val="22"/>
          <w:szCs w:val="22"/>
        </w:rPr>
        <w:t>5</w:t>
      </w:r>
      <w:r w:rsidRPr="00826DB3">
        <w:rPr>
          <w:rFonts w:ascii="Times New Roman" w:hAnsi="Times New Roman"/>
          <w:sz w:val="22"/>
          <w:szCs w:val="22"/>
        </w:rPr>
        <w:t>-01/</w:t>
      </w:r>
      <w:r w:rsidR="00523EFE">
        <w:rPr>
          <w:rFonts w:ascii="Times New Roman" w:hAnsi="Times New Roman"/>
          <w:sz w:val="22"/>
          <w:szCs w:val="22"/>
        </w:rPr>
        <w:t>0</w:t>
      </w:r>
      <w:r w:rsidR="006717EE">
        <w:rPr>
          <w:rFonts w:ascii="Times New Roman" w:hAnsi="Times New Roman"/>
          <w:sz w:val="22"/>
          <w:szCs w:val="22"/>
        </w:rPr>
        <w:t>7</w:t>
      </w:r>
      <w:r w:rsidRPr="00826DB3">
        <w:rPr>
          <w:rFonts w:ascii="Times New Roman" w:hAnsi="Times New Roman"/>
          <w:sz w:val="22"/>
          <w:szCs w:val="22"/>
        </w:rPr>
        <w:fldChar w:fldCharType="begin"/>
      </w:r>
      <w:r w:rsidRPr="00826DB3">
        <w:rPr>
          <w:rFonts w:ascii="Times New Roman" w:hAnsi="Times New Roman"/>
          <w:sz w:val="22"/>
          <w:szCs w:val="22"/>
        </w:rPr>
        <w:instrText xml:space="preserve"> FILLIN "Upisite klasu..." \d "UP-I°" \* MERGEFORMAT </w:instrText>
      </w:r>
      <w:r w:rsidRPr="00826DB3">
        <w:rPr>
          <w:rFonts w:ascii="Times New Roman" w:hAnsi="Times New Roman"/>
          <w:sz w:val="22"/>
          <w:szCs w:val="22"/>
        </w:rPr>
        <w:fldChar w:fldCharType="end"/>
      </w:r>
    </w:p>
    <w:p w14:paraId="1916284E" w14:textId="1D08ABAF" w:rsidR="003474E8" w:rsidRPr="00826DB3" w:rsidRDefault="003474E8" w:rsidP="003474E8">
      <w:pPr>
        <w:rPr>
          <w:rFonts w:ascii="Times New Roman" w:hAnsi="Times New Roman"/>
          <w:sz w:val="22"/>
          <w:szCs w:val="22"/>
        </w:rPr>
      </w:pPr>
      <w:r w:rsidRPr="00826DB3">
        <w:rPr>
          <w:rFonts w:ascii="Times New Roman" w:hAnsi="Times New Roman"/>
          <w:sz w:val="22"/>
          <w:szCs w:val="22"/>
        </w:rPr>
        <w:t>URBROJ:</w:t>
      </w:r>
      <w:r w:rsidRPr="00826DB3">
        <w:rPr>
          <w:rFonts w:ascii="Times New Roman" w:hAnsi="Times New Roman"/>
          <w:sz w:val="22"/>
          <w:szCs w:val="22"/>
        </w:rPr>
        <w:tab/>
        <w:t>2117-</w:t>
      </w:r>
      <w:r w:rsidR="00371494">
        <w:rPr>
          <w:rFonts w:ascii="Times New Roman" w:hAnsi="Times New Roman"/>
          <w:sz w:val="22"/>
          <w:szCs w:val="22"/>
        </w:rPr>
        <w:t>0</w:t>
      </w:r>
      <w:r w:rsidRPr="00826DB3">
        <w:rPr>
          <w:rFonts w:ascii="Times New Roman" w:hAnsi="Times New Roman"/>
          <w:sz w:val="22"/>
          <w:szCs w:val="22"/>
        </w:rPr>
        <w:t>3-2</w:t>
      </w:r>
      <w:r w:rsidR="0022056B">
        <w:rPr>
          <w:rFonts w:ascii="Times New Roman" w:hAnsi="Times New Roman"/>
          <w:sz w:val="22"/>
          <w:szCs w:val="22"/>
        </w:rPr>
        <w:t>5</w:t>
      </w:r>
      <w:r w:rsidRPr="00826DB3">
        <w:rPr>
          <w:rFonts w:ascii="Times New Roman" w:hAnsi="Times New Roman"/>
          <w:sz w:val="22"/>
          <w:szCs w:val="22"/>
        </w:rPr>
        <w:t>-</w:t>
      </w:r>
      <w:r w:rsidR="007538A8">
        <w:rPr>
          <w:rFonts w:ascii="Times New Roman" w:hAnsi="Times New Roman"/>
          <w:sz w:val="22"/>
          <w:szCs w:val="22"/>
        </w:rPr>
        <w:t>2</w:t>
      </w:r>
      <w:r w:rsidRPr="00826DB3">
        <w:rPr>
          <w:rFonts w:ascii="Times New Roman" w:hAnsi="Times New Roman"/>
          <w:sz w:val="22"/>
          <w:szCs w:val="22"/>
        </w:rPr>
        <w:fldChar w:fldCharType="begin"/>
      </w:r>
      <w:r w:rsidRPr="00826DB3">
        <w:rPr>
          <w:rFonts w:ascii="Times New Roman" w:hAnsi="Times New Roman"/>
          <w:sz w:val="22"/>
          <w:szCs w:val="22"/>
        </w:rPr>
        <w:instrText xml:space="preserve"> FILLIN  "Upisite URBROJ..." \* MERGEFORMAT </w:instrText>
      </w:r>
      <w:r w:rsidRPr="00826DB3">
        <w:rPr>
          <w:rFonts w:ascii="Times New Roman" w:hAnsi="Times New Roman"/>
          <w:sz w:val="22"/>
          <w:szCs w:val="22"/>
        </w:rPr>
        <w:fldChar w:fldCharType="end"/>
      </w:r>
    </w:p>
    <w:p w14:paraId="02150A3D" w14:textId="4BA0B92A" w:rsidR="003474E8" w:rsidRPr="00826DB3" w:rsidRDefault="003474E8" w:rsidP="003474E8">
      <w:pPr>
        <w:rPr>
          <w:rFonts w:ascii="Times New Roman" w:hAnsi="Times New Roman"/>
          <w:sz w:val="22"/>
          <w:szCs w:val="22"/>
        </w:rPr>
      </w:pPr>
      <w:r w:rsidRPr="00826DB3">
        <w:rPr>
          <w:rFonts w:ascii="Times New Roman" w:hAnsi="Times New Roman"/>
          <w:sz w:val="22"/>
          <w:szCs w:val="22"/>
        </w:rPr>
        <w:t xml:space="preserve">Babino Polje, </w:t>
      </w:r>
      <w:r w:rsidRPr="00826DB3">
        <w:rPr>
          <w:rFonts w:ascii="Times New Roman" w:hAnsi="Times New Roman"/>
          <w:sz w:val="22"/>
          <w:szCs w:val="22"/>
        </w:rPr>
        <w:tab/>
      </w:r>
      <w:r w:rsidR="007538A8">
        <w:rPr>
          <w:rFonts w:ascii="Times New Roman" w:hAnsi="Times New Roman"/>
          <w:sz w:val="22"/>
          <w:szCs w:val="22"/>
        </w:rPr>
        <w:t>18</w:t>
      </w:r>
      <w:r w:rsidR="006717EE">
        <w:rPr>
          <w:rFonts w:ascii="Times New Roman" w:hAnsi="Times New Roman"/>
          <w:sz w:val="22"/>
          <w:szCs w:val="22"/>
        </w:rPr>
        <w:t>.12</w:t>
      </w:r>
      <w:r w:rsidR="00A1624D">
        <w:rPr>
          <w:rFonts w:ascii="Times New Roman" w:hAnsi="Times New Roman"/>
          <w:sz w:val="22"/>
          <w:szCs w:val="22"/>
        </w:rPr>
        <w:t>.</w:t>
      </w:r>
      <w:r w:rsidRPr="00826DB3">
        <w:rPr>
          <w:rFonts w:ascii="Times New Roman" w:hAnsi="Times New Roman"/>
          <w:sz w:val="22"/>
          <w:szCs w:val="22"/>
        </w:rPr>
        <w:t>202</w:t>
      </w:r>
      <w:r w:rsidR="0022056B">
        <w:rPr>
          <w:rFonts w:ascii="Times New Roman" w:hAnsi="Times New Roman"/>
          <w:sz w:val="22"/>
          <w:szCs w:val="22"/>
        </w:rPr>
        <w:t>5</w:t>
      </w:r>
      <w:r w:rsidRPr="00826DB3">
        <w:rPr>
          <w:rFonts w:ascii="Times New Roman" w:hAnsi="Times New Roman"/>
          <w:sz w:val="22"/>
          <w:szCs w:val="22"/>
        </w:rPr>
        <w:t>.</w:t>
      </w:r>
      <w:r w:rsidRPr="00826DB3">
        <w:rPr>
          <w:rFonts w:ascii="Times New Roman" w:hAnsi="Times New Roman"/>
          <w:sz w:val="22"/>
          <w:szCs w:val="22"/>
        </w:rPr>
        <w:fldChar w:fldCharType="begin"/>
      </w:r>
      <w:r w:rsidRPr="00826DB3">
        <w:rPr>
          <w:rFonts w:ascii="Times New Roman" w:hAnsi="Times New Roman"/>
          <w:sz w:val="22"/>
          <w:szCs w:val="22"/>
        </w:rPr>
        <w:instrText xml:space="preserve"> FILLIN "Upisite datum..." \d </w:instrText>
      </w:r>
      <w:r w:rsidRPr="00826DB3">
        <w:rPr>
          <w:rFonts w:ascii="Times New Roman" w:hAnsi="Times New Roman"/>
          <w:sz w:val="22"/>
          <w:szCs w:val="22"/>
        </w:rPr>
        <w:fldChar w:fldCharType="begin"/>
      </w:r>
      <w:r w:rsidRPr="00826DB3">
        <w:rPr>
          <w:rFonts w:ascii="Times New Roman" w:hAnsi="Times New Roman"/>
          <w:sz w:val="22"/>
          <w:szCs w:val="22"/>
        </w:rPr>
        <w:instrText xml:space="preserve"> DATE \@ "dd.MM.yyyy" \* MERGEFORMAT </w:instrText>
      </w:r>
      <w:r w:rsidRPr="00826DB3">
        <w:rPr>
          <w:rFonts w:ascii="Times New Roman" w:hAnsi="Times New Roman"/>
          <w:sz w:val="22"/>
          <w:szCs w:val="22"/>
        </w:rPr>
        <w:fldChar w:fldCharType="separate"/>
      </w:r>
      <w:r w:rsidR="00F2433F">
        <w:rPr>
          <w:rFonts w:ascii="Times New Roman" w:hAnsi="Times New Roman"/>
          <w:noProof/>
          <w:sz w:val="22"/>
          <w:szCs w:val="22"/>
        </w:rPr>
        <w:instrText>18.12.2025</w:instrText>
      </w:r>
      <w:r w:rsidRPr="00826DB3">
        <w:rPr>
          <w:rFonts w:ascii="Times New Roman" w:hAnsi="Times New Roman"/>
          <w:sz w:val="22"/>
          <w:szCs w:val="22"/>
        </w:rPr>
        <w:fldChar w:fldCharType="end"/>
      </w:r>
      <w:r w:rsidRPr="00826DB3">
        <w:rPr>
          <w:rFonts w:ascii="Times New Roman" w:hAnsi="Times New Roman"/>
          <w:sz w:val="22"/>
          <w:szCs w:val="22"/>
        </w:rPr>
        <w:instrText xml:space="preserve"> \* MERGEFORMAT </w:instrText>
      </w:r>
      <w:r w:rsidRPr="00826DB3">
        <w:rPr>
          <w:rFonts w:ascii="Times New Roman" w:hAnsi="Times New Roman"/>
          <w:sz w:val="22"/>
          <w:szCs w:val="22"/>
        </w:rPr>
        <w:fldChar w:fldCharType="end"/>
      </w:r>
    </w:p>
    <w:p w14:paraId="7C3667BA" w14:textId="77777777" w:rsidR="003474E8" w:rsidRPr="00826DB3" w:rsidRDefault="003474E8" w:rsidP="003474E8">
      <w:pPr>
        <w:jc w:val="both"/>
        <w:rPr>
          <w:rFonts w:ascii="Times New Roman" w:eastAsia="Batang" w:hAnsi="Times New Roman"/>
          <w:sz w:val="22"/>
          <w:szCs w:val="22"/>
        </w:rPr>
      </w:pPr>
    </w:p>
    <w:p w14:paraId="357BE424" w14:textId="3CE0963F" w:rsidR="0001456D" w:rsidRPr="00826DB3" w:rsidRDefault="007538A8" w:rsidP="0001456D">
      <w:pPr>
        <w:tabs>
          <w:tab w:val="left" w:pos="426"/>
        </w:tabs>
        <w:spacing w:line="276" w:lineRule="auto"/>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01456D" w:rsidRPr="00826DB3">
        <w:rPr>
          <w:rFonts w:ascii="Times New Roman" w:hAnsi="Times New Roman"/>
          <w:sz w:val="22"/>
          <w:szCs w:val="22"/>
        </w:rPr>
        <w:t>Na temelju članka 17. stavka 1. Zakona o sustavu civilne zaštite („Narodne novine“ br. 82/15, 118/18</w:t>
      </w:r>
      <w:r w:rsidR="00971F51">
        <w:rPr>
          <w:rFonts w:ascii="Times New Roman" w:hAnsi="Times New Roman"/>
          <w:sz w:val="22"/>
          <w:szCs w:val="22"/>
        </w:rPr>
        <w:t xml:space="preserve">, </w:t>
      </w:r>
      <w:r w:rsidR="000F01ED" w:rsidRPr="00826DB3">
        <w:rPr>
          <w:rFonts w:ascii="Times New Roman" w:hAnsi="Times New Roman"/>
          <w:sz w:val="22"/>
          <w:szCs w:val="22"/>
        </w:rPr>
        <w:t>31/20</w:t>
      </w:r>
      <w:r w:rsidR="00971F51">
        <w:rPr>
          <w:rFonts w:ascii="Times New Roman" w:hAnsi="Times New Roman"/>
          <w:sz w:val="22"/>
          <w:szCs w:val="22"/>
        </w:rPr>
        <w:t>, 20/21 i 114/22</w:t>
      </w:r>
      <w:r w:rsidR="00384505" w:rsidRPr="00826DB3">
        <w:rPr>
          <w:rFonts w:ascii="Times New Roman" w:hAnsi="Times New Roman"/>
          <w:sz w:val="22"/>
          <w:szCs w:val="22"/>
        </w:rPr>
        <w:t>),</w:t>
      </w:r>
      <w:r w:rsidR="0001456D" w:rsidRPr="00826DB3">
        <w:rPr>
          <w:rFonts w:ascii="Times New Roman" w:hAnsi="Times New Roman"/>
          <w:sz w:val="22"/>
          <w:szCs w:val="22"/>
        </w:rPr>
        <w:t xml:space="preserve"> članka 54.</w:t>
      </w:r>
      <w:r w:rsidR="003474E8" w:rsidRPr="00826DB3">
        <w:rPr>
          <w:rFonts w:ascii="Times New Roman" w:hAnsi="Times New Roman"/>
          <w:sz w:val="22"/>
          <w:szCs w:val="22"/>
        </w:rPr>
        <w:t xml:space="preserve"> do</w:t>
      </w:r>
      <w:r w:rsidR="0001456D" w:rsidRPr="00826DB3">
        <w:rPr>
          <w:rFonts w:ascii="Times New Roman" w:hAnsi="Times New Roman"/>
          <w:sz w:val="22"/>
          <w:szCs w:val="22"/>
        </w:rPr>
        <w:t xml:space="preserve"> 57. Pravilnika o nositeljima, sadržaju i postupcima izrade planskih dokumenata u civilnoj zaštiti te načinu informiranja javnosti u postupku njihovog donošenja („Narodne novine“ br. 49/17</w:t>
      </w:r>
      <w:r w:rsidR="00971F51">
        <w:rPr>
          <w:rFonts w:ascii="Times New Roman" w:hAnsi="Times New Roman"/>
          <w:sz w:val="22"/>
          <w:szCs w:val="22"/>
        </w:rPr>
        <w:t xml:space="preserve"> i 66/21</w:t>
      </w:r>
      <w:r w:rsidR="0001456D" w:rsidRPr="00826DB3">
        <w:rPr>
          <w:rFonts w:ascii="Times New Roman" w:hAnsi="Times New Roman"/>
          <w:sz w:val="22"/>
          <w:szCs w:val="22"/>
        </w:rPr>
        <w:t xml:space="preserve">) i članka </w:t>
      </w:r>
      <w:r w:rsidR="00384505" w:rsidRPr="00826DB3">
        <w:rPr>
          <w:rFonts w:ascii="Times New Roman" w:hAnsi="Times New Roman"/>
          <w:sz w:val="22"/>
          <w:szCs w:val="22"/>
        </w:rPr>
        <w:t>3</w:t>
      </w:r>
      <w:r w:rsidR="003474E8" w:rsidRPr="00826DB3">
        <w:rPr>
          <w:rFonts w:ascii="Times New Roman" w:hAnsi="Times New Roman"/>
          <w:sz w:val="22"/>
          <w:szCs w:val="22"/>
        </w:rPr>
        <w:t>7</w:t>
      </w:r>
      <w:r w:rsidR="0001456D" w:rsidRPr="00826DB3">
        <w:rPr>
          <w:rFonts w:ascii="Times New Roman" w:hAnsi="Times New Roman"/>
          <w:sz w:val="22"/>
          <w:szCs w:val="22"/>
        </w:rPr>
        <w:t>.</w:t>
      </w:r>
      <w:r w:rsidR="00384505" w:rsidRPr="00826DB3">
        <w:rPr>
          <w:rFonts w:ascii="Times New Roman" w:hAnsi="Times New Roman"/>
          <w:sz w:val="22"/>
          <w:szCs w:val="22"/>
        </w:rPr>
        <w:t xml:space="preserve"> stavak 1. točka 2</w:t>
      </w:r>
      <w:r w:rsidR="003474E8" w:rsidRPr="00826DB3">
        <w:rPr>
          <w:rFonts w:ascii="Times New Roman" w:hAnsi="Times New Roman"/>
          <w:sz w:val="22"/>
          <w:szCs w:val="22"/>
        </w:rPr>
        <w:t>3</w:t>
      </w:r>
      <w:r w:rsidR="00384505" w:rsidRPr="00826DB3">
        <w:rPr>
          <w:rFonts w:ascii="Times New Roman" w:hAnsi="Times New Roman"/>
          <w:sz w:val="22"/>
          <w:szCs w:val="22"/>
        </w:rPr>
        <w:t>.</w:t>
      </w:r>
      <w:r w:rsidR="0001456D" w:rsidRPr="00826DB3">
        <w:rPr>
          <w:rFonts w:ascii="Times New Roman" w:hAnsi="Times New Roman"/>
          <w:sz w:val="22"/>
          <w:szCs w:val="22"/>
        </w:rPr>
        <w:t xml:space="preserve"> Statuta Općine Mljet</w:t>
      </w:r>
      <w:r w:rsidR="00384505" w:rsidRPr="00826DB3">
        <w:rPr>
          <w:rFonts w:ascii="Times New Roman" w:hAnsi="Times New Roman"/>
          <w:sz w:val="22"/>
          <w:szCs w:val="22"/>
        </w:rPr>
        <w:t xml:space="preserve"> („Službeni glasnik Općine Mljet“</w:t>
      </w:r>
      <w:r w:rsidR="001E3959" w:rsidRPr="00826DB3">
        <w:rPr>
          <w:rFonts w:ascii="Times New Roman" w:hAnsi="Times New Roman"/>
          <w:sz w:val="22"/>
          <w:szCs w:val="22"/>
        </w:rPr>
        <w:t xml:space="preserve"> broj:</w:t>
      </w:r>
      <w:r w:rsidR="003346CD" w:rsidRPr="00826DB3">
        <w:rPr>
          <w:rFonts w:ascii="Times New Roman" w:hAnsi="Times New Roman"/>
          <w:sz w:val="22"/>
          <w:szCs w:val="22"/>
        </w:rPr>
        <w:t>2/2</w:t>
      </w:r>
      <w:r w:rsidR="003474E8" w:rsidRPr="00826DB3">
        <w:rPr>
          <w:rFonts w:ascii="Times New Roman" w:hAnsi="Times New Roman"/>
          <w:sz w:val="22"/>
          <w:szCs w:val="22"/>
        </w:rPr>
        <w:t>1 i 5/21-ispr.</w:t>
      </w:r>
      <w:r w:rsidR="00384505" w:rsidRPr="00826DB3">
        <w:rPr>
          <w:rFonts w:ascii="Times New Roman" w:hAnsi="Times New Roman"/>
          <w:sz w:val="22"/>
          <w:szCs w:val="22"/>
        </w:rPr>
        <w:t>)</w:t>
      </w:r>
      <w:r w:rsidR="0001456D" w:rsidRPr="00826DB3">
        <w:rPr>
          <w:rFonts w:ascii="Times New Roman" w:hAnsi="Times New Roman"/>
          <w:sz w:val="22"/>
          <w:szCs w:val="22"/>
        </w:rPr>
        <w:t xml:space="preserve">, Općinsko vijeće </w:t>
      </w:r>
      <w:r w:rsidR="00384505" w:rsidRPr="00826DB3">
        <w:rPr>
          <w:rFonts w:ascii="Times New Roman" w:hAnsi="Times New Roman"/>
          <w:sz w:val="22"/>
          <w:szCs w:val="22"/>
        </w:rPr>
        <w:t xml:space="preserve">Općine Mljet </w:t>
      </w:r>
      <w:r w:rsidR="00384505" w:rsidRPr="00826DB3">
        <w:rPr>
          <w:rFonts w:ascii="Times New Roman" w:hAnsi="Times New Roman"/>
          <w:color w:val="000000"/>
          <w:sz w:val="22"/>
          <w:szCs w:val="22"/>
        </w:rPr>
        <w:t xml:space="preserve">na svojoj </w:t>
      </w:r>
      <w:r>
        <w:rPr>
          <w:rFonts w:ascii="Times New Roman" w:hAnsi="Times New Roman"/>
          <w:color w:val="000000"/>
          <w:sz w:val="22"/>
          <w:szCs w:val="22"/>
        </w:rPr>
        <w:t>6.</w:t>
      </w:r>
      <w:r w:rsidR="00CB4F22" w:rsidRPr="00826DB3">
        <w:rPr>
          <w:rFonts w:ascii="Times New Roman" w:hAnsi="Times New Roman"/>
          <w:color w:val="000000"/>
          <w:sz w:val="22"/>
          <w:szCs w:val="22"/>
        </w:rPr>
        <w:t xml:space="preserve"> </w:t>
      </w:r>
      <w:r w:rsidR="0001456D" w:rsidRPr="00826DB3">
        <w:rPr>
          <w:rFonts w:ascii="Times New Roman" w:hAnsi="Times New Roman"/>
          <w:color w:val="000000"/>
          <w:sz w:val="22"/>
          <w:szCs w:val="22"/>
        </w:rPr>
        <w:t xml:space="preserve">sjednici, održanoj </w:t>
      </w:r>
      <w:r w:rsidR="00927F89" w:rsidRPr="00826DB3">
        <w:rPr>
          <w:rFonts w:ascii="Times New Roman" w:hAnsi="Times New Roman"/>
          <w:color w:val="000000"/>
          <w:sz w:val="22"/>
          <w:szCs w:val="22"/>
        </w:rPr>
        <w:t xml:space="preserve">dana </w:t>
      </w:r>
      <w:r>
        <w:rPr>
          <w:rFonts w:ascii="Times New Roman" w:hAnsi="Times New Roman"/>
          <w:color w:val="000000"/>
          <w:sz w:val="22"/>
          <w:szCs w:val="22"/>
        </w:rPr>
        <w:t>18. prosinca</w:t>
      </w:r>
      <w:r w:rsidR="00CB4F22" w:rsidRPr="00826DB3">
        <w:rPr>
          <w:rFonts w:ascii="Times New Roman" w:hAnsi="Times New Roman"/>
          <w:color w:val="000000"/>
          <w:sz w:val="22"/>
          <w:szCs w:val="22"/>
        </w:rPr>
        <w:t xml:space="preserve"> </w:t>
      </w:r>
      <w:r w:rsidR="00384505" w:rsidRPr="00826DB3">
        <w:rPr>
          <w:rFonts w:ascii="Times New Roman" w:hAnsi="Times New Roman"/>
          <w:color w:val="000000"/>
          <w:sz w:val="22"/>
          <w:szCs w:val="22"/>
        </w:rPr>
        <w:t xml:space="preserve"> 20</w:t>
      </w:r>
      <w:r w:rsidR="00CB4F22" w:rsidRPr="00826DB3">
        <w:rPr>
          <w:rFonts w:ascii="Times New Roman" w:hAnsi="Times New Roman"/>
          <w:color w:val="000000"/>
          <w:sz w:val="22"/>
          <w:szCs w:val="22"/>
        </w:rPr>
        <w:t>2</w:t>
      </w:r>
      <w:r w:rsidR="0067196D">
        <w:rPr>
          <w:rFonts w:ascii="Times New Roman" w:hAnsi="Times New Roman"/>
          <w:color w:val="000000"/>
          <w:sz w:val="22"/>
          <w:szCs w:val="22"/>
        </w:rPr>
        <w:t>5.</w:t>
      </w:r>
      <w:r w:rsidR="001E3959" w:rsidRPr="00826DB3">
        <w:rPr>
          <w:rFonts w:ascii="Times New Roman" w:hAnsi="Times New Roman"/>
          <w:color w:val="000000"/>
          <w:sz w:val="22"/>
          <w:szCs w:val="22"/>
        </w:rPr>
        <w:t xml:space="preserve"> </w:t>
      </w:r>
      <w:r w:rsidR="0001456D" w:rsidRPr="00826DB3">
        <w:rPr>
          <w:rFonts w:ascii="Times New Roman" w:hAnsi="Times New Roman"/>
          <w:sz w:val="22"/>
          <w:szCs w:val="22"/>
        </w:rPr>
        <w:t xml:space="preserve">godine, donosi; </w:t>
      </w:r>
    </w:p>
    <w:p w14:paraId="3587EB19" w14:textId="77777777" w:rsidR="000F01ED" w:rsidRPr="00826DB3" w:rsidRDefault="000F01ED" w:rsidP="000F01ED">
      <w:pPr>
        <w:tabs>
          <w:tab w:val="left" w:pos="426"/>
        </w:tabs>
        <w:jc w:val="both"/>
        <w:rPr>
          <w:rFonts w:ascii="Times New Roman" w:hAnsi="Times New Roman"/>
          <w:sz w:val="22"/>
          <w:szCs w:val="22"/>
        </w:rPr>
      </w:pPr>
    </w:p>
    <w:p w14:paraId="2C7CA0D3" w14:textId="77777777" w:rsidR="00F90F33" w:rsidRPr="00826DB3" w:rsidRDefault="00F90F33" w:rsidP="00F90F33">
      <w:pPr>
        <w:pStyle w:val="Heading8"/>
        <w:tabs>
          <w:tab w:val="left" w:pos="720"/>
        </w:tabs>
        <w:spacing w:line="276" w:lineRule="auto"/>
        <w:rPr>
          <w:sz w:val="22"/>
          <w:szCs w:val="22"/>
        </w:rPr>
      </w:pPr>
      <w:r w:rsidRPr="00826DB3">
        <w:rPr>
          <w:sz w:val="22"/>
          <w:szCs w:val="22"/>
        </w:rPr>
        <w:t>S  M  J  E  R  N  I  C  E</w:t>
      </w:r>
    </w:p>
    <w:p w14:paraId="443278DF" w14:textId="77777777" w:rsidR="00F90F33" w:rsidRPr="00826DB3" w:rsidRDefault="00F90F33" w:rsidP="00F90F33">
      <w:pPr>
        <w:spacing w:line="276" w:lineRule="auto"/>
        <w:jc w:val="center"/>
        <w:rPr>
          <w:rFonts w:ascii="Times New Roman" w:hAnsi="Times New Roman"/>
          <w:b/>
          <w:sz w:val="22"/>
          <w:szCs w:val="22"/>
        </w:rPr>
      </w:pPr>
      <w:r w:rsidRPr="00826DB3">
        <w:rPr>
          <w:rFonts w:ascii="Times New Roman" w:hAnsi="Times New Roman"/>
          <w:b/>
          <w:sz w:val="22"/>
          <w:szCs w:val="22"/>
        </w:rPr>
        <w:t>za organizaciju i razvoj sustava civilne zaštite</w:t>
      </w:r>
    </w:p>
    <w:p w14:paraId="5F53E205" w14:textId="57DDBD26" w:rsidR="00F90F33" w:rsidRPr="00826DB3" w:rsidRDefault="00F90F33" w:rsidP="00F90F33">
      <w:pPr>
        <w:spacing w:line="276" w:lineRule="auto"/>
        <w:jc w:val="center"/>
        <w:rPr>
          <w:rFonts w:ascii="Times New Roman" w:hAnsi="Times New Roman"/>
          <w:b/>
          <w:sz w:val="22"/>
          <w:szCs w:val="22"/>
        </w:rPr>
      </w:pPr>
      <w:r w:rsidRPr="00826DB3">
        <w:rPr>
          <w:rFonts w:ascii="Times New Roman" w:hAnsi="Times New Roman"/>
          <w:b/>
          <w:sz w:val="22"/>
          <w:szCs w:val="22"/>
        </w:rPr>
        <w:t>na području Općine Mljet za razdoblje od 202</w:t>
      </w:r>
      <w:r w:rsidR="002A08A7">
        <w:rPr>
          <w:rFonts w:ascii="Times New Roman" w:hAnsi="Times New Roman"/>
          <w:b/>
          <w:sz w:val="22"/>
          <w:szCs w:val="22"/>
        </w:rPr>
        <w:t>6</w:t>
      </w:r>
      <w:r w:rsidRPr="00826DB3">
        <w:rPr>
          <w:rFonts w:ascii="Times New Roman" w:hAnsi="Times New Roman"/>
          <w:b/>
          <w:sz w:val="22"/>
          <w:szCs w:val="22"/>
        </w:rPr>
        <w:t>. do 202</w:t>
      </w:r>
      <w:r w:rsidR="002A08A7">
        <w:rPr>
          <w:rFonts w:ascii="Times New Roman" w:hAnsi="Times New Roman"/>
          <w:b/>
          <w:sz w:val="22"/>
          <w:szCs w:val="22"/>
        </w:rPr>
        <w:t>9</w:t>
      </w:r>
      <w:r w:rsidRPr="00826DB3">
        <w:rPr>
          <w:rFonts w:ascii="Times New Roman" w:hAnsi="Times New Roman"/>
          <w:b/>
          <w:sz w:val="22"/>
          <w:szCs w:val="22"/>
        </w:rPr>
        <w:t>. godine</w:t>
      </w:r>
    </w:p>
    <w:p w14:paraId="5A5A707E" w14:textId="77777777" w:rsidR="00F90F33" w:rsidRPr="00826DB3" w:rsidRDefault="00F90F33" w:rsidP="00F90F33">
      <w:pPr>
        <w:jc w:val="both"/>
        <w:rPr>
          <w:rFonts w:ascii="Times New Roman" w:hAnsi="Times New Roman"/>
          <w:sz w:val="22"/>
          <w:szCs w:val="22"/>
        </w:rPr>
      </w:pPr>
    </w:p>
    <w:p w14:paraId="5A9A79D9" w14:textId="77777777" w:rsidR="00F90F33" w:rsidRPr="00826DB3" w:rsidRDefault="00F90F33" w:rsidP="00F90F33">
      <w:pPr>
        <w:pStyle w:val="ListParagraph"/>
        <w:numPr>
          <w:ilvl w:val="0"/>
          <w:numId w:val="19"/>
        </w:numPr>
        <w:jc w:val="both"/>
        <w:rPr>
          <w:b/>
          <w:sz w:val="22"/>
          <w:szCs w:val="22"/>
        </w:rPr>
      </w:pPr>
      <w:r w:rsidRPr="00826DB3">
        <w:rPr>
          <w:b/>
          <w:sz w:val="22"/>
          <w:szCs w:val="22"/>
        </w:rPr>
        <w:t>UVOD</w:t>
      </w:r>
    </w:p>
    <w:p w14:paraId="73415F22" w14:textId="46035AE5" w:rsidR="00F90F33" w:rsidRPr="00826DB3" w:rsidRDefault="00F90F33" w:rsidP="00F90F33">
      <w:pPr>
        <w:spacing w:line="276" w:lineRule="auto"/>
        <w:ind w:left="1080"/>
        <w:rPr>
          <w:rFonts w:ascii="Times New Roman" w:hAnsi="Times New Roman"/>
          <w:sz w:val="22"/>
          <w:szCs w:val="22"/>
        </w:rPr>
      </w:pPr>
      <w:r w:rsidRPr="00826DB3">
        <w:rPr>
          <w:rFonts w:ascii="Times New Roman" w:hAnsi="Times New Roman"/>
          <w:color w:val="231F20"/>
          <w:sz w:val="22"/>
          <w:szCs w:val="22"/>
        </w:rPr>
        <w:t xml:space="preserve">Smjernicama za organizaciju i razvoj sustava civilne zaštite </w:t>
      </w:r>
      <w:r w:rsidRPr="00826DB3">
        <w:rPr>
          <w:rFonts w:ascii="Times New Roman" w:hAnsi="Times New Roman"/>
          <w:sz w:val="22"/>
          <w:szCs w:val="22"/>
        </w:rPr>
        <w:t>Općine Mljet za razdoblje od 202</w:t>
      </w:r>
      <w:r w:rsidR="002A08A7">
        <w:rPr>
          <w:rFonts w:ascii="Times New Roman" w:hAnsi="Times New Roman"/>
          <w:sz w:val="22"/>
          <w:szCs w:val="22"/>
        </w:rPr>
        <w:t>6</w:t>
      </w:r>
      <w:r w:rsidRPr="00826DB3">
        <w:rPr>
          <w:rFonts w:ascii="Times New Roman" w:hAnsi="Times New Roman"/>
          <w:sz w:val="22"/>
          <w:szCs w:val="22"/>
        </w:rPr>
        <w:t>. do 202</w:t>
      </w:r>
      <w:r w:rsidR="002A08A7">
        <w:rPr>
          <w:rFonts w:ascii="Times New Roman" w:hAnsi="Times New Roman"/>
          <w:sz w:val="22"/>
          <w:szCs w:val="22"/>
        </w:rPr>
        <w:t>9</w:t>
      </w:r>
      <w:r w:rsidRPr="00826DB3">
        <w:rPr>
          <w:rFonts w:ascii="Times New Roman" w:hAnsi="Times New Roman"/>
          <w:sz w:val="22"/>
          <w:szCs w:val="22"/>
        </w:rPr>
        <w:t xml:space="preserve">. godine (nastavno: Smjernice) </w:t>
      </w:r>
      <w:r w:rsidRPr="00826DB3">
        <w:rPr>
          <w:rFonts w:ascii="Times New Roman" w:hAnsi="Times New Roman"/>
          <w:color w:val="231F20"/>
          <w:sz w:val="22"/>
          <w:szCs w:val="22"/>
        </w:rPr>
        <w:t>definiraju se pojedinačni ciljevi i sveukupni cilj, konkretni koraci, potrebne mjere poradi kojih se ti koraci utvrđuju prioritetnim u sustavu civilne zaštite za rok od 4 godine i to na svim subpodručjima sustava civilne zaštite.</w:t>
      </w:r>
    </w:p>
    <w:p w14:paraId="2DEB8B5F" w14:textId="77777777" w:rsidR="00F90F33" w:rsidRPr="00826DB3" w:rsidRDefault="00F90F33" w:rsidP="00F90F33">
      <w:pPr>
        <w:spacing w:line="276" w:lineRule="auto"/>
        <w:ind w:left="1080"/>
        <w:jc w:val="both"/>
        <w:rPr>
          <w:rFonts w:ascii="Times New Roman" w:hAnsi="Times New Roman"/>
          <w:color w:val="231F20"/>
          <w:sz w:val="22"/>
          <w:szCs w:val="22"/>
        </w:rPr>
      </w:pPr>
      <w:r w:rsidRPr="00826DB3">
        <w:rPr>
          <w:rFonts w:ascii="Times New Roman" w:hAnsi="Times New Roman"/>
          <w:color w:val="231F20"/>
          <w:sz w:val="22"/>
          <w:szCs w:val="22"/>
        </w:rPr>
        <w:t>Smjernicama se utvrđuje i način provođenja kontinuiranog nadzora njihovog provođenja s nositeljima, način izvješćivanja odgovorne osobe te izrada, predlaganje i usvajanje interventnih mjera kada se utvrde značajna odstupanja koja ugrožavaju ostvarivanje pojedinačnih ili sveukupnog cilja na području civilne zaštite.</w:t>
      </w:r>
    </w:p>
    <w:p w14:paraId="404E8444" w14:textId="77777777" w:rsidR="00F90F33" w:rsidRPr="00826DB3" w:rsidRDefault="00F90F33" w:rsidP="00F90F33">
      <w:pPr>
        <w:pStyle w:val="NoSpacing"/>
        <w:spacing w:line="276" w:lineRule="auto"/>
        <w:ind w:left="1080"/>
        <w:jc w:val="both"/>
        <w:rPr>
          <w:rFonts w:ascii="Times New Roman" w:hAnsi="Times New Roman"/>
        </w:rPr>
      </w:pPr>
      <w:r w:rsidRPr="00826DB3">
        <w:rPr>
          <w:rFonts w:ascii="Times New Roman" w:hAnsi="Times New Roman"/>
        </w:rPr>
        <w:t xml:space="preserve">Općina Mljet organizira poslove iz svog samoupravnog djelokruga koji se odnose na planiranje, razvoj, učinkovito funkcioniranje i financiranje sustava civilne zaštite. </w:t>
      </w:r>
    </w:p>
    <w:p w14:paraId="1F350CDB" w14:textId="77777777" w:rsidR="00F90F33" w:rsidRPr="00826DB3" w:rsidRDefault="00F90F33" w:rsidP="00F90F33">
      <w:pPr>
        <w:pStyle w:val="NoSpacing"/>
        <w:spacing w:line="276" w:lineRule="auto"/>
        <w:ind w:left="1080"/>
        <w:jc w:val="both"/>
        <w:rPr>
          <w:rFonts w:ascii="Times New Roman" w:hAnsi="Times New Roman"/>
        </w:rPr>
      </w:pPr>
      <w:r w:rsidRPr="00826DB3">
        <w:rPr>
          <w:rFonts w:ascii="Times New Roman" w:hAnsi="Times New Roman"/>
        </w:rPr>
        <w:t>Općina je dužna jačati i nadopunjavati spremnost postojećih operativnih snaga sustava civilne zaštite na svom području sukladno Procjeni rizika od velikih nesreća i Planu djelovanja civilne zaštite, a ako postojećim operativnim snagama ne mogu odgovoriti na posljedice utvrđene Procjenom rizika, dužne su osnovati dodatne postrojbe civilne zaštite.</w:t>
      </w:r>
    </w:p>
    <w:p w14:paraId="513AF377" w14:textId="77777777" w:rsidR="00F90F33" w:rsidRPr="00826DB3" w:rsidRDefault="00F90F33" w:rsidP="00F90F33">
      <w:pPr>
        <w:pStyle w:val="NoSpacing"/>
        <w:spacing w:line="276" w:lineRule="auto"/>
        <w:ind w:left="1080"/>
        <w:jc w:val="both"/>
        <w:rPr>
          <w:rFonts w:ascii="Times New Roman" w:hAnsi="Times New Roman"/>
        </w:rPr>
      </w:pPr>
      <w:r w:rsidRPr="00826DB3">
        <w:rPr>
          <w:rFonts w:ascii="Times New Roman" w:hAnsi="Times New Roman"/>
        </w:rPr>
        <w:t xml:space="preserve">Općina Mljet za potrebe pripravnosti i reagiranja kod velikih nesreća i katastrofa organizira sudjelovanje volontera radi provođenja određenih mjera i aktivnosti u sustavu civilne zaštite, sukladno odredbama Zakona o sustavu civilne zaštite i posebnih propisa. </w:t>
      </w:r>
    </w:p>
    <w:p w14:paraId="5D9B0820" w14:textId="77777777" w:rsidR="00F90F33" w:rsidRPr="00826DB3" w:rsidRDefault="00F90F33" w:rsidP="00F90F33">
      <w:pPr>
        <w:spacing w:line="276" w:lineRule="auto"/>
        <w:ind w:left="1080"/>
        <w:jc w:val="both"/>
        <w:rPr>
          <w:rFonts w:ascii="Times New Roman" w:hAnsi="Times New Roman"/>
          <w:sz w:val="22"/>
          <w:szCs w:val="22"/>
        </w:rPr>
      </w:pPr>
      <w:r w:rsidRPr="00826DB3">
        <w:rPr>
          <w:rFonts w:ascii="Times New Roman" w:hAnsi="Times New Roman"/>
          <w:sz w:val="22"/>
          <w:szCs w:val="22"/>
        </w:rPr>
        <w:t>Mjere i aktivnosti u sustavu civilne zaštite na području Općine Mljet provode sljedeće operativne snage sustava civilne zaštite:</w:t>
      </w:r>
    </w:p>
    <w:p w14:paraId="1F93A30C" w14:textId="77777777" w:rsidR="00F90F33" w:rsidRPr="00826DB3" w:rsidRDefault="00F90F33" w:rsidP="00F90F33">
      <w:pPr>
        <w:pStyle w:val="NoSpacing"/>
        <w:numPr>
          <w:ilvl w:val="0"/>
          <w:numId w:val="20"/>
        </w:numPr>
        <w:spacing w:line="276" w:lineRule="auto"/>
        <w:ind w:left="1800"/>
        <w:jc w:val="both"/>
        <w:rPr>
          <w:rFonts w:ascii="Times New Roman" w:hAnsi="Times New Roman"/>
        </w:rPr>
      </w:pPr>
      <w:r w:rsidRPr="00826DB3">
        <w:rPr>
          <w:rFonts w:ascii="Times New Roman" w:hAnsi="Times New Roman"/>
        </w:rPr>
        <w:t>Stožer civilne zaštite Općine Mjet</w:t>
      </w:r>
      <w:r>
        <w:rPr>
          <w:rFonts w:ascii="Times New Roman" w:hAnsi="Times New Roman"/>
        </w:rPr>
        <w:t>;</w:t>
      </w:r>
    </w:p>
    <w:p w14:paraId="7DE2BAA7" w14:textId="77777777" w:rsidR="00F90F33" w:rsidRPr="00826DB3" w:rsidRDefault="00F90F33" w:rsidP="00F90F33">
      <w:pPr>
        <w:pStyle w:val="NoSpacing"/>
        <w:numPr>
          <w:ilvl w:val="0"/>
          <w:numId w:val="20"/>
        </w:numPr>
        <w:spacing w:line="276" w:lineRule="auto"/>
        <w:ind w:left="1800"/>
        <w:jc w:val="both"/>
        <w:rPr>
          <w:rFonts w:ascii="Times New Roman" w:hAnsi="Times New Roman"/>
        </w:rPr>
      </w:pPr>
      <w:r w:rsidRPr="00826DB3">
        <w:rPr>
          <w:rFonts w:ascii="Times New Roman" w:hAnsi="Times New Roman"/>
        </w:rPr>
        <w:t>JVP Mljet, DVD Mljet, DVD Montokuc</w:t>
      </w:r>
      <w:r>
        <w:rPr>
          <w:rFonts w:ascii="Times New Roman" w:hAnsi="Times New Roman"/>
        </w:rPr>
        <w:t>;</w:t>
      </w:r>
    </w:p>
    <w:p w14:paraId="7E1F9AD1" w14:textId="77777777" w:rsidR="00F90F33" w:rsidRPr="00826DB3" w:rsidRDefault="00F90F33" w:rsidP="00F90F33">
      <w:pPr>
        <w:pStyle w:val="NoSpacing"/>
        <w:numPr>
          <w:ilvl w:val="0"/>
          <w:numId w:val="20"/>
        </w:numPr>
        <w:spacing w:line="276" w:lineRule="auto"/>
        <w:ind w:left="1800"/>
        <w:jc w:val="both"/>
        <w:rPr>
          <w:rFonts w:ascii="Times New Roman" w:hAnsi="Times New Roman"/>
          <w:bCs/>
        </w:rPr>
      </w:pPr>
      <w:r w:rsidRPr="00826DB3">
        <w:rPr>
          <w:rFonts w:ascii="Times New Roman" w:hAnsi="Times New Roman"/>
          <w:bCs/>
        </w:rPr>
        <w:t>Gradsko društvo Crveni križ Dubrovnik</w:t>
      </w:r>
      <w:r>
        <w:rPr>
          <w:rFonts w:ascii="Times New Roman" w:hAnsi="Times New Roman"/>
          <w:bCs/>
        </w:rPr>
        <w:t>;</w:t>
      </w:r>
    </w:p>
    <w:p w14:paraId="1D833166" w14:textId="77777777" w:rsidR="00F90F33" w:rsidRPr="00826DB3" w:rsidRDefault="00F90F33" w:rsidP="00F90F33">
      <w:pPr>
        <w:pStyle w:val="NoSpacing"/>
        <w:numPr>
          <w:ilvl w:val="0"/>
          <w:numId w:val="20"/>
        </w:numPr>
        <w:spacing w:line="276" w:lineRule="auto"/>
        <w:ind w:left="1800"/>
        <w:jc w:val="both"/>
        <w:rPr>
          <w:rFonts w:ascii="Times New Roman" w:hAnsi="Times New Roman"/>
          <w:bCs/>
        </w:rPr>
      </w:pPr>
      <w:r w:rsidRPr="00826DB3">
        <w:rPr>
          <w:rFonts w:ascii="Times New Roman" w:hAnsi="Times New Roman"/>
          <w:bCs/>
        </w:rPr>
        <w:t>Hrvatska gorska služba spašavanja (HGSS) – stanica Dubrovnik</w:t>
      </w:r>
      <w:r>
        <w:rPr>
          <w:rFonts w:ascii="Times New Roman" w:hAnsi="Times New Roman"/>
          <w:bCs/>
        </w:rPr>
        <w:t>;</w:t>
      </w:r>
    </w:p>
    <w:p w14:paraId="4D0AD811" w14:textId="77777777" w:rsidR="00F90F33" w:rsidRPr="00826DB3" w:rsidRDefault="00F90F33" w:rsidP="00F90F33">
      <w:pPr>
        <w:pStyle w:val="NoSpacing"/>
        <w:numPr>
          <w:ilvl w:val="0"/>
          <w:numId w:val="20"/>
        </w:numPr>
        <w:spacing w:line="276" w:lineRule="auto"/>
        <w:ind w:left="1800"/>
        <w:jc w:val="both"/>
        <w:rPr>
          <w:rFonts w:ascii="Times New Roman" w:hAnsi="Times New Roman"/>
          <w:bCs/>
        </w:rPr>
      </w:pPr>
      <w:r w:rsidRPr="00826DB3">
        <w:rPr>
          <w:rFonts w:ascii="Times New Roman" w:hAnsi="Times New Roman"/>
          <w:bCs/>
        </w:rPr>
        <w:t>Udruge</w:t>
      </w:r>
      <w:r>
        <w:rPr>
          <w:rFonts w:ascii="Times New Roman" w:hAnsi="Times New Roman"/>
          <w:bCs/>
        </w:rPr>
        <w:t>;</w:t>
      </w:r>
    </w:p>
    <w:p w14:paraId="340FDEFD" w14:textId="77777777" w:rsidR="00F90F33" w:rsidRPr="00826DB3" w:rsidRDefault="00F90F33" w:rsidP="00F90F33">
      <w:pPr>
        <w:pStyle w:val="NoSpacing"/>
        <w:numPr>
          <w:ilvl w:val="0"/>
          <w:numId w:val="20"/>
        </w:numPr>
        <w:spacing w:line="276" w:lineRule="auto"/>
        <w:ind w:left="1800"/>
        <w:jc w:val="both"/>
        <w:rPr>
          <w:rFonts w:ascii="Times New Roman" w:hAnsi="Times New Roman"/>
          <w:bCs/>
        </w:rPr>
      </w:pPr>
      <w:r w:rsidRPr="00826DB3">
        <w:rPr>
          <w:rFonts w:ascii="Times New Roman" w:hAnsi="Times New Roman"/>
          <w:bCs/>
        </w:rPr>
        <w:t xml:space="preserve">Postrojbe i povjerenici civilne zaštite </w:t>
      </w:r>
      <w:r w:rsidRPr="00826DB3">
        <w:rPr>
          <w:rFonts w:ascii="Times New Roman" w:hAnsi="Times New Roman"/>
        </w:rPr>
        <w:t>Općine Mljet</w:t>
      </w:r>
      <w:r>
        <w:rPr>
          <w:rFonts w:ascii="Times New Roman" w:hAnsi="Times New Roman"/>
        </w:rPr>
        <w:t>;</w:t>
      </w:r>
    </w:p>
    <w:p w14:paraId="5FEA6F71" w14:textId="77777777" w:rsidR="00F90F33" w:rsidRPr="00826DB3" w:rsidRDefault="00F90F33" w:rsidP="00F90F33">
      <w:pPr>
        <w:pStyle w:val="NoSpacing"/>
        <w:numPr>
          <w:ilvl w:val="0"/>
          <w:numId w:val="20"/>
        </w:numPr>
        <w:spacing w:line="276" w:lineRule="auto"/>
        <w:ind w:left="1800"/>
        <w:jc w:val="both"/>
        <w:rPr>
          <w:rFonts w:ascii="Times New Roman" w:hAnsi="Times New Roman"/>
          <w:bCs/>
        </w:rPr>
      </w:pPr>
      <w:r w:rsidRPr="00826DB3">
        <w:rPr>
          <w:rFonts w:ascii="Times New Roman" w:hAnsi="Times New Roman"/>
          <w:bCs/>
        </w:rPr>
        <w:lastRenderedPageBreak/>
        <w:t>Koordinatori na lokaciji</w:t>
      </w:r>
      <w:r>
        <w:rPr>
          <w:rFonts w:ascii="Times New Roman" w:hAnsi="Times New Roman"/>
          <w:bCs/>
        </w:rPr>
        <w:t xml:space="preserve"> i</w:t>
      </w:r>
    </w:p>
    <w:p w14:paraId="3FC23298" w14:textId="77777777" w:rsidR="00F90F33" w:rsidRPr="00826DB3" w:rsidRDefault="00F90F33" w:rsidP="00F90F33">
      <w:pPr>
        <w:pStyle w:val="NoSpacing"/>
        <w:numPr>
          <w:ilvl w:val="0"/>
          <w:numId w:val="20"/>
        </w:numPr>
        <w:spacing w:line="276" w:lineRule="auto"/>
        <w:ind w:left="1800"/>
        <w:jc w:val="both"/>
        <w:rPr>
          <w:rFonts w:ascii="Times New Roman" w:hAnsi="Times New Roman"/>
          <w:bCs/>
        </w:rPr>
      </w:pPr>
      <w:r w:rsidRPr="00826DB3">
        <w:rPr>
          <w:rFonts w:ascii="Times New Roman" w:hAnsi="Times New Roman"/>
          <w:bCs/>
        </w:rPr>
        <w:t>Pravne osobe u sustavu civilne zaštite</w:t>
      </w:r>
    </w:p>
    <w:p w14:paraId="181BC451" w14:textId="77777777" w:rsidR="00F90F33" w:rsidRPr="00826DB3" w:rsidRDefault="00F90F33" w:rsidP="00F90F33">
      <w:pPr>
        <w:pStyle w:val="NoSpacing"/>
        <w:spacing w:line="276" w:lineRule="auto"/>
        <w:ind w:left="1800"/>
        <w:jc w:val="both"/>
        <w:rPr>
          <w:rFonts w:ascii="Times New Roman" w:hAnsi="Times New Roman"/>
          <w:bCs/>
        </w:rPr>
      </w:pPr>
    </w:p>
    <w:p w14:paraId="7C471BC2" w14:textId="77777777" w:rsidR="00F90F33" w:rsidRPr="00826DB3" w:rsidRDefault="00F90F33" w:rsidP="00F90F33">
      <w:pPr>
        <w:pStyle w:val="Heading1"/>
        <w:numPr>
          <w:ilvl w:val="0"/>
          <w:numId w:val="19"/>
        </w:numPr>
        <w:spacing w:before="0"/>
        <w:ind w:left="720" w:hanging="360"/>
        <w:rPr>
          <w:rFonts w:ascii="Times New Roman" w:hAnsi="Times New Roman" w:cs="Times New Roman"/>
          <w:b/>
          <w:color w:val="auto"/>
          <w:sz w:val="22"/>
          <w:szCs w:val="22"/>
        </w:rPr>
      </w:pPr>
      <w:r w:rsidRPr="00826DB3">
        <w:rPr>
          <w:rFonts w:ascii="Times New Roman" w:hAnsi="Times New Roman" w:cs="Times New Roman"/>
          <w:b/>
          <w:color w:val="auto"/>
          <w:sz w:val="22"/>
          <w:szCs w:val="22"/>
        </w:rPr>
        <w:t>PLANSKI DOKUMENTI</w:t>
      </w:r>
    </w:p>
    <w:p w14:paraId="4F00D47E" w14:textId="77777777" w:rsidR="00F90F33" w:rsidRPr="00826DB3" w:rsidRDefault="00F90F33" w:rsidP="00F90F33">
      <w:pPr>
        <w:spacing w:line="276" w:lineRule="auto"/>
        <w:ind w:left="1080"/>
        <w:jc w:val="both"/>
        <w:rPr>
          <w:rFonts w:ascii="Times New Roman" w:hAnsi="Times New Roman"/>
          <w:sz w:val="22"/>
          <w:szCs w:val="22"/>
        </w:rPr>
      </w:pPr>
      <w:r w:rsidRPr="00826DB3">
        <w:rPr>
          <w:rFonts w:ascii="Times New Roman" w:hAnsi="Times New Roman"/>
          <w:sz w:val="22"/>
          <w:szCs w:val="22"/>
        </w:rPr>
        <w:t>Općina Mljet ima usvojenu Procjenu ugroženosti stanovništva, materijalnih i kulturnih dobara i okoliša od katastrofa i velikih nesreća na području Općine Mljet, Plan zaštite i spašavanja i Plan civilne zaštite na području Općine Mljet.</w:t>
      </w:r>
    </w:p>
    <w:p w14:paraId="6DE4B8B7" w14:textId="77777777" w:rsidR="00F90F33" w:rsidRPr="00826DB3" w:rsidRDefault="00F90F33" w:rsidP="00F90F33">
      <w:pPr>
        <w:spacing w:line="276" w:lineRule="auto"/>
        <w:ind w:left="1080"/>
        <w:jc w:val="both"/>
        <w:rPr>
          <w:rFonts w:ascii="Times New Roman" w:hAnsi="Times New Roman"/>
          <w:sz w:val="22"/>
          <w:szCs w:val="22"/>
        </w:rPr>
      </w:pPr>
      <w:r w:rsidRPr="00826DB3">
        <w:rPr>
          <w:rFonts w:ascii="Times New Roman" w:hAnsi="Times New Roman"/>
          <w:sz w:val="22"/>
          <w:szCs w:val="22"/>
        </w:rPr>
        <w:t>Navedeni planski dokumenti ostaju na snazi do donošenja Procjene rizika od velikih nesreća i Plana djelovanja civilne zaštite u skladu sa člankom 93. i 97. Zakona o sustavu civilne zaštite („Narodne novine“ br. 82/15, 118/18).</w:t>
      </w:r>
    </w:p>
    <w:p w14:paraId="7A8F479A" w14:textId="77777777" w:rsidR="00F90F33" w:rsidRPr="00826DB3" w:rsidRDefault="00F90F33" w:rsidP="00F90F33">
      <w:pPr>
        <w:spacing w:line="276" w:lineRule="auto"/>
        <w:ind w:left="1080"/>
        <w:jc w:val="both"/>
        <w:rPr>
          <w:rFonts w:ascii="Times New Roman" w:hAnsi="Times New Roman"/>
          <w:sz w:val="22"/>
          <w:szCs w:val="22"/>
        </w:rPr>
      </w:pPr>
      <w:r w:rsidRPr="00826DB3">
        <w:rPr>
          <w:rFonts w:ascii="Times New Roman" w:hAnsi="Times New Roman"/>
          <w:sz w:val="22"/>
          <w:szCs w:val="22"/>
        </w:rPr>
        <w:t>Općina Mljet usvojila je Prvu procjenu rizika od velikih nesreća za područje Općine Mljet („Službeni glasnik Općine Mljet“ broj: 10/18),  temeljem članka 97. stavka 1. Zakona o sustavu civilne zaštite („Narodne novine“ br. 82/15, 118/18).</w:t>
      </w:r>
    </w:p>
    <w:p w14:paraId="65BADA5A" w14:textId="77777777" w:rsidR="00F90F33" w:rsidRPr="00826DB3" w:rsidRDefault="00F90F33" w:rsidP="00F90F33">
      <w:pPr>
        <w:spacing w:line="276" w:lineRule="auto"/>
        <w:ind w:left="1080"/>
        <w:jc w:val="both"/>
        <w:rPr>
          <w:rFonts w:ascii="Times New Roman" w:hAnsi="Times New Roman"/>
          <w:sz w:val="22"/>
          <w:szCs w:val="22"/>
        </w:rPr>
      </w:pPr>
      <w:r w:rsidRPr="00826DB3">
        <w:rPr>
          <w:rFonts w:ascii="Times New Roman" w:hAnsi="Times New Roman"/>
          <w:sz w:val="22"/>
          <w:szCs w:val="22"/>
        </w:rPr>
        <w:t>Nakon donošenja Procjene rizika, potrebno je izraditi Plan upoznavanja svih sudionika u provedbi sustava civilne zaštite s vrstom i kvantitetom prepoznatih rizika i s ulogom svakog pojedinog sudionika u njihovom otklanjanju.</w:t>
      </w:r>
    </w:p>
    <w:p w14:paraId="4C578ED4" w14:textId="77777777" w:rsidR="00F90F33" w:rsidRPr="00826DB3" w:rsidRDefault="00F90F33" w:rsidP="00F90F33">
      <w:pPr>
        <w:spacing w:line="276" w:lineRule="auto"/>
        <w:ind w:left="1080"/>
        <w:jc w:val="both"/>
        <w:rPr>
          <w:rFonts w:ascii="Times New Roman" w:hAnsi="Times New Roman"/>
          <w:sz w:val="22"/>
          <w:szCs w:val="22"/>
        </w:rPr>
      </w:pPr>
      <w:r w:rsidRPr="00826DB3">
        <w:rPr>
          <w:rFonts w:ascii="Times New Roman" w:hAnsi="Times New Roman"/>
          <w:sz w:val="22"/>
          <w:szCs w:val="22"/>
        </w:rPr>
        <w:t xml:space="preserve">Općina Mljet usvojila je i Plan djelovanja civilne zaštite na području Općine Mljet („Službeni glasnik Općine Mljet“ broj 6/19). </w:t>
      </w:r>
    </w:p>
    <w:p w14:paraId="560F3694" w14:textId="77777777" w:rsidR="00F90F33" w:rsidRPr="00826DB3" w:rsidRDefault="00F90F33" w:rsidP="00F90F33">
      <w:pPr>
        <w:spacing w:line="276" w:lineRule="auto"/>
        <w:ind w:left="1080"/>
        <w:jc w:val="both"/>
        <w:rPr>
          <w:rFonts w:ascii="Times New Roman" w:hAnsi="Times New Roman"/>
          <w:sz w:val="22"/>
          <w:szCs w:val="22"/>
        </w:rPr>
      </w:pPr>
      <w:r w:rsidRPr="00826DB3">
        <w:rPr>
          <w:rFonts w:ascii="Times New Roman" w:hAnsi="Times New Roman"/>
          <w:sz w:val="22"/>
          <w:szCs w:val="22"/>
        </w:rPr>
        <w:t>Na prijedlog Općinskog načelnika Općinsko vijeće:</w:t>
      </w:r>
    </w:p>
    <w:p w14:paraId="20ADA442" w14:textId="77777777" w:rsidR="00F90F33" w:rsidRPr="00826DB3" w:rsidRDefault="00F90F33" w:rsidP="00F90F33">
      <w:pPr>
        <w:pStyle w:val="ListParagraph"/>
        <w:numPr>
          <w:ilvl w:val="0"/>
          <w:numId w:val="3"/>
        </w:numPr>
        <w:spacing w:line="276" w:lineRule="auto"/>
        <w:ind w:left="1800"/>
        <w:jc w:val="both"/>
        <w:rPr>
          <w:sz w:val="22"/>
          <w:szCs w:val="22"/>
        </w:rPr>
      </w:pPr>
      <w:r w:rsidRPr="00826DB3">
        <w:rPr>
          <w:color w:val="000000"/>
          <w:sz w:val="22"/>
          <w:szCs w:val="22"/>
        </w:rPr>
        <w:t>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p>
    <w:p w14:paraId="40833F4F" w14:textId="77777777" w:rsidR="00F90F33" w:rsidRPr="00826DB3" w:rsidRDefault="00F90F33" w:rsidP="00F90F33">
      <w:pPr>
        <w:pStyle w:val="ListParagraph"/>
        <w:numPr>
          <w:ilvl w:val="0"/>
          <w:numId w:val="3"/>
        </w:numPr>
        <w:spacing w:line="276" w:lineRule="auto"/>
        <w:ind w:left="1800"/>
        <w:jc w:val="both"/>
        <w:rPr>
          <w:sz w:val="22"/>
          <w:szCs w:val="22"/>
        </w:rPr>
      </w:pPr>
      <w:r w:rsidRPr="00826DB3">
        <w:rPr>
          <w:sz w:val="22"/>
          <w:szCs w:val="22"/>
        </w:rPr>
        <w:t>donosi Procjenu rizika od velikih nesreća,</w:t>
      </w:r>
    </w:p>
    <w:p w14:paraId="0620908C" w14:textId="77777777" w:rsidR="00F90F33" w:rsidRPr="00826DB3" w:rsidRDefault="00F90F33" w:rsidP="00F90F33">
      <w:pPr>
        <w:pStyle w:val="ListParagraph"/>
        <w:numPr>
          <w:ilvl w:val="0"/>
          <w:numId w:val="3"/>
        </w:numPr>
        <w:spacing w:line="276" w:lineRule="auto"/>
        <w:ind w:left="1800"/>
        <w:jc w:val="both"/>
        <w:rPr>
          <w:sz w:val="22"/>
          <w:szCs w:val="22"/>
        </w:rPr>
      </w:pPr>
      <w:r w:rsidRPr="00826DB3">
        <w:rPr>
          <w:sz w:val="22"/>
          <w:szCs w:val="22"/>
        </w:rPr>
        <w:t>donosi Odluku o određivanju pravnih osoba od interesa za sustav civilne zaštite,</w:t>
      </w:r>
    </w:p>
    <w:p w14:paraId="2A55EBFB" w14:textId="77777777" w:rsidR="00F90F33" w:rsidRPr="00826DB3" w:rsidRDefault="00F90F33" w:rsidP="00F90F33">
      <w:pPr>
        <w:pStyle w:val="ListParagraph"/>
        <w:numPr>
          <w:ilvl w:val="0"/>
          <w:numId w:val="3"/>
        </w:numPr>
        <w:spacing w:line="276" w:lineRule="auto"/>
        <w:ind w:left="1800"/>
        <w:jc w:val="both"/>
        <w:rPr>
          <w:sz w:val="22"/>
          <w:szCs w:val="22"/>
        </w:rPr>
      </w:pPr>
      <w:r w:rsidRPr="00826DB3">
        <w:rPr>
          <w:sz w:val="22"/>
          <w:szCs w:val="22"/>
        </w:rPr>
        <w:t>donosi Odluku o osnivanju postrojbi civilne zaštite,</w:t>
      </w:r>
    </w:p>
    <w:p w14:paraId="3D4ABA99" w14:textId="77777777" w:rsidR="00F90F33" w:rsidRPr="00826DB3" w:rsidRDefault="00F90F33" w:rsidP="00F90F33">
      <w:pPr>
        <w:pStyle w:val="ListParagraph"/>
        <w:numPr>
          <w:ilvl w:val="0"/>
          <w:numId w:val="3"/>
        </w:numPr>
        <w:spacing w:line="276" w:lineRule="auto"/>
        <w:ind w:left="1800"/>
        <w:jc w:val="both"/>
        <w:rPr>
          <w:sz w:val="22"/>
          <w:szCs w:val="22"/>
        </w:rPr>
      </w:pPr>
      <w:r w:rsidRPr="00826DB3">
        <w:rPr>
          <w:sz w:val="22"/>
          <w:szCs w:val="22"/>
        </w:rPr>
        <w:t>osigurava financijska sredstva za izvršavanje Odluka o financiranju aktivnosti civilne zaštite u velikoj nesreći i katastrofi prema načelu solidarnosti</w:t>
      </w:r>
    </w:p>
    <w:p w14:paraId="76E5652F" w14:textId="77777777" w:rsidR="00F90F33" w:rsidRPr="00826DB3" w:rsidRDefault="00F90F33" w:rsidP="00F90F33">
      <w:pPr>
        <w:spacing w:line="276" w:lineRule="auto"/>
        <w:ind w:left="1080"/>
        <w:jc w:val="both"/>
        <w:rPr>
          <w:rFonts w:ascii="Times New Roman" w:hAnsi="Times New Roman"/>
          <w:sz w:val="22"/>
          <w:szCs w:val="22"/>
        </w:rPr>
      </w:pPr>
      <w:r w:rsidRPr="00826DB3">
        <w:rPr>
          <w:rFonts w:ascii="Times New Roman" w:hAnsi="Times New Roman"/>
          <w:sz w:val="22"/>
          <w:szCs w:val="22"/>
        </w:rPr>
        <w:t>Općinski načelnik izvršava sljedeće zadaće:</w:t>
      </w:r>
    </w:p>
    <w:p w14:paraId="5967A19A" w14:textId="77777777" w:rsidR="00F90F33" w:rsidRPr="00826DB3" w:rsidRDefault="00F90F33" w:rsidP="00F90F33">
      <w:pPr>
        <w:pStyle w:val="ListParagraph"/>
        <w:numPr>
          <w:ilvl w:val="0"/>
          <w:numId w:val="3"/>
        </w:numPr>
        <w:spacing w:line="276" w:lineRule="auto"/>
        <w:ind w:left="1800"/>
        <w:jc w:val="both"/>
        <w:rPr>
          <w:sz w:val="22"/>
          <w:szCs w:val="22"/>
        </w:rPr>
      </w:pPr>
      <w:r w:rsidRPr="00826DB3">
        <w:rPr>
          <w:sz w:val="22"/>
          <w:szCs w:val="22"/>
        </w:rPr>
        <w:t xml:space="preserve">donosi </w:t>
      </w:r>
      <w:r w:rsidRPr="00826DB3">
        <w:rPr>
          <w:color w:val="000000"/>
          <w:sz w:val="22"/>
          <w:szCs w:val="22"/>
        </w:rPr>
        <w:t>Odluku o postupku izrade Procjene rizika od velikih nesreća za područje Općine i osnivanju Radne skupine za izradu Procjene rizika od velikih nesreća za područje Općine</w:t>
      </w:r>
    </w:p>
    <w:p w14:paraId="77AF6F94" w14:textId="77777777" w:rsidR="00F90F33" w:rsidRPr="00826DB3" w:rsidRDefault="00F90F33" w:rsidP="00F90F33">
      <w:pPr>
        <w:numPr>
          <w:ilvl w:val="0"/>
          <w:numId w:val="1"/>
        </w:numPr>
        <w:spacing w:line="276" w:lineRule="auto"/>
        <w:ind w:left="1800"/>
        <w:jc w:val="both"/>
        <w:rPr>
          <w:rFonts w:ascii="Times New Roman" w:hAnsi="Times New Roman"/>
          <w:sz w:val="22"/>
          <w:szCs w:val="22"/>
        </w:rPr>
      </w:pPr>
      <w:r w:rsidRPr="00826DB3">
        <w:rPr>
          <w:rFonts w:ascii="Times New Roman" w:hAnsi="Times New Roman"/>
          <w:sz w:val="22"/>
          <w:szCs w:val="22"/>
        </w:rPr>
        <w:t>donosi plan djelovanja civilne zaštite,</w:t>
      </w:r>
    </w:p>
    <w:p w14:paraId="20586A6B" w14:textId="77777777" w:rsidR="00F90F33" w:rsidRPr="00826DB3" w:rsidRDefault="00F90F33" w:rsidP="00F90F33">
      <w:pPr>
        <w:numPr>
          <w:ilvl w:val="0"/>
          <w:numId w:val="1"/>
        </w:numPr>
        <w:spacing w:line="276" w:lineRule="auto"/>
        <w:ind w:left="1800"/>
        <w:jc w:val="both"/>
        <w:rPr>
          <w:rFonts w:ascii="Times New Roman" w:hAnsi="Times New Roman"/>
          <w:sz w:val="22"/>
          <w:szCs w:val="22"/>
        </w:rPr>
      </w:pPr>
      <w:r w:rsidRPr="00826DB3">
        <w:rPr>
          <w:rFonts w:ascii="Times New Roman" w:hAnsi="Times New Roman"/>
          <w:sz w:val="22"/>
          <w:szCs w:val="22"/>
        </w:rPr>
        <w:t>donosi plan vježbi civilne zaštite</w:t>
      </w:r>
    </w:p>
    <w:p w14:paraId="7AF742D7" w14:textId="77777777" w:rsidR="00F90F33" w:rsidRPr="00826DB3" w:rsidRDefault="00F90F33" w:rsidP="00F90F33">
      <w:pPr>
        <w:spacing w:line="276" w:lineRule="auto"/>
        <w:ind w:left="1080"/>
        <w:jc w:val="both"/>
        <w:rPr>
          <w:rFonts w:ascii="Times New Roman" w:hAnsi="Times New Roman"/>
          <w:sz w:val="22"/>
          <w:szCs w:val="22"/>
        </w:rPr>
      </w:pPr>
      <w:r w:rsidRPr="00826DB3">
        <w:rPr>
          <w:rFonts w:ascii="Times New Roman" w:hAnsi="Times New Roman"/>
          <w:sz w:val="22"/>
          <w:szCs w:val="22"/>
        </w:rPr>
        <w:t xml:space="preserve">Na temelju Procjene rizika od velikih nesreća za Općinu Mljet potrebno je u roku od 6 mjeseci donijeti Plan djelovanja civilne zaštite Općine Mljet te ga uskladiti s Pravilnikom o nositeljima, sadržaju i postupcima izrade planskih dokumenata u civilnoj zaštiti te načinu informiranja javnosti u postupku njihovog donošenja. </w:t>
      </w:r>
    </w:p>
    <w:p w14:paraId="7ACC263E" w14:textId="77777777" w:rsidR="00F90F33" w:rsidRPr="00826DB3" w:rsidRDefault="00F90F33" w:rsidP="00F90F33">
      <w:pPr>
        <w:spacing w:line="276" w:lineRule="auto"/>
        <w:ind w:left="1080"/>
        <w:jc w:val="both"/>
        <w:rPr>
          <w:rFonts w:ascii="Times New Roman" w:hAnsi="Times New Roman"/>
          <w:sz w:val="22"/>
          <w:szCs w:val="22"/>
        </w:rPr>
      </w:pPr>
    </w:p>
    <w:p w14:paraId="04E40759" w14:textId="77777777" w:rsidR="00F90F33" w:rsidRPr="00826DB3" w:rsidRDefault="00F90F33" w:rsidP="00F90F33">
      <w:pPr>
        <w:pStyle w:val="Heading1"/>
        <w:numPr>
          <w:ilvl w:val="0"/>
          <w:numId w:val="19"/>
        </w:numPr>
        <w:spacing w:before="0"/>
        <w:ind w:left="720" w:hanging="360"/>
        <w:rPr>
          <w:rFonts w:ascii="Times New Roman" w:hAnsi="Times New Roman" w:cs="Times New Roman"/>
          <w:b/>
          <w:color w:val="auto"/>
          <w:sz w:val="22"/>
          <w:szCs w:val="22"/>
        </w:rPr>
      </w:pPr>
      <w:r w:rsidRPr="00826DB3">
        <w:rPr>
          <w:rFonts w:ascii="Times New Roman" w:hAnsi="Times New Roman" w:cs="Times New Roman"/>
          <w:b/>
          <w:color w:val="auto"/>
          <w:sz w:val="22"/>
          <w:szCs w:val="22"/>
        </w:rPr>
        <w:t>OPERATIVNE SNAGE SUSTAVA CIVILNE ZAŠTITE</w:t>
      </w:r>
    </w:p>
    <w:p w14:paraId="3AFA8752" w14:textId="77777777" w:rsidR="00F90F33" w:rsidRPr="00826DB3" w:rsidRDefault="00F90F33" w:rsidP="00F90F33">
      <w:pPr>
        <w:rPr>
          <w:rFonts w:ascii="Times New Roman" w:hAnsi="Times New Roman"/>
          <w:sz w:val="22"/>
          <w:szCs w:val="22"/>
          <w:lang w:eastAsia="hr-HR"/>
        </w:rPr>
      </w:pPr>
    </w:p>
    <w:p w14:paraId="38263227" w14:textId="77777777" w:rsidR="00F90F33" w:rsidRPr="00826DB3" w:rsidRDefault="00F90F33" w:rsidP="00F90F33">
      <w:pPr>
        <w:numPr>
          <w:ilvl w:val="0"/>
          <w:numId w:val="23"/>
        </w:numPr>
        <w:jc w:val="both"/>
        <w:rPr>
          <w:rFonts w:ascii="Times New Roman" w:hAnsi="Times New Roman"/>
          <w:b/>
          <w:sz w:val="22"/>
          <w:szCs w:val="22"/>
        </w:rPr>
      </w:pPr>
      <w:r w:rsidRPr="00826DB3">
        <w:rPr>
          <w:rFonts w:ascii="Times New Roman" w:hAnsi="Times New Roman"/>
          <w:b/>
          <w:sz w:val="22"/>
          <w:szCs w:val="22"/>
        </w:rPr>
        <w:t>Stožer civilne zaštite Općine Mljet</w:t>
      </w:r>
    </w:p>
    <w:p w14:paraId="2C5EC215" w14:textId="77777777" w:rsidR="00F90F33" w:rsidRPr="00826DB3" w:rsidRDefault="00F90F33" w:rsidP="00F90F33">
      <w:pPr>
        <w:pStyle w:val="NoSpacing"/>
        <w:tabs>
          <w:tab w:val="left" w:pos="6887"/>
        </w:tabs>
        <w:spacing w:line="276" w:lineRule="auto"/>
        <w:ind w:left="720"/>
        <w:jc w:val="both"/>
        <w:rPr>
          <w:rFonts w:ascii="Times New Roman" w:hAnsi="Times New Roman"/>
          <w:bCs/>
        </w:rPr>
      </w:pPr>
      <w:r w:rsidRPr="00826DB3">
        <w:rPr>
          <w:rFonts w:ascii="Times New Roman" w:hAnsi="Times New Roman"/>
          <w:bCs/>
        </w:rPr>
        <w:t xml:space="preserve">Stožer civilne zaštite Općine (u daljnjem tekstu Stožer CZ) je stručno, operativno i koordinativno tijelo za upravljanje i usklađivanje aktivnosti operativnih snaga i ukupnih ljudskih i materijalnih resursa zajednice u slučaju neposredne prijetnje, katastrofe i velike nesreće s ciljem sprječavanja, ublažavanja i otklanjanja posljedica katastrofe i velike nesreće. </w:t>
      </w:r>
    </w:p>
    <w:p w14:paraId="4A487725" w14:textId="77777777" w:rsidR="00F90F33" w:rsidRPr="00826DB3" w:rsidRDefault="00F90F33" w:rsidP="00F90F33">
      <w:pPr>
        <w:pStyle w:val="NoSpacing"/>
        <w:tabs>
          <w:tab w:val="left" w:pos="6887"/>
        </w:tabs>
        <w:spacing w:line="276" w:lineRule="auto"/>
        <w:ind w:left="720"/>
        <w:jc w:val="both"/>
        <w:rPr>
          <w:rFonts w:ascii="Times New Roman" w:hAnsi="Times New Roman"/>
          <w:bCs/>
        </w:rPr>
      </w:pPr>
      <w:r w:rsidRPr="00826DB3">
        <w:rPr>
          <w:rFonts w:ascii="Times New Roman" w:hAnsi="Times New Roman"/>
          <w:bCs/>
        </w:rPr>
        <w:t>U promatranom periodu Stožer CZ usmjerava svoje aktivnosti na:</w:t>
      </w:r>
    </w:p>
    <w:p w14:paraId="590FA646" w14:textId="77777777" w:rsidR="00F90F33" w:rsidRPr="00826DB3" w:rsidRDefault="00F90F33" w:rsidP="00F90F33">
      <w:pPr>
        <w:pStyle w:val="NoSpacing"/>
        <w:numPr>
          <w:ilvl w:val="0"/>
          <w:numId w:val="5"/>
        </w:numPr>
        <w:tabs>
          <w:tab w:val="clear" w:pos="360"/>
          <w:tab w:val="num" w:pos="1287"/>
          <w:tab w:val="left" w:pos="6887"/>
        </w:tabs>
        <w:spacing w:line="276" w:lineRule="auto"/>
        <w:ind w:left="1146" w:firstLine="0"/>
        <w:jc w:val="both"/>
        <w:rPr>
          <w:rFonts w:ascii="Times New Roman" w:hAnsi="Times New Roman"/>
          <w:bCs/>
        </w:rPr>
      </w:pPr>
      <w:r w:rsidRPr="00826DB3">
        <w:rPr>
          <w:rFonts w:ascii="Times New Roman" w:hAnsi="Times New Roman"/>
          <w:bCs/>
        </w:rPr>
        <w:t>kontinuirani rad svih članova Stožera CZ,</w:t>
      </w:r>
    </w:p>
    <w:p w14:paraId="486AB17B" w14:textId="77777777" w:rsidR="00F90F33" w:rsidRPr="00826DB3" w:rsidRDefault="00F90F33" w:rsidP="00F90F33">
      <w:pPr>
        <w:pStyle w:val="NoSpacing"/>
        <w:numPr>
          <w:ilvl w:val="0"/>
          <w:numId w:val="5"/>
        </w:numPr>
        <w:tabs>
          <w:tab w:val="clear" w:pos="360"/>
          <w:tab w:val="num" w:pos="1429"/>
          <w:tab w:val="left" w:pos="6887"/>
        </w:tabs>
        <w:spacing w:line="276" w:lineRule="auto"/>
        <w:ind w:left="1287" w:hanging="141"/>
        <w:jc w:val="both"/>
        <w:rPr>
          <w:rFonts w:ascii="Times New Roman" w:hAnsi="Times New Roman"/>
          <w:bCs/>
        </w:rPr>
      </w:pPr>
      <w:r w:rsidRPr="00826DB3">
        <w:rPr>
          <w:rFonts w:ascii="Times New Roman" w:hAnsi="Times New Roman"/>
          <w:bCs/>
        </w:rPr>
        <w:lastRenderedPageBreak/>
        <w:t>osiguravanje dvosmjerne komunikacije prema tijelu kojeg predstavlja član Stožera CZ i  usklađenog djelovanja na zajedničkom cilju svladavanja krize,</w:t>
      </w:r>
    </w:p>
    <w:p w14:paraId="4027A4A9" w14:textId="77777777" w:rsidR="00F90F33" w:rsidRPr="00826DB3" w:rsidRDefault="00F90F33" w:rsidP="00F90F33">
      <w:pPr>
        <w:pStyle w:val="NoSpacing"/>
        <w:numPr>
          <w:ilvl w:val="0"/>
          <w:numId w:val="5"/>
        </w:numPr>
        <w:tabs>
          <w:tab w:val="clear" w:pos="360"/>
          <w:tab w:val="num" w:pos="1429"/>
          <w:tab w:val="left" w:pos="6887"/>
        </w:tabs>
        <w:spacing w:line="276" w:lineRule="auto"/>
        <w:ind w:left="1287" w:hanging="141"/>
        <w:jc w:val="both"/>
        <w:rPr>
          <w:rFonts w:ascii="Times New Roman" w:hAnsi="Times New Roman"/>
          <w:bCs/>
        </w:rPr>
      </w:pPr>
      <w:r w:rsidRPr="00826DB3">
        <w:rPr>
          <w:rFonts w:ascii="Times New Roman" w:hAnsi="Times New Roman"/>
          <w:bCs/>
        </w:rPr>
        <w:t>stvaranje stručnih timova u nadležnosti tijela kojeg predstavlja član Stožera CZ i kontinuirana priprema baze podataka raspoloživih resursa,</w:t>
      </w:r>
    </w:p>
    <w:p w14:paraId="4BE4AD3A" w14:textId="77777777" w:rsidR="00F90F33" w:rsidRPr="00826DB3" w:rsidRDefault="00F90F33" w:rsidP="00F90F33">
      <w:pPr>
        <w:pStyle w:val="NoSpacing"/>
        <w:numPr>
          <w:ilvl w:val="0"/>
          <w:numId w:val="5"/>
        </w:numPr>
        <w:tabs>
          <w:tab w:val="clear" w:pos="360"/>
          <w:tab w:val="num" w:pos="1429"/>
          <w:tab w:val="left" w:pos="6887"/>
        </w:tabs>
        <w:spacing w:line="276" w:lineRule="auto"/>
        <w:ind w:left="1287" w:hanging="141"/>
        <w:jc w:val="both"/>
        <w:rPr>
          <w:rFonts w:ascii="Times New Roman" w:hAnsi="Times New Roman"/>
          <w:bCs/>
        </w:rPr>
      </w:pPr>
      <w:r w:rsidRPr="00826DB3">
        <w:rPr>
          <w:rFonts w:ascii="Times New Roman" w:hAnsi="Times New Roman"/>
          <w:bCs/>
        </w:rPr>
        <w:t>pravodobno reagiranje i odlučivanje,</w:t>
      </w:r>
    </w:p>
    <w:p w14:paraId="1ED66F00" w14:textId="77777777" w:rsidR="00F90F33" w:rsidRPr="00826DB3" w:rsidRDefault="00F90F33" w:rsidP="00F90F33">
      <w:pPr>
        <w:pStyle w:val="NoSpacing"/>
        <w:numPr>
          <w:ilvl w:val="0"/>
          <w:numId w:val="5"/>
        </w:numPr>
        <w:tabs>
          <w:tab w:val="clear" w:pos="360"/>
          <w:tab w:val="num" w:pos="1429"/>
          <w:tab w:val="left" w:pos="6887"/>
        </w:tabs>
        <w:spacing w:line="276" w:lineRule="auto"/>
        <w:ind w:left="1287" w:hanging="141"/>
        <w:jc w:val="both"/>
        <w:rPr>
          <w:rFonts w:ascii="Times New Roman" w:hAnsi="Times New Roman"/>
          <w:bCs/>
        </w:rPr>
      </w:pPr>
      <w:r w:rsidRPr="00826DB3">
        <w:rPr>
          <w:rFonts w:ascii="Times New Roman" w:hAnsi="Times New Roman"/>
          <w:bCs/>
        </w:rPr>
        <w:t>kontinuirano osposobljavanje i uvježbavanje,</w:t>
      </w:r>
    </w:p>
    <w:p w14:paraId="236D202E" w14:textId="77777777" w:rsidR="00F90F33" w:rsidRPr="00826DB3" w:rsidRDefault="00F90F33" w:rsidP="00F90F33">
      <w:pPr>
        <w:pStyle w:val="NoSpacing"/>
        <w:numPr>
          <w:ilvl w:val="0"/>
          <w:numId w:val="5"/>
        </w:numPr>
        <w:tabs>
          <w:tab w:val="clear" w:pos="360"/>
          <w:tab w:val="num" w:pos="1429"/>
          <w:tab w:val="left" w:pos="6887"/>
        </w:tabs>
        <w:spacing w:line="276" w:lineRule="auto"/>
        <w:ind w:left="1287" w:hanging="141"/>
        <w:jc w:val="both"/>
        <w:rPr>
          <w:rFonts w:ascii="Times New Roman" w:hAnsi="Times New Roman"/>
          <w:bCs/>
        </w:rPr>
      </w:pPr>
      <w:r w:rsidRPr="00826DB3">
        <w:rPr>
          <w:rFonts w:ascii="Times New Roman" w:hAnsi="Times New Roman"/>
          <w:bCs/>
        </w:rPr>
        <w:t>kontinuirano ažuriranje podataka o članovima</w:t>
      </w:r>
    </w:p>
    <w:p w14:paraId="2C783BA3" w14:textId="77777777" w:rsidR="00F90F33" w:rsidRPr="00826DB3" w:rsidRDefault="00F90F33" w:rsidP="00F90F33">
      <w:pPr>
        <w:tabs>
          <w:tab w:val="left" w:pos="6887"/>
        </w:tabs>
        <w:spacing w:line="276" w:lineRule="auto"/>
        <w:ind w:left="720"/>
        <w:jc w:val="both"/>
        <w:rPr>
          <w:rFonts w:ascii="Times New Roman" w:hAnsi="Times New Roman"/>
          <w:sz w:val="22"/>
          <w:szCs w:val="22"/>
        </w:rPr>
      </w:pPr>
      <w:r w:rsidRPr="00826DB3">
        <w:rPr>
          <w:rFonts w:ascii="Times New Roman" w:hAnsi="Times New Roman"/>
          <w:sz w:val="22"/>
          <w:szCs w:val="22"/>
        </w:rPr>
        <w:t xml:space="preserve">Općinski načelnik Općine Mljet je Odlukom osnovao Stožer civilne zaštite te imenovao načelnika, zamjenika načelnika i članove stožera civilne zaštite.  Načelnik Općine za osnovani Stožer je donio Poslovnik o radu Stožera CZ Općine Mljet kojim se definira način rada Stožera.  Načelnik Općine nije donio Odluku o donošenju Plana pozivanja i aktiviranja Stožera CZ. </w:t>
      </w:r>
    </w:p>
    <w:p w14:paraId="1B94952A" w14:textId="77777777" w:rsidR="00F90F33" w:rsidRPr="00826DB3" w:rsidRDefault="00F90F33" w:rsidP="00F90F33">
      <w:pPr>
        <w:pStyle w:val="NoSpacing"/>
        <w:spacing w:line="276" w:lineRule="auto"/>
        <w:ind w:left="720"/>
        <w:jc w:val="both"/>
        <w:rPr>
          <w:rFonts w:ascii="Times New Roman" w:hAnsi="Times New Roman"/>
          <w:bCs/>
        </w:rPr>
      </w:pPr>
      <w:r w:rsidRPr="00826DB3">
        <w:rPr>
          <w:rFonts w:ascii="Times New Roman" w:hAnsi="Times New Roman"/>
          <w:bCs/>
        </w:rPr>
        <w:t xml:space="preserve">Članovi Stožera CZ se trebaju obučiti i opremiti. Moraju se konstantno educirati, osposobljavati i uvježbati s ciljem izvršavanja svojih zadaća upravljanja i usklađivanja aktivnosti operativnih snaga i ukupnih ljudskih i materijalnih resursa zajednice u slučaju neposredne prijetnje, katastrofe i veće nesreće kako bi se spriječile, ublažile i otklonile posljedice katastrofe i veće nesreće na području Općine. </w:t>
      </w:r>
    </w:p>
    <w:p w14:paraId="2E2B2189" w14:textId="77777777" w:rsidR="00F90F33" w:rsidRPr="00826DB3" w:rsidRDefault="00F90F33" w:rsidP="00F90F33">
      <w:pPr>
        <w:pStyle w:val="NoSpacing"/>
        <w:spacing w:line="276" w:lineRule="auto"/>
        <w:ind w:left="720"/>
        <w:jc w:val="both"/>
        <w:rPr>
          <w:rFonts w:ascii="Times New Roman" w:hAnsi="Times New Roman"/>
          <w:bCs/>
        </w:rPr>
      </w:pPr>
      <w:r w:rsidRPr="00826DB3">
        <w:rPr>
          <w:rFonts w:ascii="Times New Roman" w:hAnsi="Times New Roman"/>
          <w:bCs/>
        </w:rPr>
        <w:t xml:space="preserve">Stožer CZ Općine se treba sastajati najmanje 3 puta godišnje, obavezno prije i nakon završetka protupožarne sezone, postupajući po Programu aktivnosti u provedbi posebnih mjera zaštite od požara od interesa za RH koji program redovito donosi vlada RH za svaku tekuću godinu kao i koncem godine radi razmatranja i analize stanja civilne zaštite te određivanja smjernica i razvoja civilne zaštite, a uoči donošenja Proračuna Općine. </w:t>
      </w:r>
    </w:p>
    <w:p w14:paraId="47B23DDD" w14:textId="77777777" w:rsidR="00F90F33" w:rsidRPr="00826DB3" w:rsidRDefault="00F90F33" w:rsidP="00F90F33">
      <w:pPr>
        <w:pStyle w:val="NoSpacing"/>
        <w:spacing w:line="276" w:lineRule="auto"/>
        <w:jc w:val="both"/>
        <w:rPr>
          <w:rFonts w:ascii="Times New Roman" w:hAnsi="Times New Roman"/>
          <w:bCs/>
        </w:rPr>
      </w:pPr>
    </w:p>
    <w:p w14:paraId="1BFC30DD" w14:textId="77777777" w:rsidR="00F90F33" w:rsidRPr="00826DB3" w:rsidRDefault="00F90F33" w:rsidP="00F90F33">
      <w:pPr>
        <w:numPr>
          <w:ilvl w:val="0"/>
          <w:numId w:val="23"/>
        </w:numPr>
        <w:jc w:val="both"/>
        <w:rPr>
          <w:rFonts w:ascii="Times New Roman" w:hAnsi="Times New Roman"/>
          <w:b/>
          <w:sz w:val="22"/>
          <w:szCs w:val="22"/>
        </w:rPr>
      </w:pPr>
      <w:r w:rsidRPr="00826DB3">
        <w:rPr>
          <w:rFonts w:ascii="Times New Roman" w:hAnsi="Times New Roman"/>
          <w:b/>
          <w:sz w:val="22"/>
          <w:szCs w:val="22"/>
        </w:rPr>
        <w:t>Vatrogasne snage</w:t>
      </w:r>
    </w:p>
    <w:p w14:paraId="34EB3F24" w14:textId="77777777" w:rsidR="00F90F33" w:rsidRPr="00826DB3" w:rsidRDefault="00F90F33" w:rsidP="00F90F33">
      <w:pPr>
        <w:pStyle w:val="NoSpacing"/>
        <w:spacing w:line="276" w:lineRule="auto"/>
        <w:ind w:left="720"/>
        <w:jc w:val="both"/>
        <w:rPr>
          <w:rFonts w:ascii="Times New Roman" w:hAnsi="Times New Roman"/>
        </w:rPr>
      </w:pPr>
      <w:r w:rsidRPr="00826DB3">
        <w:rPr>
          <w:rFonts w:ascii="Times New Roman" w:hAnsi="Times New Roman"/>
        </w:rPr>
        <w:t>Na području Općine Mljet djeluju JVP Mljet (osnivač Općina) i 2 DVD-a  Mljet, Montokuc. Nositelj svih aktivnosti u Općini je JVP Mljet. Područje Općine trenutno ne pokriva zadovoljavajući broj profesionalnih vatrogasaca u smjeni. Također i Javna ustanova NP Mljet raspolaže sa 21 operativnim vatrogascem (od toga 4 profesionalna i 17 dobrovoljnih). JUNP Mljet je ugovorno prenio obaveze na JVP Mljet s popunom i lokacijom, ali ispomoć za intervenciju u slučaju potrebe ostaje na osposobljenim zaposlenicima JUNP.</w:t>
      </w:r>
    </w:p>
    <w:p w14:paraId="3FE20C0A" w14:textId="77777777" w:rsidR="00F90F33" w:rsidRPr="00826DB3" w:rsidRDefault="00F90F33" w:rsidP="00F90F33">
      <w:pPr>
        <w:pStyle w:val="NoSpacing"/>
        <w:spacing w:line="276" w:lineRule="auto"/>
        <w:ind w:left="720"/>
        <w:jc w:val="both"/>
        <w:rPr>
          <w:rFonts w:ascii="Times New Roman" w:hAnsi="Times New Roman"/>
          <w:highlight w:val="yellow"/>
        </w:rPr>
      </w:pPr>
      <w:r w:rsidRPr="00826DB3">
        <w:rPr>
          <w:rFonts w:ascii="Times New Roman" w:hAnsi="Times New Roman"/>
        </w:rPr>
        <w:t>Vatrogasne snage temeljna su operativna snaga sustava civilne zaštite koje djeluju u sustavu civilne zaštite Općine Mljet u skladu s odredbama posebnih propisa kojima se uređuje područje vatrogastva Procjenom ugroženosti od požara i tehnoloških eksplozija za Općinu Mljet te Planom zaštite od požara za Općinu Mljet kojoj su razrađeni resursi, postupanja i obaveze i glede sustava zaštite od požara za područje Općine prikazan je stvarni broj, veličina, smještaj i ustroj vatrogasnih postrojbi, odnosno dobrovoljnih vatrogasnih društava te njihova područja  djelovanja i odgovornosti sukladno Pravilniku o planu zaštite od požara.</w:t>
      </w:r>
    </w:p>
    <w:p w14:paraId="5DF4ABCE" w14:textId="77777777" w:rsidR="00F90F33" w:rsidRPr="00826DB3" w:rsidRDefault="00F90F33" w:rsidP="00F90F33">
      <w:pPr>
        <w:pStyle w:val="NoSpacing"/>
        <w:spacing w:line="276" w:lineRule="auto"/>
        <w:ind w:left="720"/>
        <w:jc w:val="both"/>
        <w:rPr>
          <w:rFonts w:ascii="Times New Roman" w:hAnsi="Times New Roman"/>
          <w:bCs/>
        </w:rPr>
      </w:pPr>
      <w:r w:rsidRPr="00826DB3">
        <w:rPr>
          <w:rFonts w:ascii="Times New Roman" w:hAnsi="Times New Roman"/>
          <w:bCs/>
        </w:rPr>
        <w:t xml:space="preserve">Vatrogastvo je u Općini trenutno najjača, najbrojnija i najoperativnija snaga u sustavu civilne zaštite. </w:t>
      </w:r>
    </w:p>
    <w:p w14:paraId="0E6FE551" w14:textId="77777777" w:rsidR="00F90F33" w:rsidRPr="00826DB3" w:rsidRDefault="00F90F33" w:rsidP="00F90F33">
      <w:pPr>
        <w:pStyle w:val="NoSpacing"/>
        <w:spacing w:line="276" w:lineRule="auto"/>
        <w:ind w:left="720"/>
        <w:jc w:val="both"/>
        <w:rPr>
          <w:rFonts w:ascii="Times New Roman" w:hAnsi="Times New Roman"/>
          <w:bCs/>
        </w:rPr>
      </w:pPr>
      <w:r w:rsidRPr="00826DB3">
        <w:rPr>
          <w:rFonts w:ascii="Times New Roman" w:hAnsi="Times New Roman"/>
          <w:bCs/>
        </w:rPr>
        <w:t xml:space="preserve">Broj, vrsta, opremljenost i veličina vatrogasnih postrojbi određena je Planom zaštite od požara na temelju Procjene ugroženosti od požara i tehnoloških eksplozija na području Općine koju je donijelo Općinsko vijeće. </w:t>
      </w:r>
    </w:p>
    <w:p w14:paraId="75BD01FB" w14:textId="77777777" w:rsidR="00F90F33" w:rsidRPr="00826DB3" w:rsidRDefault="00F90F33" w:rsidP="00F90F33">
      <w:pPr>
        <w:spacing w:line="276" w:lineRule="auto"/>
        <w:ind w:left="720"/>
        <w:jc w:val="both"/>
        <w:rPr>
          <w:rFonts w:ascii="Times New Roman" w:hAnsi="Times New Roman"/>
          <w:sz w:val="22"/>
          <w:szCs w:val="22"/>
        </w:rPr>
      </w:pPr>
      <w:r w:rsidRPr="00826DB3">
        <w:rPr>
          <w:rFonts w:ascii="Times New Roman" w:hAnsi="Times New Roman"/>
          <w:sz w:val="22"/>
          <w:szCs w:val="22"/>
        </w:rPr>
        <w:t>U narednom razdoblju potrebno je:</w:t>
      </w:r>
    </w:p>
    <w:p w14:paraId="6F01E4CE" w14:textId="77777777" w:rsidR="00F90F33" w:rsidRPr="00826DB3" w:rsidRDefault="00F90F33" w:rsidP="00F90F33">
      <w:pPr>
        <w:numPr>
          <w:ilvl w:val="0"/>
          <w:numId w:val="1"/>
        </w:numPr>
        <w:spacing w:line="276" w:lineRule="auto"/>
        <w:ind w:left="1440"/>
        <w:jc w:val="both"/>
        <w:rPr>
          <w:rFonts w:ascii="Times New Roman" w:hAnsi="Times New Roman"/>
          <w:sz w:val="22"/>
          <w:szCs w:val="22"/>
        </w:rPr>
      </w:pPr>
      <w:r w:rsidRPr="00826DB3">
        <w:rPr>
          <w:rFonts w:ascii="Times New Roman" w:hAnsi="Times New Roman"/>
          <w:sz w:val="22"/>
          <w:szCs w:val="22"/>
        </w:rPr>
        <w:t>kontinuirano usklađivati planove zaštite od požara i tehnoloških eksplozija,</w:t>
      </w:r>
    </w:p>
    <w:p w14:paraId="36B39EF5" w14:textId="77777777" w:rsidR="00F90F33" w:rsidRPr="00826DB3" w:rsidRDefault="00F90F33" w:rsidP="00F90F33">
      <w:pPr>
        <w:numPr>
          <w:ilvl w:val="0"/>
          <w:numId w:val="1"/>
        </w:numPr>
        <w:spacing w:line="276" w:lineRule="auto"/>
        <w:ind w:left="1440"/>
        <w:jc w:val="both"/>
        <w:rPr>
          <w:rFonts w:ascii="Times New Roman" w:hAnsi="Times New Roman"/>
          <w:sz w:val="22"/>
          <w:szCs w:val="22"/>
        </w:rPr>
      </w:pPr>
      <w:r w:rsidRPr="00826DB3">
        <w:rPr>
          <w:rFonts w:ascii="Times New Roman" w:hAnsi="Times New Roman"/>
          <w:sz w:val="22"/>
          <w:szCs w:val="22"/>
        </w:rPr>
        <w:t>opremati JVP i DVD-ove u skladu s Pravilnikom o minimumu tehničkih sredstava i opreme,</w:t>
      </w:r>
    </w:p>
    <w:p w14:paraId="23E5FB0A" w14:textId="77777777" w:rsidR="00F90F33" w:rsidRPr="00826DB3" w:rsidRDefault="00F90F33" w:rsidP="00F90F33">
      <w:pPr>
        <w:numPr>
          <w:ilvl w:val="0"/>
          <w:numId w:val="1"/>
        </w:numPr>
        <w:spacing w:line="276" w:lineRule="auto"/>
        <w:ind w:left="1440"/>
        <w:jc w:val="both"/>
        <w:rPr>
          <w:rFonts w:ascii="Times New Roman" w:hAnsi="Times New Roman"/>
          <w:sz w:val="22"/>
          <w:szCs w:val="22"/>
        </w:rPr>
      </w:pPr>
      <w:r w:rsidRPr="00826DB3">
        <w:rPr>
          <w:rFonts w:ascii="Times New Roman" w:hAnsi="Times New Roman"/>
          <w:sz w:val="22"/>
          <w:szCs w:val="22"/>
        </w:rPr>
        <w:t>provoditi osposobljavanje i usavršavanje vatrogasnih kadrova</w:t>
      </w:r>
    </w:p>
    <w:p w14:paraId="48DC86E6" w14:textId="77777777" w:rsidR="00F90F33" w:rsidRPr="00826DB3" w:rsidRDefault="00F90F33" w:rsidP="00F90F33">
      <w:pPr>
        <w:jc w:val="both"/>
        <w:rPr>
          <w:rFonts w:ascii="Times New Roman" w:hAnsi="Times New Roman"/>
          <w:sz w:val="22"/>
          <w:szCs w:val="22"/>
        </w:rPr>
      </w:pPr>
    </w:p>
    <w:p w14:paraId="4F2FFE58" w14:textId="77777777" w:rsidR="00F90F33" w:rsidRPr="00826DB3" w:rsidRDefault="00F90F33" w:rsidP="00F90F33">
      <w:pPr>
        <w:pStyle w:val="NoSpacing"/>
        <w:numPr>
          <w:ilvl w:val="0"/>
          <w:numId w:val="23"/>
        </w:numPr>
        <w:jc w:val="both"/>
        <w:rPr>
          <w:rFonts w:ascii="Times New Roman" w:hAnsi="Times New Roman"/>
          <w:b/>
          <w:bCs/>
        </w:rPr>
      </w:pPr>
      <w:r w:rsidRPr="00826DB3">
        <w:rPr>
          <w:rFonts w:ascii="Times New Roman" w:hAnsi="Times New Roman"/>
          <w:b/>
          <w:bCs/>
        </w:rPr>
        <w:t>Gradsko društvo Crveni križ Dubrovnik</w:t>
      </w:r>
    </w:p>
    <w:p w14:paraId="7F3D592C" w14:textId="77777777" w:rsidR="00F90F33" w:rsidRPr="00826DB3" w:rsidRDefault="00F90F33" w:rsidP="00F90F33">
      <w:pPr>
        <w:pStyle w:val="NoSpacing"/>
        <w:spacing w:line="276" w:lineRule="auto"/>
        <w:ind w:left="720"/>
        <w:jc w:val="both"/>
        <w:rPr>
          <w:rFonts w:ascii="Times New Roman" w:hAnsi="Times New Roman"/>
          <w:bCs/>
        </w:rPr>
      </w:pPr>
      <w:r w:rsidRPr="00826DB3">
        <w:rPr>
          <w:rFonts w:ascii="Times New Roman" w:hAnsi="Times New Roman"/>
          <w:bCs/>
        </w:rPr>
        <w:lastRenderedPageBreak/>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odredbama Zakona o sustavu civilne zaštite i Državnom planu djelovanja civilne zaštite. </w:t>
      </w:r>
    </w:p>
    <w:p w14:paraId="6F92D9B4" w14:textId="77777777" w:rsidR="00F90F33" w:rsidRPr="00826DB3" w:rsidRDefault="00F90F33" w:rsidP="00F90F33">
      <w:pPr>
        <w:pStyle w:val="NoSpacing"/>
        <w:spacing w:line="276" w:lineRule="auto"/>
        <w:ind w:left="720"/>
        <w:jc w:val="both"/>
        <w:rPr>
          <w:rFonts w:ascii="Times New Roman" w:hAnsi="Times New Roman"/>
          <w:bCs/>
        </w:rPr>
      </w:pPr>
      <w:r w:rsidRPr="00826DB3">
        <w:rPr>
          <w:rFonts w:ascii="Times New Roman" w:hAnsi="Times New Roman"/>
          <w:bCs/>
        </w:rPr>
        <w:t>Kao jedna od zadaća civilne zaštite i Društva je osposobljavanje članstva i građana za njihovu samozaštitnu funkciju u velikim nesrećama i katastrofama te drugim izvanrednim situacijama, kao i ustrojavanje, obučavanje i opremanje ekipa prve pomoći za izvršenje zadaća u mjerama i aktivnostima civilne zaštite.</w:t>
      </w:r>
    </w:p>
    <w:p w14:paraId="6FB6BDCE" w14:textId="77777777" w:rsidR="00F90F33" w:rsidRPr="00826DB3" w:rsidRDefault="00F90F33" w:rsidP="00F90F33">
      <w:pPr>
        <w:pStyle w:val="NoSpacing"/>
        <w:spacing w:line="276" w:lineRule="auto"/>
        <w:ind w:left="720"/>
        <w:jc w:val="both"/>
        <w:rPr>
          <w:rFonts w:ascii="Times New Roman" w:hAnsi="Times New Roman"/>
          <w:bCs/>
        </w:rPr>
      </w:pPr>
      <w:r w:rsidRPr="00826DB3">
        <w:rPr>
          <w:rFonts w:ascii="Times New Roman" w:hAnsi="Times New Roman"/>
          <w:bCs/>
        </w:rPr>
        <w:t>Općina Mljet, u cilju kvalitetnijeg uključivanja, organizacije i rada Društva Crveni križ Dubrovnik u sustavu civilne zaštite, je sa Društvom sklopila ugovor o međusobnoj suradnji i financiranju.</w:t>
      </w:r>
    </w:p>
    <w:p w14:paraId="509C8BEF" w14:textId="77777777" w:rsidR="00F90F33" w:rsidRPr="00826DB3" w:rsidRDefault="00F90F33" w:rsidP="00F90F33">
      <w:pPr>
        <w:pStyle w:val="NoSpacing"/>
        <w:spacing w:line="276" w:lineRule="auto"/>
        <w:jc w:val="both"/>
        <w:rPr>
          <w:rFonts w:ascii="Times New Roman" w:hAnsi="Times New Roman"/>
          <w:bCs/>
        </w:rPr>
      </w:pPr>
    </w:p>
    <w:p w14:paraId="20B132A8" w14:textId="77777777" w:rsidR="00F90F33" w:rsidRPr="00826DB3" w:rsidRDefault="00F90F33" w:rsidP="00F90F33">
      <w:pPr>
        <w:pStyle w:val="NoSpacing"/>
        <w:numPr>
          <w:ilvl w:val="0"/>
          <w:numId w:val="23"/>
        </w:numPr>
        <w:spacing w:line="276" w:lineRule="auto"/>
        <w:jc w:val="both"/>
        <w:rPr>
          <w:rFonts w:ascii="Times New Roman" w:hAnsi="Times New Roman"/>
          <w:bCs/>
        </w:rPr>
      </w:pPr>
      <w:r w:rsidRPr="00826DB3">
        <w:rPr>
          <w:rFonts w:ascii="Times New Roman" w:hAnsi="Times New Roman"/>
          <w:b/>
          <w:bCs/>
        </w:rPr>
        <w:t>Hrvatska gorska služba spašavanja (HGSS) – Stanica Dubrovnik</w:t>
      </w:r>
    </w:p>
    <w:p w14:paraId="48F120E9" w14:textId="77777777" w:rsidR="00F90F33" w:rsidRPr="00826DB3" w:rsidRDefault="00F90F33" w:rsidP="00F90F33">
      <w:pPr>
        <w:pStyle w:val="NoSpacing"/>
        <w:spacing w:line="276" w:lineRule="auto"/>
        <w:ind w:left="720"/>
        <w:jc w:val="both"/>
        <w:rPr>
          <w:rFonts w:ascii="Times New Roman" w:hAnsi="Times New Roman"/>
          <w:bCs/>
        </w:rPr>
      </w:pPr>
      <w:r w:rsidRPr="00826DB3">
        <w:rPr>
          <w:rFonts w:ascii="Times New Roman" w:hAnsi="Times New Roman"/>
          <w:bCs/>
        </w:rPr>
        <w:t>Operativne snage Hrvatske gorske službe spašavanja su temeljna operativna snaga sustava civilne zaštite u velikim nesrećama i katastrofama i izvršavaju obveze u sustavu civilne zaštite sukladno posebnim propisima kojima se uređuje područje djelovanja Hrvatske gorske službe spašavanja, odredbama Zakona o sustavu civilne zaštite, planovima civilne zaštite Općine Mljet i Državnom planu djelovanja civilne zaštite.</w:t>
      </w:r>
    </w:p>
    <w:p w14:paraId="6588683A" w14:textId="77777777" w:rsidR="00F90F33" w:rsidRPr="00826DB3" w:rsidRDefault="00F90F33" w:rsidP="00F90F33">
      <w:pPr>
        <w:pStyle w:val="NoSpacing"/>
        <w:spacing w:line="276" w:lineRule="auto"/>
        <w:ind w:left="720"/>
        <w:jc w:val="both"/>
        <w:rPr>
          <w:rFonts w:ascii="Times New Roman" w:hAnsi="Times New Roman"/>
          <w:bCs/>
        </w:rPr>
      </w:pPr>
      <w:r w:rsidRPr="00826DB3">
        <w:rPr>
          <w:rFonts w:ascii="Times New Roman" w:hAnsi="Times New Roman"/>
          <w:bCs/>
        </w:rPr>
        <w:t xml:space="preserve">Općina Mljet, u cilju kvalitetnijeg uključivanja HGSS - Stanica Dubrovnik u sustav civilne zaštite, je sa HGSS – Stanica Dubrovnik sklopio ugovor o međusobnoj suradnji i financiranju. </w:t>
      </w:r>
    </w:p>
    <w:p w14:paraId="3D137441" w14:textId="77777777" w:rsidR="00F90F33" w:rsidRPr="00826DB3" w:rsidRDefault="00F90F33" w:rsidP="00F90F33">
      <w:pPr>
        <w:spacing w:line="276" w:lineRule="auto"/>
        <w:ind w:left="720"/>
        <w:jc w:val="both"/>
        <w:rPr>
          <w:rFonts w:ascii="Times New Roman" w:hAnsi="Times New Roman"/>
          <w:sz w:val="22"/>
          <w:szCs w:val="22"/>
        </w:rPr>
      </w:pPr>
      <w:r w:rsidRPr="00826DB3">
        <w:rPr>
          <w:rFonts w:ascii="Times New Roman" w:hAnsi="Times New Roman"/>
          <w:sz w:val="22"/>
          <w:szCs w:val="22"/>
        </w:rPr>
        <w:t xml:space="preserve">Općina Mljet redovito financira HGSS prema njihovom zahtjevu. </w:t>
      </w:r>
    </w:p>
    <w:p w14:paraId="2E5FACC5" w14:textId="77777777" w:rsidR="00F90F33" w:rsidRPr="00826DB3" w:rsidRDefault="00F90F33" w:rsidP="00F90F33">
      <w:pPr>
        <w:spacing w:line="276" w:lineRule="auto"/>
        <w:jc w:val="both"/>
        <w:rPr>
          <w:rFonts w:ascii="Times New Roman" w:hAnsi="Times New Roman"/>
          <w:sz w:val="22"/>
          <w:szCs w:val="22"/>
        </w:rPr>
      </w:pPr>
    </w:p>
    <w:p w14:paraId="2773BC2A" w14:textId="77777777" w:rsidR="00F90F33" w:rsidRPr="00826DB3" w:rsidRDefault="00F90F33" w:rsidP="00F90F33">
      <w:pPr>
        <w:pStyle w:val="NoSpacing"/>
        <w:numPr>
          <w:ilvl w:val="0"/>
          <w:numId w:val="25"/>
        </w:numPr>
        <w:spacing w:line="276" w:lineRule="auto"/>
        <w:jc w:val="both"/>
        <w:rPr>
          <w:rFonts w:ascii="Times New Roman" w:hAnsi="Times New Roman"/>
          <w:b/>
          <w:bCs/>
        </w:rPr>
      </w:pPr>
      <w:r w:rsidRPr="00826DB3">
        <w:rPr>
          <w:rFonts w:ascii="Times New Roman" w:hAnsi="Times New Roman"/>
          <w:b/>
          <w:bCs/>
        </w:rPr>
        <w:t xml:space="preserve">Udruge </w:t>
      </w:r>
    </w:p>
    <w:p w14:paraId="1E064C62" w14:textId="77777777" w:rsidR="00F90F33" w:rsidRPr="00826DB3" w:rsidRDefault="00F90F33" w:rsidP="00F90F33">
      <w:pPr>
        <w:spacing w:line="276" w:lineRule="auto"/>
        <w:ind w:left="720"/>
        <w:jc w:val="both"/>
        <w:rPr>
          <w:rFonts w:ascii="Times New Roman" w:hAnsi="Times New Roman"/>
          <w:sz w:val="22"/>
          <w:szCs w:val="22"/>
        </w:rPr>
      </w:pPr>
      <w:r w:rsidRPr="00826DB3">
        <w:rPr>
          <w:rFonts w:ascii="Times New Roman" w:hAnsi="Times New Roman"/>
          <w:sz w:val="22"/>
          <w:szCs w:val="22"/>
        </w:rPr>
        <w:t>Na području Općine Mljet postoje udruge od značaja za sustav civilne zaštite. To su PD Mljet, PD Planika</w:t>
      </w:r>
      <w:r>
        <w:rPr>
          <w:rFonts w:ascii="Times New Roman" w:hAnsi="Times New Roman"/>
          <w:sz w:val="22"/>
          <w:szCs w:val="22"/>
        </w:rPr>
        <w:t xml:space="preserve"> Mljet</w:t>
      </w:r>
      <w:r w:rsidRPr="00826DB3">
        <w:rPr>
          <w:rFonts w:ascii="Times New Roman" w:hAnsi="Times New Roman"/>
          <w:sz w:val="22"/>
          <w:szCs w:val="22"/>
        </w:rPr>
        <w:t xml:space="preserve"> i LD Mljet. </w:t>
      </w:r>
    </w:p>
    <w:p w14:paraId="72AD1D1F" w14:textId="77777777" w:rsidR="00F90F33" w:rsidRPr="00826DB3" w:rsidRDefault="00F90F33" w:rsidP="00F90F33">
      <w:pPr>
        <w:spacing w:line="276" w:lineRule="auto"/>
        <w:ind w:left="720"/>
        <w:jc w:val="both"/>
        <w:rPr>
          <w:rFonts w:ascii="Times New Roman" w:hAnsi="Times New Roman"/>
          <w:sz w:val="22"/>
          <w:szCs w:val="22"/>
        </w:rPr>
      </w:pPr>
      <w:r w:rsidRPr="00826DB3">
        <w:rPr>
          <w:rFonts w:ascii="Times New Roman" w:hAnsi="Times New Roman"/>
          <w:sz w:val="22"/>
          <w:szCs w:val="22"/>
        </w:rPr>
        <w:t>Udruge koje nemaju javne ovlasti, a od interesa su za sustav civilne zaštite (lovačko društvo, planinarska društva i slično) pričuvni su dio operativnih snaga, koji je osposobljen za provođenje pojedinih mjera i aktivnosti.</w:t>
      </w:r>
    </w:p>
    <w:p w14:paraId="76432013" w14:textId="77777777" w:rsidR="00F90F33" w:rsidRDefault="00F90F33" w:rsidP="00F90F33">
      <w:pPr>
        <w:pStyle w:val="NoSpacing"/>
        <w:jc w:val="both"/>
        <w:rPr>
          <w:rFonts w:ascii="Times New Roman" w:hAnsi="Times New Roman"/>
          <w:b/>
          <w:bCs/>
        </w:rPr>
      </w:pPr>
    </w:p>
    <w:p w14:paraId="083275D0" w14:textId="77777777" w:rsidR="00F90F33" w:rsidRPr="00826DB3" w:rsidRDefault="00F90F33" w:rsidP="00F90F33">
      <w:pPr>
        <w:pStyle w:val="NoSpacing"/>
        <w:jc w:val="both"/>
        <w:rPr>
          <w:rFonts w:ascii="Times New Roman" w:hAnsi="Times New Roman"/>
          <w:b/>
          <w:bCs/>
        </w:rPr>
      </w:pPr>
    </w:p>
    <w:p w14:paraId="12DE5840" w14:textId="77777777" w:rsidR="00F90F33" w:rsidRPr="00826DB3" w:rsidRDefault="00F90F33" w:rsidP="00F90F33">
      <w:pPr>
        <w:pStyle w:val="NoSpacing"/>
        <w:numPr>
          <w:ilvl w:val="0"/>
          <w:numId w:val="25"/>
        </w:numPr>
        <w:jc w:val="both"/>
        <w:rPr>
          <w:rFonts w:ascii="Times New Roman" w:hAnsi="Times New Roman"/>
          <w:b/>
          <w:bCs/>
        </w:rPr>
      </w:pPr>
      <w:r w:rsidRPr="00826DB3">
        <w:rPr>
          <w:rFonts w:ascii="Times New Roman" w:hAnsi="Times New Roman"/>
          <w:b/>
          <w:bCs/>
        </w:rPr>
        <w:t>Postrojbe i povjerenici civilne zaštite Općine</w:t>
      </w:r>
    </w:p>
    <w:p w14:paraId="76EC3EC0" w14:textId="77777777" w:rsidR="00F90F33" w:rsidRPr="00826DB3" w:rsidRDefault="00F90F33" w:rsidP="00F90F33">
      <w:pPr>
        <w:spacing w:line="276" w:lineRule="auto"/>
        <w:ind w:left="720"/>
        <w:jc w:val="both"/>
        <w:rPr>
          <w:rFonts w:ascii="Times New Roman" w:hAnsi="Times New Roman"/>
          <w:sz w:val="22"/>
          <w:szCs w:val="22"/>
        </w:rPr>
      </w:pPr>
      <w:r w:rsidRPr="00826DB3">
        <w:rPr>
          <w:rFonts w:ascii="Times New Roman" w:hAnsi="Times New Roman"/>
          <w:sz w:val="22"/>
          <w:szCs w:val="22"/>
        </w:rPr>
        <w:t>Postrojba civilne zaštite osnovana je 2013. godine i tretira se kao postrojba opće namjene. Ima ukupno 23 obveznika i zapovjednika postrojbe. Dio obveznika završio je obuku. Imenovani su i povjerenici civilne zaštite po mjesnim odborima.</w:t>
      </w:r>
    </w:p>
    <w:p w14:paraId="60305218" w14:textId="77777777" w:rsidR="00F90F33" w:rsidRPr="00826DB3" w:rsidRDefault="00F90F33" w:rsidP="00F90F33">
      <w:pPr>
        <w:pStyle w:val="ListParagraph"/>
        <w:spacing w:line="276" w:lineRule="auto"/>
        <w:jc w:val="both"/>
        <w:rPr>
          <w:sz w:val="22"/>
          <w:szCs w:val="22"/>
          <w:lang w:bidi="hr-HR"/>
        </w:rPr>
      </w:pPr>
      <w:r w:rsidRPr="00826DB3">
        <w:rPr>
          <w:sz w:val="22"/>
          <w:szCs w:val="22"/>
        </w:rPr>
        <w:t xml:space="preserve">Stupanjem na snagu Procjene rizika od velikih nesreća za Općinu Mljet, potrebno je donijeti novu Odluku o Postrojbi civilne zaštite opće namjene. Sastav i struktura postrojbi civilne zaštite uređuje se u skladu s Uredbom o sastavu i strukturi postrojbe civilne zaštite („Narodne novine“ broj: 27/17). Popuna, osposobljavanje i opremanje postrojbi provodi se u skladu s Pravilnikom o ustrojstvu, popuni i opremanju postrojbi civilne zaštite („Narodne novine“ broj: 111/07.) i usvojenom Procjenom rizika od velikih nesreća Općine Mljet. </w:t>
      </w:r>
      <w:r w:rsidRPr="00826DB3">
        <w:rPr>
          <w:sz w:val="22"/>
          <w:szCs w:val="22"/>
          <w:lang w:bidi="hr-HR"/>
        </w:rPr>
        <w:t xml:space="preserve">Sukladno Uredbi o sastavu i strukturi postrojbi civilne zaštite </w:t>
      </w:r>
      <w:r w:rsidRPr="00826DB3">
        <w:rPr>
          <w:sz w:val="22"/>
          <w:szCs w:val="22"/>
        </w:rPr>
        <w:t xml:space="preserve">sastav postrojbe civilne zaštite opće namjene </w:t>
      </w:r>
      <w:r w:rsidRPr="00826DB3">
        <w:rPr>
          <w:sz w:val="22"/>
          <w:szCs w:val="22"/>
          <w:lang w:bidi="hr-HR"/>
        </w:rPr>
        <w:t xml:space="preserve">po strukturi ima 1 upravljačku skupinu i 2 operativne skupine. Upravljačka skupina se sastoji od dva pripadnika, a svaka operativna skupina sastoji se od osam do deset pripadnika i dva voditelja. </w:t>
      </w:r>
    </w:p>
    <w:p w14:paraId="38CA56C9" w14:textId="77777777" w:rsidR="00F90F33" w:rsidRPr="00826DB3" w:rsidRDefault="00F90F33" w:rsidP="00F90F33">
      <w:pPr>
        <w:pStyle w:val="ListParagraph"/>
        <w:spacing w:line="276" w:lineRule="auto"/>
        <w:jc w:val="both"/>
        <w:rPr>
          <w:sz w:val="22"/>
          <w:szCs w:val="22"/>
          <w:lang w:bidi="hr-HR"/>
        </w:rPr>
      </w:pPr>
      <w:r w:rsidRPr="00826DB3">
        <w:rPr>
          <w:sz w:val="22"/>
          <w:szCs w:val="22"/>
          <w:lang w:bidi="hr-HR"/>
        </w:rPr>
        <w:t>Općinsko Vijeće na prijedlog Načelnika Općine Mljet dužno je izvršiti reorganizaciju Postrojbe opće namjene civilne zaštite Općine Mljet prema navedenoj shemi u Procjeni rizika od velikih nesreća. Ujedno je potrebno članove postrojbe osposobiti, opremiti i uvježbati.</w:t>
      </w:r>
    </w:p>
    <w:p w14:paraId="45701E5B" w14:textId="77777777" w:rsidR="00F90F33" w:rsidRPr="00826DB3" w:rsidRDefault="00F90F33" w:rsidP="00F90F33">
      <w:pPr>
        <w:pStyle w:val="ListParagraph"/>
        <w:spacing w:line="276" w:lineRule="auto"/>
        <w:jc w:val="both"/>
        <w:rPr>
          <w:sz w:val="22"/>
          <w:szCs w:val="22"/>
          <w:lang w:bidi="hr-HR"/>
        </w:rPr>
      </w:pPr>
      <w:r w:rsidRPr="00826DB3">
        <w:rPr>
          <w:sz w:val="22"/>
          <w:szCs w:val="22"/>
          <w:lang w:eastAsia="zh-CN"/>
        </w:rPr>
        <w:lastRenderedPageBreak/>
        <w:t>Općina Mljet mora donijeti novu Odluku o imenovanju povjerenika i zamjenika povjerenika civilne zaštite na području Općine po naseljima, kako je navedeno u Procjeni rizika od velikih nesreća.</w:t>
      </w:r>
      <w:r w:rsidRPr="00826DB3">
        <w:rPr>
          <w:sz w:val="22"/>
          <w:szCs w:val="22"/>
          <w:lang w:bidi="hr-HR"/>
        </w:rPr>
        <w:t xml:space="preserve"> Ujedno je potrebno povjerenike i njihove zamjenike osposobiti, opremiti i uvježbati.</w:t>
      </w:r>
    </w:p>
    <w:p w14:paraId="794971E1" w14:textId="77777777" w:rsidR="00F90F33" w:rsidRPr="00826DB3" w:rsidRDefault="00F90F33" w:rsidP="00F90F33">
      <w:pPr>
        <w:pStyle w:val="NoSpacing"/>
        <w:spacing w:line="276" w:lineRule="auto"/>
        <w:ind w:left="720"/>
        <w:jc w:val="both"/>
        <w:rPr>
          <w:rFonts w:ascii="Times New Roman" w:hAnsi="Times New Roman"/>
          <w:bCs/>
        </w:rPr>
      </w:pPr>
      <w:r w:rsidRPr="00826DB3">
        <w:rPr>
          <w:rFonts w:ascii="Times New Roman" w:hAnsi="Times New Roman"/>
          <w:bCs/>
        </w:rPr>
        <w:t>Za unapređenje postojećeg stanja u promatranom periodu potrebno je:</w:t>
      </w:r>
    </w:p>
    <w:p w14:paraId="11A2C95D" w14:textId="77777777" w:rsidR="00F90F33" w:rsidRPr="00826DB3" w:rsidRDefault="00F90F33" w:rsidP="00F90F33">
      <w:pPr>
        <w:pStyle w:val="NoSpacing"/>
        <w:numPr>
          <w:ilvl w:val="0"/>
          <w:numId w:val="6"/>
        </w:numPr>
        <w:spacing w:line="276" w:lineRule="auto"/>
        <w:ind w:left="1440"/>
        <w:jc w:val="both"/>
        <w:rPr>
          <w:rFonts w:ascii="Times New Roman" w:hAnsi="Times New Roman"/>
          <w:bCs/>
        </w:rPr>
      </w:pPr>
      <w:r w:rsidRPr="00826DB3">
        <w:rPr>
          <w:rFonts w:ascii="Times New Roman" w:hAnsi="Times New Roman"/>
          <w:bCs/>
        </w:rPr>
        <w:t>izvršiti popunu timova civilne zaštite pripadnicima koji svojim znanjem, stručnim i organizacijskim sposobnostima mogu doprijeti kvalitetnom izvršavanju zadaća u civilnoj zaštiti</w:t>
      </w:r>
    </w:p>
    <w:p w14:paraId="2D13BBBE" w14:textId="77777777" w:rsidR="00F90F33" w:rsidRPr="00826DB3" w:rsidRDefault="00F90F33" w:rsidP="00F90F33">
      <w:pPr>
        <w:pStyle w:val="NoSpacing"/>
        <w:numPr>
          <w:ilvl w:val="0"/>
          <w:numId w:val="6"/>
        </w:numPr>
        <w:spacing w:line="276" w:lineRule="auto"/>
        <w:ind w:left="1440"/>
        <w:jc w:val="both"/>
        <w:rPr>
          <w:rFonts w:ascii="Times New Roman" w:hAnsi="Times New Roman"/>
          <w:bCs/>
        </w:rPr>
      </w:pPr>
      <w:r w:rsidRPr="00826DB3">
        <w:rPr>
          <w:rFonts w:ascii="Times New Roman" w:hAnsi="Times New Roman"/>
          <w:bCs/>
        </w:rPr>
        <w:t>utvrditi materijalno – tehnički ustroj timova i sustavno sredstvima iz proračuna financirati materijalno – tehničko opremanje timova;</w:t>
      </w:r>
    </w:p>
    <w:p w14:paraId="69164263" w14:textId="77777777" w:rsidR="00F90F33" w:rsidRPr="00826DB3" w:rsidRDefault="00F90F33" w:rsidP="00F90F33">
      <w:pPr>
        <w:pStyle w:val="NoSpacing"/>
        <w:numPr>
          <w:ilvl w:val="0"/>
          <w:numId w:val="6"/>
        </w:numPr>
        <w:spacing w:line="276" w:lineRule="auto"/>
        <w:ind w:left="1440"/>
        <w:jc w:val="both"/>
        <w:rPr>
          <w:rFonts w:ascii="Times New Roman" w:hAnsi="Times New Roman"/>
          <w:bCs/>
        </w:rPr>
      </w:pPr>
      <w:r w:rsidRPr="00826DB3">
        <w:rPr>
          <w:rFonts w:ascii="Times New Roman" w:hAnsi="Times New Roman"/>
          <w:bCs/>
        </w:rPr>
        <w:t>utvrditi da li u fondovima Europske unije postoje financijska sredstva, koja se mogu koristiti za opremanje postrojbi civilne zaštite, i, ako postoje, izraditi Program za njihovo korištenje;</w:t>
      </w:r>
    </w:p>
    <w:p w14:paraId="15FDAC0E" w14:textId="77777777" w:rsidR="00F90F33" w:rsidRPr="00826DB3" w:rsidRDefault="00F90F33" w:rsidP="00F90F33">
      <w:pPr>
        <w:pStyle w:val="NoSpacing"/>
        <w:numPr>
          <w:ilvl w:val="0"/>
          <w:numId w:val="6"/>
        </w:numPr>
        <w:spacing w:line="276" w:lineRule="auto"/>
        <w:ind w:left="1440"/>
        <w:jc w:val="both"/>
        <w:rPr>
          <w:rFonts w:ascii="Times New Roman" w:hAnsi="Times New Roman"/>
          <w:bCs/>
        </w:rPr>
      </w:pPr>
      <w:r w:rsidRPr="00826DB3">
        <w:rPr>
          <w:rFonts w:ascii="Times New Roman" w:hAnsi="Times New Roman"/>
          <w:bCs/>
        </w:rPr>
        <w:t>izvršiti obuku pripadnika timova, zdravstvene preglede i osigurati pripadnike postrojbi;</w:t>
      </w:r>
    </w:p>
    <w:p w14:paraId="3FBE51A1" w14:textId="77777777" w:rsidR="00F90F33" w:rsidRPr="00826DB3" w:rsidRDefault="00F90F33" w:rsidP="00F90F33">
      <w:pPr>
        <w:pStyle w:val="NoSpacing"/>
        <w:numPr>
          <w:ilvl w:val="0"/>
          <w:numId w:val="6"/>
        </w:numPr>
        <w:spacing w:line="276" w:lineRule="auto"/>
        <w:ind w:left="1440"/>
        <w:jc w:val="both"/>
        <w:rPr>
          <w:rFonts w:ascii="Times New Roman" w:hAnsi="Times New Roman"/>
          <w:bCs/>
        </w:rPr>
      </w:pPr>
      <w:r w:rsidRPr="00826DB3">
        <w:rPr>
          <w:rFonts w:ascii="Times New Roman" w:hAnsi="Times New Roman"/>
          <w:bCs/>
        </w:rPr>
        <w:t>vršiti smotru timova i provjeru mobilizacijske spremnosti;</w:t>
      </w:r>
    </w:p>
    <w:p w14:paraId="034E5E57" w14:textId="77777777" w:rsidR="00F90F33" w:rsidRPr="00826DB3" w:rsidRDefault="00F90F33" w:rsidP="00F90F33">
      <w:pPr>
        <w:pStyle w:val="NoSpacing"/>
        <w:numPr>
          <w:ilvl w:val="0"/>
          <w:numId w:val="6"/>
        </w:numPr>
        <w:spacing w:line="276" w:lineRule="auto"/>
        <w:ind w:left="1440"/>
        <w:jc w:val="both"/>
        <w:rPr>
          <w:rFonts w:ascii="Times New Roman" w:hAnsi="Times New Roman"/>
          <w:bCs/>
        </w:rPr>
      </w:pPr>
      <w:r w:rsidRPr="00826DB3">
        <w:rPr>
          <w:rFonts w:ascii="Times New Roman" w:hAnsi="Times New Roman"/>
          <w:bCs/>
        </w:rPr>
        <w:t>sukladno Planu vježbi ih uključiti u organizirane pokazne vježbe</w:t>
      </w:r>
    </w:p>
    <w:p w14:paraId="7085E2B4" w14:textId="77777777" w:rsidR="00F90F33" w:rsidRPr="00826DB3" w:rsidRDefault="00F90F33" w:rsidP="00F90F33">
      <w:pPr>
        <w:pStyle w:val="NoSpacing"/>
        <w:spacing w:line="276" w:lineRule="auto"/>
        <w:ind w:left="720"/>
        <w:jc w:val="both"/>
        <w:rPr>
          <w:rFonts w:ascii="Times New Roman" w:hAnsi="Times New Roman"/>
          <w:bCs/>
        </w:rPr>
      </w:pPr>
      <w:r w:rsidRPr="00826DB3">
        <w:rPr>
          <w:rFonts w:ascii="Times New Roman" w:hAnsi="Times New Roman"/>
        </w:rPr>
        <w:t xml:space="preserve">Imenovanje povjerenika civilne zaštite na području Općine bit će </w:t>
      </w:r>
      <w:r w:rsidRPr="00826DB3">
        <w:rPr>
          <w:rFonts w:ascii="Times New Roman" w:hAnsi="Times New Roman"/>
          <w:bCs/>
        </w:rPr>
        <w:t xml:space="preserve">određeno temeljem Procjene rizika od velikih nesreća i Odlukom o imenovanju povjerenika civilne zaštite </w:t>
      </w:r>
      <w:r w:rsidRPr="00826DB3">
        <w:rPr>
          <w:rFonts w:ascii="Times New Roman" w:hAnsi="Times New Roman"/>
        </w:rPr>
        <w:t>Općine</w:t>
      </w:r>
      <w:r w:rsidRPr="00826DB3">
        <w:rPr>
          <w:rFonts w:ascii="Times New Roman" w:hAnsi="Times New Roman"/>
          <w:bCs/>
        </w:rPr>
        <w:t>.</w:t>
      </w:r>
    </w:p>
    <w:p w14:paraId="5B570EF3" w14:textId="77777777" w:rsidR="00F90F33" w:rsidRPr="00826DB3" w:rsidRDefault="00F90F33" w:rsidP="00F90F33">
      <w:pPr>
        <w:spacing w:line="276" w:lineRule="auto"/>
        <w:ind w:left="720"/>
        <w:jc w:val="both"/>
        <w:rPr>
          <w:rFonts w:ascii="Times New Roman" w:hAnsi="Times New Roman"/>
          <w:sz w:val="22"/>
          <w:szCs w:val="22"/>
        </w:rPr>
      </w:pPr>
      <w:r w:rsidRPr="00826DB3">
        <w:rPr>
          <w:rFonts w:ascii="Times New Roman" w:hAnsi="Times New Roman"/>
          <w:sz w:val="22"/>
          <w:szCs w:val="22"/>
        </w:rPr>
        <w:t>Zadaća povjerenika i njegovog zamjenika je:</w:t>
      </w:r>
    </w:p>
    <w:p w14:paraId="35E55EEA" w14:textId="77777777" w:rsidR="00F90F33" w:rsidRPr="00826DB3" w:rsidRDefault="00F90F33" w:rsidP="00F90F33">
      <w:pPr>
        <w:numPr>
          <w:ilvl w:val="0"/>
          <w:numId w:val="1"/>
        </w:numPr>
        <w:spacing w:line="276" w:lineRule="auto"/>
        <w:ind w:left="1440"/>
        <w:jc w:val="both"/>
        <w:rPr>
          <w:rFonts w:ascii="Times New Roman" w:hAnsi="Times New Roman"/>
          <w:sz w:val="22"/>
          <w:szCs w:val="22"/>
        </w:rPr>
      </w:pPr>
      <w:r w:rsidRPr="00826DB3">
        <w:rPr>
          <w:rFonts w:ascii="Times New Roman" w:hAnsi="Times New Roman"/>
          <w:sz w:val="22"/>
          <w:szCs w:val="22"/>
        </w:rPr>
        <w:t>sudjelovanje u pripremama građana za osobnu i uzajamnu zaštitu te usklađivanje provođenja mjera osobne i uzajamne zaštite;</w:t>
      </w:r>
    </w:p>
    <w:p w14:paraId="3B76FA4B" w14:textId="77777777" w:rsidR="00F90F33" w:rsidRPr="00826DB3" w:rsidRDefault="00F90F33" w:rsidP="00F90F33">
      <w:pPr>
        <w:numPr>
          <w:ilvl w:val="0"/>
          <w:numId w:val="1"/>
        </w:numPr>
        <w:spacing w:line="276" w:lineRule="auto"/>
        <w:ind w:left="1440"/>
        <w:jc w:val="both"/>
        <w:rPr>
          <w:rFonts w:ascii="Times New Roman" w:hAnsi="Times New Roman"/>
          <w:sz w:val="22"/>
          <w:szCs w:val="22"/>
        </w:rPr>
      </w:pPr>
      <w:r w:rsidRPr="00826DB3">
        <w:rPr>
          <w:rFonts w:ascii="Times New Roman" w:hAnsi="Times New Roman"/>
          <w:sz w:val="22"/>
          <w:szCs w:val="22"/>
        </w:rPr>
        <w:t>davanje obavijesti građanima o pravodobnom poduzimanju mjera civilne zaštite te javne mobilizacije radi sudjelovanja u sustavu civilne zaštite;</w:t>
      </w:r>
    </w:p>
    <w:p w14:paraId="5E6CED6E" w14:textId="77777777" w:rsidR="00F90F33" w:rsidRPr="00826DB3" w:rsidRDefault="00F90F33" w:rsidP="00F90F33">
      <w:pPr>
        <w:numPr>
          <w:ilvl w:val="0"/>
          <w:numId w:val="1"/>
        </w:numPr>
        <w:spacing w:line="276" w:lineRule="auto"/>
        <w:ind w:left="1440"/>
        <w:jc w:val="both"/>
        <w:rPr>
          <w:rFonts w:ascii="Times New Roman" w:hAnsi="Times New Roman"/>
          <w:sz w:val="22"/>
          <w:szCs w:val="22"/>
        </w:rPr>
      </w:pPr>
      <w:r w:rsidRPr="00826DB3">
        <w:rPr>
          <w:rFonts w:ascii="Times New Roman" w:hAnsi="Times New Roman"/>
          <w:sz w:val="22"/>
          <w:szCs w:val="22"/>
        </w:rPr>
        <w:t>sudjelovanje u organiziranju i provođenju evakuacije, sklanjanja, zbrinjavanja i drugih mjera civilne zaštite;</w:t>
      </w:r>
    </w:p>
    <w:p w14:paraId="13DD7B2B" w14:textId="77777777" w:rsidR="00F90F33" w:rsidRPr="00826DB3" w:rsidRDefault="00F90F33" w:rsidP="00F90F33">
      <w:pPr>
        <w:numPr>
          <w:ilvl w:val="0"/>
          <w:numId w:val="1"/>
        </w:numPr>
        <w:spacing w:line="276" w:lineRule="auto"/>
        <w:ind w:left="1440"/>
        <w:jc w:val="both"/>
        <w:rPr>
          <w:rFonts w:ascii="Times New Roman" w:hAnsi="Times New Roman"/>
          <w:sz w:val="22"/>
          <w:szCs w:val="22"/>
        </w:rPr>
      </w:pPr>
      <w:r w:rsidRPr="00826DB3">
        <w:rPr>
          <w:rFonts w:ascii="Times New Roman" w:hAnsi="Times New Roman"/>
          <w:sz w:val="22"/>
          <w:szCs w:val="22"/>
        </w:rPr>
        <w:t>organiziranje zaštite i spašavanja pripadnika ranjivih skupina;</w:t>
      </w:r>
    </w:p>
    <w:p w14:paraId="32CACACF" w14:textId="77777777" w:rsidR="00F90F33" w:rsidRPr="00826DB3" w:rsidRDefault="00F90F33" w:rsidP="00F90F33">
      <w:pPr>
        <w:numPr>
          <w:ilvl w:val="0"/>
          <w:numId w:val="1"/>
        </w:numPr>
        <w:spacing w:line="276" w:lineRule="auto"/>
        <w:ind w:left="1440"/>
        <w:jc w:val="both"/>
        <w:rPr>
          <w:rFonts w:ascii="Times New Roman" w:hAnsi="Times New Roman"/>
          <w:sz w:val="22"/>
          <w:szCs w:val="22"/>
        </w:rPr>
      </w:pPr>
      <w:r w:rsidRPr="00826DB3">
        <w:rPr>
          <w:rFonts w:ascii="Times New Roman" w:hAnsi="Times New Roman"/>
          <w:sz w:val="22"/>
          <w:szCs w:val="22"/>
        </w:rPr>
        <w:t>provjeravanje postavljanja obavijesti o znakovima za uzbunjivanje u stambenim zgradama na području svoje nadležnosti i obavještavanje inspekcije civilne zaštite o propustima</w:t>
      </w:r>
    </w:p>
    <w:p w14:paraId="28D324CB" w14:textId="77777777" w:rsidR="00F90F33" w:rsidRPr="00826DB3" w:rsidRDefault="00F90F33" w:rsidP="00F90F33">
      <w:pPr>
        <w:spacing w:line="276" w:lineRule="auto"/>
        <w:ind w:left="720"/>
        <w:jc w:val="both"/>
        <w:rPr>
          <w:rFonts w:ascii="Times New Roman" w:hAnsi="Times New Roman"/>
          <w:sz w:val="22"/>
          <w:szCs w:val="22"/>
        </w:rPr>
      </w:pPr>
      <w:r w:rsidRPr="00826DB3">
        <w:rPr>
          <w:rFonts w:ascii="Times New Roman" w:hAnsi="Times New Roman"/>
          <w:sz w:val="22"/>
          <w:szCs w:val="22"/>
        </w:rPr>
        <w:t>Usvajanjem Procjene rizika od velikih nesreća za Općinu Mljet potrebno je donijeti nove Odluke o osnivanju postrojbe opće namjene i Odluke o imenovanju povjerenika i zamjenika povjerenika civilne zaštite sukladno propisanim uvjetima iz Procjene.</w:t>
      </w:r>
    </w:p>
    <w:p w14:paraId="47373F0F" w14:textId="77777777" w:rsidR="00F90F33" w:rsidRPr="00826DB3" w:rsidRDefault="00F90F33" w:rsidP="00F90F33">
      <w:pPr>
        <w:jc w:val="both"/>
        <w:rPr>
          <w:rFonts w:ascii="Times New Roman" w:hAnsi="Times New Roman"/>
          <w:sz w:val="22"/>
          <w:szCs w:val="22"/>
        </w:rPr>
      </w:pPr>
    </w:p>
    <w:p w14:paraId="2D7B0EF2" w14:textId="77777777" w:rsidR="00F90F33" w:rsidRPr="00826DB3" w:rsidRDefault="00F90F33" w:rsidP="00F90F33">
      <w:pPr>
        <w:pStyle w:val="NoSpacing"/>
        <w:numPr>
          <w:ilvl w:val="0"/>
          <w:numId w:val="27"/>
        </w:numPr>
        <w:jc w:val="both"/>
        <w:rPr>
          <w:rFonts w:ascii="Times New Roman" w:hAnsi="Times New Roman"/>
          <w:b/>
          <w:bCs/>
        </w:rPr>
      </w:pPr>
      <w:r w:rsidRPr="00826DB3">
        <w:rPr>
          <w:rFonts w:ascii="Times New Roman" w:hAnsi="Times New Roman"/>
          <w:b/>
          <w:bCs/>
        </w:rPr>
        <w:t>Koordinatori na lokaciji</w:t>
      </w:r>
    </w:p>
    <w:p w14:paraId="64F9345A" w14:textId="77777777" w:rsidR="00F90F33" w:rsidRPr="00826DB3" w:rsidRDefault="00F90F33" w:rsidP="00F90F33">
      <w:pPr>
        <w:pStyle w:val="NoSpacing"/>
        <w:spacing w:line="276" w:lineRule="auto"/>
        <w:ind w:left="720"/>
        <w:jc w:val="both"/>
        <w:rPr>
          <w:rFonts w:ascii="Times New Roman" w:hAnsi="Times New Roman"/>
          <w:bCs/>
        </w:rPr>
      </w:pPr>
      <w:r w:rsidRPr="00826DB3">
        <w:rPr>
          <w:rFonts w:ascii="Times New Roman" w:hAnsi="Times New Roman"/>
          <w:bCs/>
        </w:rPr>
        <w:t>Koordinator na lokaciji procjenjuje nastalu situaciju i njezine posljedice na terenu te u suradnji sa Stožerom civilne zaštite Općine usklađuje djelovanje operativnih snaga sustava civilne zaštite. Koordinatora na lokaciji, sukladno specifičnostima izvanrednog događaja, određuje načelnik Stožera civilne zaštite Općine iz redova operativnih snaga sustava civilne zaštite.</w:t>
      </w:r>
    </w:p>
    <w:p w14:paraId="475A43C0" w14:textId="77777777" w:rsidR="00F90F33" w:rsidRPr="00826DB3" w:rsidRDefault="00F90F33" w:rsidP="00F90F33">
      <w:pPr>
        <w:pStyle w:val="NoSpacing"/>
        <w:spacing w:line="276" w:lineRule="auto"/>
        <w:jc w:val="both"/>
        <w:rPr>
          <w:rFonts w:ascii="Times New Roman" w:hAnsi="Times New Roman"/>
          <w:bCs/>
        </w:rPr>
      </w:pPr>
    </w:p>
    <w:p w14:paraId="6CE5FB88" w14:textId="77777777" w:rsidR="00F90F33" w:rsidRPr="00826DB3" w:rsidRDefault="00F90F33" w:rsidP="00F90F33">
      <w:pPr>
        <w:pStyle w:val="NoSpacing"/>
        <w:numPr>
          <w:ilvl w:val="0"/>
          <w:numId w:val="28"/>
        </w:numPr>
        <w:spacing w:line="276" w:lineRule="auto"/>
        <w:jc w:val="both"/>
        <w:rPr>
          <w:rFonts w:ascii="Times New Roman" w:hAnsi="Times New Roman"/>
          <w:b/>
          <w:bCs/>
        </w:rPr>
      </w:pPr>
      <w:r w:rsidRPr="00826DB3">
        <w:rPr>
          <w:rFonts w:ascii="Times New Roman" w:hAnsi="Times New Roman"/>
          <w:b/>
          <w:bCs/>
        </w:rPr>
        <w:t>Pravne osobe u sustavu civilne zaštite</w:t>
      </w:r>
    </w:p>
    <w:p w14:paraId="4DEF87FE" w14:textId="77777777" w:rsidR="00F90F33" w:rsidRPr="00826DB3" w:rsidRDefault="00F90F33" w:rsidP="00F90F33">
      <w:pPr>
        <w:pStyle w:val="NoSpacing"/>
        <w:spacing w:line="276" w:lineRule="auto"/>
        <w:ind w:left="720"/>
        <w:jc w:val="both"/>
        <w:rPr>
          <w:rFonts w:ascii="Times New Roman" w:hAnsi="Times New Roman"/>
          <w:bCs/>
        </w:rPr>
      </w:pPr>
      <w:r w:rsidRPr="00826DB3">
        <w:rPr>
          <w:rFonts w:ascii="Times New Roman" w:hAnsi="Times New Roman"/>
        </w:rPr>
        <w:t xml:space="preserve">Usvajanjem Procjene rizika od velikih nesreća za Općinu Mljet potrebno je donijeti novu Odluku o imenovanju pravnih osoba od interesa za sustav civilne zaštite sukladno </w:t>
      </w:r>
      <w:r w:rsidRPr="00826DB3">
        <w:rPr>
          <w:rFonts w:ascii="Times New Roman" w:hAnsi="Times New Roman"/>
          <w:bCs/>
        </w:rPr>
        <w:t>članku 17. stavak 1. podstavak 3. Zakona o sustavu civilne zaštite („Narodne novine“.br. 82/15, 118/18)</w:t>
      </w:r>
      <w:r w:rsidRPr="00826DB3">
        <w:rPr>
          <w:rFonts w:ascii="Times New Roman" w:hAnsi="Times New Roman"/>
        </w:rPr>
        <w:t>.</w:t>
      </w:r>
    </w:p>
    <w:p w14:paraId="7940F137" w14:textId="77777777" w:rsidR="00F90F33" w:rsidRPr="00826DB3" w:rsidRDefault="00F90F33" w:rsidP="00F90F33">
      <w:pPr>
        <w:pStyle w:val="NoSpacing"/>
        <w:spacing w:line="276" w:lineRule="auto"/>
        <w:ind w:left="720"/>
        <w:jc w:val="both"/>
        <w:rPr>
          <w:rFonts w:ascii="Times New Roman" w:hAnsi="Times New Roman"/>
          <w:bCs/>
        </w:rPr>
      </w:pPr>
      <w:r w:rsidRPr="00826DB3">
        <w:rPr>
          <w:rFonts w:ascii="Times New Roman" w:hAnsi="Times New Roman"/>
          <w:bCs/>
        </w:rPr>
        <w:t xml:space="preserve">U slučaju prijetnje, nastanka i posljedica velikih nesreća i katastrofa pravne osobe, osobito pravne osobe u većinskom vlasništvu Republike Hrvatske i pravne osobe koje su odlukom nadležnog središnjeg tijela državne uprave određene kao operativne snage sustava civilne zaštite od posebnog interesa na državnoj razini te pravne osobe koje su odlukama </w:t>
      </w:r>
      <w:r w:rsidRPr="00826DB3">
        <w:rPr>
          <w:rFonts w:ascii="Times New Roman" w:hAnsi="Times New Roman"/>
        </w:rPr>
        <w:t>Općine Mljet</w:t>
      </w:r>
      <w:r w:rsidRPr="00826DB3">
        <w:rPr>
          <w:rFonts w:ascii="Times New Roman" w:hAnsi="Times New Roman"/>
          <w:bCs/>
        </w:rPr>
        <w:t xml:space="preserve"> određene od interesa za sustav civilne zaštite, dužne su izraditi Operativni plan o načinu </w:t>
      </w:r>
      <w:r w:rsidRPr="00826DB3">
        <w:rPr>
          <w:rFonts w:ascii="Times New Roman" w:hAnsi="Times New Roman"/>
          <w:bCs/>
        </w:rPr>
        <w:lastRenderedPageBreak/>
        <w:t xml:space="preserve">organiziranja provedbe mjera i aktivnosti u  sustavu civilne zaštite sukladno odredbama  Zakona o sustavu civilne zaštite, posebnih propisa i njihovih općih akata. </w:t>
      </w:r>
    </w:p>
    <w:p w14:paraId="4B72B1EE" w14:textId="77777777" w:rsidR="00F90F33" w:rsidRPr="00826DB3" w:rsidRDefault="00F90F33" w:rsidP="00F90F33">
      <w:pPr>
        <w:pStyle w:val="NoSpacing"/>
        <w:spacing w:line="276" w:lineRule="auto"/>
        <w:ind w:left="720"/>
        <w:rPr>
          <w:rFonts w:ascii="Times New Roman" w:hAnsi="Times New Roman"/>
          <w:bCs/>
        </w:rPr>
      </w:pPr>
      <w:r w:rsidRPr="00826DB3">
        <w:rPr>
          <w:rFonts w:ascii="Times New Roman" w:hAnsi="Times New Roman"/>
          <w:bCs/>
        </w:rPr>
        <w:t xml:space="preserve">U cilju što kvalitetnijeg uključivanja pravnih osoba u sustav civilne zaštite u promatranom razdoblju Općina Mljet će temeljem izvoda Procjene rizika od velikih nesreća Općine Mljet i Plana civilne zaštite </w:t>
      </w:r>
      <w:r w:rsidRPr="00826DB3">
        <w:rPr>
          <w:rFonts w:ascii="Times New Roman" w:hAnsi="Times New Roman"/>
        </w:rPr>
        <w:t>Općine Mljet</w:t>
      </w:r>
      <w:r w:rsidRPr="00826DB3">
        <w:rPr>
          <w:rFonts w:ascii="Times New Roman" w:hAnsi="Times New Roman"/>
          <w:bCs/>
        </w:rPr>
        <w:t xml:space="preserve"> odrediti mjere i aktivnosti za pojedinu pravnu osobu u sustavu civilne zaštite, utvrditi njihovu postojeću materijalno – tehničku opremljenost, savjetovati i usmjeravati pravne osobe od posebnog interesa za sustav civilne zaštite na izradu svojih Operativnih planova te prema tome kontinuirano usklađivati i ažurirati svoje planske dokumente civilne zaštite.</w:t>
      </w:r>
      <w:r w:rsidRPr="00826DB3">
        <w:rPr>
          <w:rFonts w:ascii="Times New Roman" w:hAnsi="Times New Roman"/>
          <w:bCs/>
        </w:rPr>
        <w:br/>
        <w:t>O</w:t>
      </w:r>
      <w:r w:rsidRPr="00826DB3">
        <w:rPr>
          <w:rFonts w:ascii="Times New Roman" w:hAnsi="Times New Roman"/>
        </w:rPr>
        <w:t xml:space="preserve">sim osoba koje se civilnom zaštitom bave kao redovnom djelatnošću, postoje i pravne osobe koje u sklopu svoje redovne djelatnosti mogu sudjelovati u sustavu civilne zaštite. Oni su nositelji posebnih zadaća u sustavu, a mogu pružiti </w:t>
      </w:r>
      <w:r w:rsidRPr="00826DB3">
        <w:rPr>
          <w:rFonts w:ascii="Times New Roman" w:hAnsi="Times New Roman"/>
          <w:bCs/>
        </w:rPr>
        <w:t>usluge prijevoza, smještaja, prehrane i sl.</w:t>
      </w:r>
    </w:p>
    <w:p w14:paraId="0A20E77B" w14:textId="77777777" w:rsidR="00F90F33" w:rsidRPr="00826DB3" w:rsidRDefault="00F90F33" w:rsidP="00F90F33">
      <w:pPr>
        <w:spacing w:line="276" w:lineRule="auto"/>
        <w:ind w:left="720"/>
        <w:jc w:val="both"/>
        <w:rPr>
          <w:rFonts w:ascii="Times New Roman" w:hAnsi="Times New Roman"/>
          <w:sz w:val="22"/>
          <w:szCs w:val="22"/>
        </w:rPr>
      </w:pPr>
      <w:r w:rsidRPr="00826DB3">
        <w:rPr>
          <w:rFonts w:ascii="Times New Roman" w:hAnsi="Times New Roman"/>
          <w:sz w:val="22"/>
          <w:szCs w:val="22"/>
        </w:rPr>
        <w:t>Tim će se osobama, za razradu dobivenih zadaća i usklađivanje s operativnim snagama, dostaviti izvodi iz Plana djelovanja civilne zaštite te će s istima zaključiti ugovori o međusobnoj suradnji kojim se definiraju potrebni ljudski resursi i materijalna oprema te u kojem roku se uključuju u sustav civilne zaštite za područje Općine.</w:t>
      </w:r>
    </w:p>
    <w:p w14:paraId="2B5D225E" w14:textId="77777777" w:rsidR="00F90F33" w:rsidRPr="00826DB3" w:rsidRDefault="00F90F33" w:rsidP="00F90F33">
      <w:pPr>
        <w:ind w:right="-540"/>
        <w:contextualSpacing/>
        <w:jc w:val="both"/>
        <w:rPr>
          <w:rFonts w:ascii="Times New Roman" w:eastAsia="Calibri" w:hAnsi="Times New Roman"/>
          <w:sz w:val="22"/>
          <w:szCs w:val="22"/>
        </w:rPr>
      </w:pPr>
    </w:p>
    <w:p w14:paraId="2EFC2AF8" w14:textId="77777777" w:rsidR="00F90F33" w:rsidRPr="00826DB3" w:rsidRDefault="00F90F33" w:rsidP="00F90F33">
      <w:pPr>
        <w:pStyle w:val="NoSpacing"/>
        <w:numPr>
          <w:ilvl w:val="0"/>
          <w:numId w:val="29"/>
        </w:numPr>
        <w:jc w:val="both"/>
        <w:rPr>
          <w:rFonts w:ascii="Times New Roman" w:hAnsi="Times New Roman"/>
          <w:b/>
        </w:rPr>
      </w:pPr>
      <w:r w:rsidRPr="00826DB3">
        <w:rPr>
          <w:rFonts w:ascii="Times New Roman" w:hAnsi="Times New Roman"/>
          <w:b/>
        </w:rPr>
        <w:t>MJERE I AKTIVNOSTI U SUSTAVU CIVILNE ZAŠTITE</w:t>
      </w:r>
    </w:p>
    <w:p w14:paraId="1B093620" w14:textId="77777777" w:rsidR="00F90F33" w:rsidRPr="00826DB3" w:rsidRDefault="00F90F33" w:rsidP="00F90F33">
      <w:pPr>
        <w:pStyle w:val="NoSpacing"/>
        <w:ind w:left="720"/>
        <w:jc w:val="both"/>
        <w:rPr>
          <w:rFonts w:ascii="Times New Roman" w:hAnsi="Times New Roman"/>
          <w:b/>
        </w:rPr>
      </w:pPr>
    </w:p>
    <w:p w14:paraId="4B6E2EC9" w14:textId="77777777" w:rsidR="00F90F33" w:rsidRPr="00826DB3" w:rsidRDefault="00F90F33" w:rsidP="00F90F33">
      <w:pPr>
        <w:pStyle w:val="NoSpacing"/>
        <w:numPr>
          <w:ilvl w:val="0"/>
          <w:numId w:val="30"/>
        </w:numPr>
        <w:jc w:val="both"/>
        <w:rPr>
          <w:rFonts w:ascii="Times New Roman" w:hAnsi="Times New Roman"/>
          <w:b/>
        </w:rPr>
      </w:pPr>
      <w:r w:rsidRPr="00826DB3">
        <w:rPr>
          <w:rFonts w:ascii="Times New Roman" w:hAnsi="Times New Roman"/>
          <w:b/>
        </w:rPr>
        <w:t>Uzbunjivanje i obavješćivanje</w:t>
      </w:r>
    </w:p>
    <w:p w14:paraId="5D05A198" w14:textId="77777777" w:rsidR="00F90F33" w:rsidRPr="00826DB3" w:rsidRDefault="00F90F33" w:rsidP="00F90F33">
      <w:pPr>
        <w:pStyle w:val="NoSpacing"/>
        <w:spacing w:line="276" w:lineRule="auto"/>
        <w:ind w:left="720"/>
        <w:jc w:val="both"/>
        <w:rPr>
          <w:rFonts w:ascii="Times New Roman" w:hAnsi="Times New Roman"/>
        </w:rPr>
      </w:pPr>
      <w:r w:rsidRPr="00826DB3">
        <w:rPr>
          <w:rFonts w:ascii="Times New Roman" w:hAnsi="Times New Roman"/>
        </w:rPr>
        <w:t>Sukladno Pravilniku o uzbunjivanju stanovništva, uzbunjivanje stanovništva i informiranje o vrsti i razmjerima ugroze u nadležnosti je MUP Službe civilne zaštite Dubrovnik.</w:t>
      </w:r>
    </w:p>
    <w:p w14:paraId="3C15367C" w14:textId="77777777" w:rsidR="00F90F33" w:rsidRPr="00826DB3" w:rsidRDefault="00F90F33" w:rsidP="00F90F33">
      <w:pPr>
        <w:pStyle w:val="NoSpacing"/>
        <w:spacing w:line="276" w:lineRule="auto"/>
        <w:ind w:left="720"/>
        <w:jc w:val="both"/>
        <w:rPr>
          <w:rFonts w:ascii="Times New Roman" w:hAnsi="Times New Roman"/>
        </w:rPr>
      </w:pPr>
      <w:r w:rsidRPr="00826DB3">
        <w:rPr>
          <w:rFonts w:ascii="Times New Roman" w:hAnsi="Times New Roman"/>
        </w:rPr>
        <w:t xml:space="preserve">Iako Općina nema obveze u razvijanju ovog sustava, osigurava se informiranost građana o stanju sustava za uzbunjivanje na području Općine, a MUP Služba civilne zaštite Dubrovnik kontinuirano izvještava o stanju sustava uzbunjivanja i obavješćivanja na način da njihovo izvješće postaje sastavni dio </w:t>
      </w:r>
      <w:r w:rsidRPr="00826DB3">
        <w:rPr>
          <w:rStyle w:val="FontStyle38"/>
          <w:rFonts w:ascii="Times New Roman" w:hAnsi="Times New Roman" w:cs="Times New Roman"/>
          <w:sz w:val="22"/>
          <w:szCs w:val="22"/>
        </w:rPr>
        <w:t>analize o stanju civilne zaštite na području Općine.</w:t>
      </w:r>
      <w:r w:rsidRPr="00826DB3">
        <w:rPr>
          <w:rFonts w:ascii="Times New Roman" w:hAnsi="Times New Roman"/>
        </w:rPr>
        <w:tab/>
      </w:r>
      <w:r w:rsidRPr="00826DB3">
        <w:rPr>
          <w:rFonts w:ascii="Times New Roman" w:hAnsi="Times New Roman"/>
        </w:rPr>
        <w:br/>
        <w:t>Informiranost podrazumijeva analizu sustava uzbunjivanja na način da se:</w:t>
      </w:r>
    </w:p>
    <w:p w14:paraId="14D80CF7" w14:textId="77777777" w:rsidR="00F90F33" w:rsidRPr="00826DB3" w:rsidRDefault="00F90F33" w:rsidP="00F90F33">
      <w:pPr>
        <w:pStyle w:val="NoSpacing"/>
        <w:numPr>
          <w:ilvl w:val="0"/>
          <w:numId w:val="9"/>
        </w:numPr>
        <w:spacing w:line="276" w:lineRule="auto"/>
        <w:ind w:left="1440"/>
        <w:jc w:val="both"/>
        <w:rPr>
          <w:rFonts w:ascii="Times New Roman" w:hAnsi="Times New Roman"/>
        </w:rPr>
      </w:pPr>
      <w:r w:rsidRPr="00826DB3">
        <w:rPr>
          <w:rFonts w:ascii="Times New Roman" w:hAnsi="Times New Roman"/>
        </w:rPr>
        <w:t xml:space="preserve">utvrdi stupanj tehničke opremljenosti sustava na cijelom području Općine, </w:t>
      </w:r>
    </w:p>
    <w:p w14:paraId="3F761202" w14:textId="77777777" w:rsidR="00F90F33" w:rsidRPr="00826DB3" w:rsidRDefault="00F90F33" w:rsidP="00F90F33">
      <w:pPr>
        <w:pStyle w:val="NoSpacing"/>
        <w:numPr>
          <w:ilvl w:val="0"/>
          <w:numId w:val="9"/>
        </w:numPr>
        <w:spacing w:line="276" w:lineRule="auto"/>
        <w:ind w:left="1440"/>
        <w:jc w:val="both"/>
        <w:rPr>
          <w:rFonts w:ascii="Times New Roman" w:hAnsi="Times New Roman"/>
        </w:rPr>
      </w:pPr>
      <w:r w:rsidRPr="00826DB3">
        <w:rPr>
          <w:rFonts w:ascii="Times New Roman" w:hAnsi="Times New Roman"/>
        </w:rPr>
        <w:t xml:space="preserve">utvrde kritična mjesta gdje sustav uzbunjivanja nije u funkciji ili je u stanju koji ne omogućava pravovremeno upozoravanje stanovništva, </w:t>
      </w:r>
    </w:p>
    <w:p w14:paraId="2F9DABFF" w14:textId="77777777" w:rsidR="00F90F33" w:rsidRPr="00826DB3" w:rsidRDefault="00F90F33" w:rsidP="00F90F33">
      <w:pPr>
        <w:pStyle w:val="NoSpacing"/>
        <w:numPr>
          <w:ilvl w:val="0"/>
          <w:numId w:val="9"/>
        </w:numPr>
        <w:spacing w:line="276" w:lineRule="auto"/>
        <w:ind w:left="1434" w:hanging="357"/>
        <w:jc w:val="both"/>
        <w:rPr>
          <w:rFonts w:ascii="Times New Roman" w:hAnsi="Times New Roman"/>
        </w:rPr>
      </w:pPr>
      <w:r w:rsidRPr="00826DB3">
        <w:rPr>
          <w:rFonts w:ascii="Times New Roman" w:hAnsi="Times New Roman"/>
        </w:rPr>
        <w:t>obavijesti o planiranim ulaganjima u sustav u narednom razdoblju</w:t>
      </w:r>
    </w:p>
    <w:p w14:paraId="4EDC243C" w14:textId="77777777" w:rsidR="00F90F33" w:rsidRPr="00826DB3" w:rsidRDefault="00F90F33" w:rsidP="00F90F33">
      <w:pPr>
        <w:pStyle w:val="NoSpacing"/>
        <w:numPr>
          <w:ilvl w:val="0"/>
          <w:numId w:val="9"/>
        </w:numPr>
        <w:spacing w:line="276" w:lineRule="auto"/>
        <w:ind w:left="1434" w:hanging="357"/>
        <w:jc w:val="both"/>
        <w:rPr>
          <w:rFonts w:ascii="Times New Roman" w:hAnsi="Times New Roman"/>
        </w:rPr>
      </w:pPr>
      <w:r w:rsidRPr="00826DB3">
        <w:rPr>
          <w:rFonts w:ascii="Times New Roman" w:hAnsi="Times New Roman"/>
        </w:rPr>
        <w:t>obavjeste vlasnici i korisnici objekata u kojima se okuplja veći broj ljudi (škole, vrtići, sportske dvorane i sl.) na uspostavu i održavanje odgovarajućeg sustava uzbunjivanja građana, te omogući povezivanje sustava sa Županijskim centrom 112.</w:t>
      </w:r>
    </w:p>
    <w:p w14:paraId="6E670063" w14:textId="77777777" w:rsidR="00F90F33" w:rsidRPr="00826DB3" w:rsidRDefault="00F90F33" w:rsidP="00F90F33">
      <w:pPr>
        <w:pStyle w:val="NoSpacing"/>
        <w:spacing w:line="276" w:lineRule="auto"/>
        <w:ind w:left="720"/>
        <w:jc w:val="both"/>
        <w:rPr>
          <w:rFonts w:ascii="Times New Roman" w:hAnsi="Times New Roman"/>
        </w:rPr>
      </w:pPr>
      <w:r w:rsidRPr="00826DB3">
        <w:rPr>
          <w:rFonts w:ascii="Times New Roman" w:hAnsi="Times New Roman"/>
        </w:rPr>
        <w:t>Kako je potrebno žurno osposobiti sustav uzbunjivanja, Općina u promatranom razdoblju, a  u suradnji sa MUP Službom civilne zaštite Dubrovnik, će sufinancirati kupnju novih i skidanje dotrajalih sirena na području Općine, sve u skladu sa svojim financijskim mogućnostima.</w:t>
      </w:r>
    </w:p>
    <w:p w14:paraId="0086DA11" w14:textId="77777777" w:rsidR="00F90F33" w:rsidRPr="00826DB3" w:rsidRDefault="00F90F33" w:rsidP="00F90F33">
      <w:pPr>
        <w:widowControl w:val="0"/>
        <w:shd w:val="clear" w:color="auto" w:fill="FFFFFF"/>
        <w:autoSpaceDE w:val="0"/>
        <w:autoSpaceDN w:val="0"/>
        <w:adjustRightInd w:val="0"/>
        <w:spacing w:line="276" w:lineRule="auto"/>
        <w:ind w:left="720"/>
        <w:jc w:val="both"/>
        <w:rPr>
          <w:rFonts w:ascii="Times New Roman" w:hAnsi="Times New Roman"/>
          <w:sz w:val="22"/>
          <w:szCs w:val="22"/>
        </w:rPr>
      </w:pPr>
      <w:r w:rsidRPr="00826DB3">
        <w:rPr>
          <w:rFonts w:ascii="Times New Roman" w:hAnsi="Times New Roman"/>
          <w:sz w:val="22"/>
          <w:szCs w:val="22"/>
        </w:rPr>
        <w:t>U promatranom razdoblju Općina planira Izmjene i dopune prostornog plana uređenja Općine. U tekstualnom i grafičkom dijelu svih planova koji će se donositi, definirat će se sve mjere civilne zaštite i spašavanja ljudi sukladno Procjeni rizika od velikih nesreća i zahtjevima MUP Služba civilne zaštite Dubrovnik. Navedene mjere civilne zaštite u prostornom planiranju definiraju se s ciljem preventivnog djelovanja u prostoru u cilju smanjenja rizika za ljude i sprečavanje većih materijalnih šteta kao posljedica prirodnih ili tehničko tehnoloških nesreća.</w:t>
      </w:r>
    </w:p>
    <w:p w14:paraId="50687AA4" w14:textId="77777777" w:rsidR="00F90F33" w:rsidRPr="00826DB3" w:rsidRDefault="00F90F33" w:rsidP="00F90F33">
      <w:pPr>
        <w:spacing w:line="276" w:lineRule="auto"/>
        <w:ind w:left="720"/>
        <w:jc w:val="both"/>
        <w:rPr>
          <w:rFonts w:ascii="Times New Roman" w:hAnsi="Times New Roman"/>
          <w:i/>
          <w:sz w:val="22"/>
          <w:szCs w:val="22"/>
        </w:rPr>
      </w:pPr>
      <w:r w:rsidRPr="00826DB3">
        <w:rPr>
          <w:rFonts w:ascii="Times New Roman" w:hAnsi="Times New Roman"/>
          <w:sz w:val="22"/>
          <w:szCs w:val="22"/>
        </w:rPr>
        <w:t>U Općini se sustavno provode mjere dezinfekcije, dezinsekcije i deratizacije te izdvajaju sredstva za njihovo provođenje.</w:t>
      </w:r>
    </w:p>
    <w:p w14:paraId="5335D5D2" w14:textId="77777777" w:rsidR="00F90F33" w:rsidRPr="00826DB3" w:rsidRDefault="00F90F33" w:rsidP="00F90F33">
      <w:pPr>
        <w:ind w:right="-540"/>
        <w:jc w:val="both"/>
        <w:rPr>
          <w:rFonts w:ascii="Times New Roman" w:hAnsi="Times New Roman"/>
          <w:i/>
          <w:sz w:val="22"/>
          <w:szCs w:val="22"/>
        </w:rPr>
      </w:pPr>
    </w:p>
    <w:p w14:paraId="5358C256" w14:textId="77777777" w:rsidR="00F90F33" w:rsidRPr="00826DB3" w:rsidRDefault="00F90F33" w:rsidP="00F90F33">
      <w:pPr>
        <w:pStyle w:val="NoSpacing"/>
        <w:numPr>
          <w:ilvl w:val="0"/>
          <w:numId w:val="30"/>
        </w:numPr>
        <w:jc w:val="both"/>
        <w:rPr>
          <w:rFonts w:ascii="Times New Roman" w:hAnsi="Times New Roman"/>
          <w:b/>
        </w:rPr>
      </w:pPr>
      <w:r w:rsidRPr="00826DB3">
        <w:rPr>
          <w:rFonts w:ascii="Times New Roman" w:hAnsi="Times New Roman"/>
          <w:b/>
        </w:rPr>
        <w:t>Edukacija stanovništva na području civilne zaštite</w:t>
      </w:r>
    </w:p>
    <w:p w14:paraId="0F245069" w14:textId="77777777" w:rsidR="00F90F33" w:rsidRPr="00826DB3" w:rsidRDefault="00F90F33" w:rsidP="00F90F33">
      <w:pPr>
        <w:pStyle w:val="Default"/>
        <w:spacing w:line="276" w:lineRule="auto"/>
        <w:ind w:left="720"/>
        <w:jc w:val="both"/>
        <w:rPr>
          <w:rFonts w:ascii="Times New Roman" w:hAnsi="Times New Roman" w:cs="Times New Roman"/>
          <w:sz w:val="22"/>
          <w:szCs w:val="22"/>
        </w:rPr>
      </w:pPr>
      <w:r w:rsidRPr="00826DB3">
        <w:rPr>
          <w:rFonts w:ascii="Times New Roman" w:hAnsi="Times New Roman" w:cs="Times New Roman"/>
          <w:sz w:val="22"/>
          <w:szCs w:val="22"/>
        </w:rPr>
        <w:t xml:space="preserve">U pravcu postizanja pravilnog postupanja i smanjenja štete konstantno će se educirati stanovništvo na sljedeći način: </w:t>
      </w:r>
    </w:p>
    <w:p w14:paraId="7F2D8696" w14:textId="77777777" w:rsidR="00F90F33" w:rsidRPr="00826DB3" w:rsidRDefault="00F90F33" w:rsidP="00F90F33">
      <w:pPr>
        <w:pStyle w:val="NoSpacing"/>
        <w:numPr>
          <w:ilvl w:val="0"/>
          <w:numId w:val="12"/>
        </w:numPr>
        <w:spacing w:line="276" w:lineRule="auto"/>
        <w:ind w:left="1440"/>
        <w:jc w:val="both"/>
        <w:rPr>
          <w:rFonts w:ascii="Times New Roman" w:hAnsi="Times New Roman"/>
        </w:rPr>
      </w:pPr>
      <w:r w:rsidRPr="00826DB3">
        <w:rPr>
          <w:rFonts w:ascii="Times New Roman" w:hAnsi="Times New Roman"/>
        </w:rPr>
        <w:lastRenderedPageBreak/>
        <w:t>provođenjem informiranja građana putem sredstava javnog informiranja ,</w:t>
      </w:r>
    </w:p>
    <w:p w14:paraId="10911C69" w14:textId="77777777" w:rsidR="00F90F33" w:rsidRPr="00826DB3" w:rsidRDefault="00F90F33" w:rsidP="00F90F33">
      <w:pPr>
        <w:pStyle w:val="NoSpacing"/>
        <w:numPr>
          <w:ilvl w:val="0"/>
          <w:numId w:val="12"/>
        </w:numPr>
        <w:spacing w:line="276" w:lineRule="auto"/>
        <w:ind w:left="1440"/>
        <w:jc w:val="both"/>
        <w:rPr>
          <w:rFonts w:ascii="Times New Roman" w:hAnsi="Times New Roman"/>
        </w:rPr>
      </w:pPr>
      <w:r w:rsidRPr="00826DB3">
        <w:rPr>
          <w:rFonts w:ascii="Times New Roman" w:hAnsi="Times New Roman"/>
        </w:rPr>
        <w:t xml:space="preserve">provođenjem informiranja građana kroz rad mjesnih odbora i drugih institucija, </w:t>
      </w:r>
    </w:p>
    <w:p w14:paraId="29FB9B9F" w14:textId="77777777" w:rsidR="00F90F33" w:rsidRPr="00826DB3" w:rsidRDefault="00F90F33" w:rsidP="00F90F33">
      <w:pPr>
        <w:pStyle w:val="NoSpacing"/>
        <w:numPr>
          <w:ilvl w:val="0"/>
          <w:numId w:val="12"/>
        </w:numPr>
        <w:spacing w:line="276" w:lineRule="auto"/>
        <w:ind w:left="1440"/>
        <w:jc w:val="both"/>
        <w:rPr>
          <w:rFonts w:ascii="Times New Roman" w:hAnsi="Times New Roman"/>
        </w:rPr>
      </w:pPr>
      <w:r w:rsidRPr="00826DB3">
        <w:rPr>
          <w:rFonts w:ascii="Times New Roman" w:hAnsi="Times New Roman"/>
        </w:rPr>
        <w:t xml:space="preserve">prema postojećem kalendaru obilježavanje svih datuma od značaja za civilnu zaštitu, </w:t>
      </w:r>
    </w:p>
    <w:p w14:paraId="348DF46F" w14:textId="77777777" w:rsidR="00F90F33" w:rsidRPr="00826DB3" w:rsidRDefault="00F90F33" w:rsidP="00F90F33">
      <w:pPr>
        <w:pStyle w:val="NoSpacing"/>
        <w:numPr>
          <w:ilvl w:val="0"/>
          <w:numId w:val="12"/>
        </w:numPr>
        <w:spacing w:line="276" w:lineRule="auto"/>
        <w:ind w:left="1440"/>
        <w:jc w:val="both"/>
        <w:rPr>
          <w:rFonts w:ascii="Times New Roman" w:hAnsi="Times New Roman"/>
        </w:rPr>
      </w:pPr>
      <w:r w:rsidRPr="00826DB3">
        <w:rPr>
          <w:rFonts w:ascii="Times New Roman" w:hAnsi="Times New Roman"/>
        </w:rPr>
        <w:t xml:space="preserve">prezentacije rada redovnih snaga civilne zaštite, </w:t>
      </w:r>
    </w:p>
    <w:p w14:paraId="44E71FB7" w14:textId="77777777" w:rsidR="00F90F33" w:rsidRPr="00826DB3" w:rsidRDefault="00F90F33" w:rsidP="00F90F33">
      <w:pPr>
        <w:pStyle w:val="NoSpacing"/>
        <w:numPr>
          <w:ilvl w:val="0"/>
          <w:numId w:val="12"/>
        </w:numPr>
        <w:spacing w:line="276" w:lineRule="auto"/>
        <w:ind w:left="1440"/>
        <w:jc w:val="both"/>
        <w:rPr>
          <w:rFonts w:ascii="Times New Roman" w:hAnsi="Times New Roman"/>
        </w:rPr>
      </w:pPr>
      <w:r w:rsidRPr="00826DB3">
        <w:rPr>
          <w:rFonts w:ascii="Times New Roman" w:hAnsi="Times New Roman"/>
        </w:rPr>
        <w:t>uvrštavanjem na web stranicu Općine</w:t>
      </w:r>
      <w:r w:rsidRPr="00826DB3">
        <w:rPr>
          <w:rFonts w:ascii="Times New Roman" w:hAnsi="Times New Roman"/>
          <w:color w:val="FF0000"/>
        </w:rPr>
        <w:t xml:space="preserve"> </w:t>
      </w:r>
      <w:r w:rsidRPr="00826DB3">
        <w:rPr>
          <w:rFonts w:ascii="Times New Roman" w:hAnsi="Times New Roman"/>
        </w:rPr>
        <w:t>dijelove Plana civilne zaštite, korisnih za informiranje građana o načinu ponašanja u kriznim situacijama, kao i sve ostale informacije koje će doprinijeti osjećaju sigurnosti građana u funkcioniranje cjelokupnog sustava civilne zaštite</w:t>
      </w:r>
    </w:p>
    <w:p w14:paraId="71B87DB4" w14:textId="77777777" w:rsidR="00F90F33" w:rsidRPr="00826DB3" w:rsidRDefault="00F90F33" w:rsidP="00F90F33">
      <w:pPr>
        <w:ind w:right="-540"/>
        <w:jc w:val="both"/>
        <w:rPr>
          <w:rFonts w:ascii="Times New Roman" w:hAnsi="Times New Roman"/>
          <w:sz w:val="22"/>
          <w:szCs w:val="22"/>
        </w:rPr>
      </w:pPr>
    </w:p>
    <w:p w14:paraId="4DBB5482" w14:textId="77777777" w:rsidR="00F90F33" w:rsidRPr="00826DB3" w:rsidRDefault="00F90F33" w:rsidP="00F90F33">
      <w:pPr>
        <w:pStyle w:val="NoSpacing"/>
        <w:numPr>
          <w:ilvl w:val="0"/>
          <w:numId w:val="30"/>
        </w:numPr>
        <w:jc w:val="both"/>
        <w:rPr>
          <w:rFonts w:ascii="Times New Roman" w:hAnsi="Times New Roman"/>
          <w:b/>
        </w:rPr>
      </w:pPr>
      <w:r w:rsidRPr="00826DB3">
        <w:rPr>
          <w:rFonts w:ascii="Times New Roman" w:hAnsi="Times New Roman"/>
          <w:b/>
        </w:rPr>
        <w:t xml:space="preserve">Planiranje korištenja prostora </w:t>
      </w:r>
    </w:p>
    <w:p w14:paraId="26A5CB48" w14:textId="77777777" w:rsidR="00F90F33" w:rsidRPr="00826DB3" w:rsidRDefault="00F90F33" w:rsidP="00F90F33">
      <w:pPr>
        <w:pStyle w:val="NoSpacing"/>
        <w:spacing w:line="276" w:lineRule="auto"/>
        <w:ind w:left="720"/>
        <w:jc w:val="both"/>
        <w:rPr>
          <w:rFonts w:ascii="Times New Roman" w:hAnsi="Times New Roman"/>
          <w:color w:val="000000"/>
        </w:rPr>
      </w:pPr>
      <w:r w:rsidRPr="00826DB3">
        <w:rPr>
          <w:rStyle w:val="kurziv"/>
          <w:rFonts w:ascii="Times New Roman" w:hAnsi="Times New Roman"/>
          <w:iCs/>
          <w:color w:val="000000"/>
        </w:rPr>
        <w:t>Zahtjevi sustava civilne zaštite u području prostornog uređenja </w:t>
      </w:r>
      <w:r w:rsidRPr="00826DB3">
        <w:rPr>
          <w:rFonts w:ascii="Times New Roman" w:hAnsi="Times New Roman"/>
          <w:color w:val="000000"/>
        </w:rPr>
        <w:t>znače preventivne aktivnosti i mjere koje moraju sadržavati dokumenti prostornog uređenja jedinica lokalne i područne (regionalne) samouprave.</w:t>
      </w:r>
    </w:p>
    <w:p w14:paraId="41744AA5" w14:textId="77777777" w:rsidR="00F90F33" w:rsidRPr="00826DB3" w:rsidRDefault="00F90F33" w:rsidP="00F90F33">
      <w:pPr>
        <w:pStyle w:val="NoSpacing"/>
        <w:spacing w:line="276" w:lineRule="auto"/>
        <w:ind w:left="720"/>
        <w:jc w:val="both"/>
        <w:rPr>
          <w:rFonts w:ascii="Times New Roman" w:hAnsi="Times New Roman"/>
        </w:rPr>
      </w:pPr>
      <w:r w:rsidRPr="00826DB3">
        <w:rPr>
          <w:rFonts w:ascii="Times New Roman" w:hAnsi="Times New Roman"/>
          <w:color w:val="000000"/>
        </w:rPr>
        <w:t xml:space="preserve">Zahtjevi sustava civilne zaštite na području Općine sastavni su dio Prostornog plana Općine Mljet. </w:t>
      </w:r>
    </w:p>
    <w:p w14:paraId="25606C57" w14:textId="77777777" w:rsidR="00F90F33" w:rsidRPr="00826DB3" w:rsidRDefault="00F90F33" w:rsidP="00F90F33">
      <w:pPr>
        <w:pStyle w:val="NoSpacing"/>
        <w:ind w:left="720"/>
        <w:jc w:val="both"/>
        <w:rPr>
          <w:rFonts w:ascii="Times New Roman" w:hAnsi="Times New Roman"/>
          <w:b/>
        </w:rPr>
      </w:pPr>
    </w:p>
    <w:p w14:paraId="7F291B9F" w14:textId="77777777" w:rsidR="00F90F33" w:rsidRPr="00826DB3" w:rsidRDefault="00F90F33" w:rsidP="00F90F33">
      <w:pPr>
        <w:pStyle w:val="ListParagraph"/>
        <w:numPr>
          <w:ilvl w:val="0"/>
          <w:numId w:val="33"/>
        </w:numPr>
        <w:autoSpaceDE w:val="0"/>
        <w:autoSpaceDN w:val="0"/>
        <w:adjustRightInd w:val="0"/>
        <w:jc w:val="both"/>
        <w:rPr>
          <w:rFonts w:eastAsia="Calibri"/>
          <w:b/>
          <w:bCs/>
          <w:sz w:val="22"/>
          <w:szCs w:val="22"/>
          <w:lang w:eastAsia="en-US"/>
        </w:rPr>
      </w:pPr>
      <w:r w:rsidRPr="00826DB3">
        <w:rPr>
          <w:rFonts w:eastAsia="Calibri"/>
          <w:b/>
          <w:bCs/>
          <w:sz w:val="22"/>
          <w:szCs w:val="22"/>
          <w:lang w:eastAsia="en-US"/>
        </w:rPr>
        <w:t>FINANCIRANJE SUSTAVA CIVILNE ZAŠTITE</w:t>
      </w:r>
    </w:p>
    <w:p w14:paraId="671590AE" w14:textId="77777777" w:rsidR="00F90F33" w:rsidRPr="00826DB3" w:rsidRDefault="00F90F33" w:rsidP="00F90F33">
      <w:pPr>
        <w:autoSpaceDE w:val="0"/>
        <w:autoSpaceDN w:val="0"/>
        <w:adjustRightInd w:val="0"/>
        <w:spacing w:line="276" w:lineRule="auto"/>
        <w:ind w:left="720"/>
        <w:jc w:val="both"/>
        <w:rPr>
          <w:rFonts w:ascii="Times New Roman" w:eastAsia="Calibri" w:hAnsi="Times New Roman"/>
          <w:bCs/>
          <w:sz w:val="22"/>
          <w:szCs w:val="22"/>
        </w:rPr>
      </w:pPr>
      <w:r w:rsidRPr="00826DB3">
        <w:rPr>
          <w:rFonts w:ascii="Times New Roman" w:eastAsia="Calibri" w:hAnsi="Times New Roman"/>
          <w:bCs/>
          <w:sz w:val="22"/>
          <w:szCs w:val="22"/>
        </w:rPr>
        <w:t xml:space="preserve">Sustav civilne zaštite na području Općine u skladu s člankom 70. i 72. Zakona o sustavu civilne zaštite financira se iz Proračuna Općine. </w:t>
      </w:r>
    </w:p>
    <w:p w14:paraId="415C4F08" w14:textId="77777777" w:rsidR="00F90F33" w:rsidRPr="00826DB3" w:rsidRDefault="00F90F33" w:rsidP="00F90F33">
      <w:pPr>
        <w:autoSpaceDE w:val="0"/>
        <w:autoSpaceDN w:val="0"/>
        <w:adjustRightInd w:val="0"/>
        <w:spacing w:line="276" w:lineRule="auto"/>
        <w:ind w:left="720"/>
        <w:jc w:val="both"/>
        <w:rPr>
          <w:rFonts w:ascii="Times New Roman" w:eastAsia="Calibri" w:hAnsi="Times New Roman"/>
          <w:sz w:val="22"/>
          <w:szCs w:val="22"/>
        </w:rPr>
      </w:pPr>
      <w:r w:rsidRPr="00826DB3">
        <w:rPr>
          <w:rFonts w:ascii="Times New Roman" w:eastAsia="Calibri" w:hAnsi="Times New Roman"/>
          <w:sz w:val="22"/>
          <w:szCs w:val="22"/>
        </w:rPr>
        <w:t>Ova se sredstva u Proračunu planiraju analitički – prema segmentima sustava civilne zaštite.</w:t>
      </w:r>
    </w:p>
    <w:p w14:paraId="0D50CE5C" w14:textId="77777777" w:rsidR="00F90F33" w:rsidRPr="00826DB3" w:rsidRDefault="00F90F33" w:rsidP="00F90F33">
      <w:pPr>
        <w:autoSpaceDE w:val="0"/>
        <w:autoSpaceDN w:val="0"/>
        <w:adjustRightInd w:val="0"/>
        <w:spacing w:line="276" w:lineRule="auto"/>
        <w:ind w:left="720"/>
        <w:jc w:val="both"/>
        <w:rPr>
          <w:rFonts w:ascii="Times New Roman" w:eastAsia="Calibri" w:hAnsi="Times New Roman"/>
          <w:sz w:val="22"/>
          <w:szCs w:val="22"/>
        </w:rPr>
      </w:pPr>
      <w:r w:rsidRPr="00826DB3">
        <w:rPr>
          <w:rFonts w:ascii="Times New Roman" w:eastAsia="Calibri" w:hAnsi="Times New Roman"/>
          <w:bCs/>
          <w:sz w:val="22"/>
          <w:szCs w:val="22"/>
        </w:rPr>
        <w:t>Kroz financiranje sustava civilne zaštite potrebno je postići racionalno, funkcionalno i učinkovito djelovanje sustava civilne zaštite.</w:t>
      </w:r>
    </w:p>
    <w:p w14:paraId="70095AD6" w14:textId="77777777" w:rsidR="00F90F33" w:rsidRPr="00826DB3" w:rsidRDefault="00F90F33" w:rsidP="00F90F33">
      <w:pPr>
        <w:autoSpaceDE w:val="0"/>
        <w:autoSpaceDN w:val="0"/>
        <w:adjustRightInd w:val="0"/>
        <w:spacing w:line="276" w:lineRule="auto"/>
        <w:ind w:left="720"/>
        <w:jc w:val="both"/>
        <w:rPr>
          <w:rFonts w:ascii="Times New Roman" w:eastAsia="Calibri" w:hAnsi="Times New Roman"/>
          <w:bCs/>
          <w:sz w:val="22"/>
          <w:szCs w:val="22"/>
        </w:rPr>
      </w:pPr>
      <w:r w:rsidRPr="00826DB3">
        <w:rPr>
          <w:rFonts w:ascii="Times New Roman" w:eastAsia="Calibri" w:hAnsi="Times New Roman"/>
          <w:bCs/>
          <w:sz w:val="22"/>
          <w:szCs w:val="22"/>
        </w:rPr>
        <w:t>Slijedom rečenog potrebno je osigurati financijska sredstva za:</w:t>
      </w:r>
    </w:p>
    <w:p w14:paraId="31EEC585" w14:textId="77777777" w:rsidR="00F90F33" w:rsidRPr="00826DB3" w:rsidRDefault="00F90F33" w:rsidP="00F90F33">
      <w:pPr>
        <w:numPr>
          <w:ilvl w:val="0"/>
          <w:numId w:val="13"/>
        </w:numPr>
        <w:autoSpaceDE w:val="0"/>
        <w:autoSpaceDN w:val="0"/>
        <w:adjustRightInd w:val="0"/>
        <w:spacing w:line="276" w:lineRule="auto"/>
        <w:ind w:left="1440"/>
        <w:jc w:val="both"/>
        <w:rPr>
          <w:rFonts w:ascii="Times New Roman" w:eastAsia="Calibri" w:hAnsi="Times New Roman"/>
          <w:bCs/>
          <w:sz w:val="22"/>
          <w:szCs w:val="22"/>
        </w:rPr>
      </w:pPr>
      <w:r w:rsidRPr="00826DB3">
        <w:rPr>
          <w:rFonts w:ascii="Times New Roman" w:eastAsia="Calibri" w:hAnsi="Times New Roman"/>
          <w:bCs/>
          <w:sz w:val="22"/>
          <w:szCs w:val="22"/>
        </w:rPr>
        <w:t>Vatrogasne snage imajući u vidu odredbe Zakona o vatrogastvu,</w:t>
      </w:r>
    </w:p>
    <w:p w14:paraId="301C49DF" w14:textId="77777777" w:rsidR="00F90F33" w:rsidRPr="00826DB3" w:rsidRDefault="00F90F33" w:rsidP="00F90F33">
      <w:pPr>
        <w:numPr>
          <w:ilvl w:val="0"/>
          <w:numId w:val="13"/>
        </w:numPr>
        <w:autoSpaceDE w:val="0"/>
        <w:autoSpaceDN w:val="0"/>
        <w:adjustRightInd w:val="0"/>
        <w:spacing w:line="276" w:lineRule="auto"/>
        <w:ind w:left="1440"/>
        <w:jc w:val="both"/>
        <w:rPr>
          <w:rFonts w:ascii="Times New Roman" w:eastAsia="Calibri" w:hAnsi="Times New Roman"/>
          <w:bCs/>
          <w:sz w:val="22"/>
          <w:szCs w:val="22"/>
        </w:rPr>
      </w:pPr>
      <w:r w:rsidRPr="00826DB3">
        <w:rPr>
          <w:rFonts w:ascii="Times New Roman" w:eastAsia="Calibri" w:hAnsi="Times New Roman"/>
          <w:bCs/>
          <w:sz w:val="22"/>
          <w:szCs w:val="22"/>
        </w:rPr>
        <w:t>postrojbe i povjerenike civilne zaštite (opremanje i osposobljavanje),</w:t>
      </w:r>
    </w:p>
    <w:p w14:paraId="484ABF96" w14:textId="77777777" w:rsidR="00F90F33" w:rsidRPr="00826DB3" w:rsidRDefault="00F90F33" w:rsidP="00F90F33">
      <w:pPr>
        <w:numPr>
          <w:ilvl w:val="0"/>
          <w:numId w:val="13"/>
        </w:numPr>
        <w:autoSpaceDE w:val="0"/>
        <w:autoSpaceDN w:val="0"/>
        <w:adjustRightInd w:val="0"/>
        <w:spacing w:line="276" w:lineRule="auto"/>
        <w:ind w:left="1440"/>
        <w:jc w:val="both"/>
        <w:rPr>
          <w:rFonts w:ascii="Times New Roman" w:eastAsia="Calibri" w:hAnsi="Times New Roman"/>
          <w:bCs/>
          <w:sz w:val="22"/>
          <w:szCs w:val="22"/>
        </w:rPr>
      </w:pPr>
      <w:r w:rsidRPr="00826DB3">
        <w:rPr>
          <w:rFonts w:ascii="Times New Roman" w:eastAsia="Calibri" w:hAnsi="Times New Roman"/>
          <w:bCs/>
          <w:sz w:val="22"/>
          <w:szCs w:val="22"/>
        </w:rPr>
        <w:t>Gradsko društvo Crveni križ Dubrovnik i Gorska služba spašavanja - Stanica Orebić</w:t>
      </w:r>
    </w:p>
    <w:p w14:paraId="76A4B395" w14:textId="77777777" w:rsidR="00F90F33" w:rsidRPr="00826DB3" w:rsidRDefault="00F90F33" w:rsidP="00F90F33">
      <w:pPr>
        <w:numPr>
          <w:ilvl w:val="0"/>
          <w:numId w:val="13"/>
        </w:numPr>
        <w:autoSpaceDE w:val="0"/>
        <w:autoSpaceDN w:val="0"/>
        <w:adjustRightInd w:val="0"/>
        <w:spacing w:line="276" w:lineRule="auto"/>
        <w:ind w:left="1440"/>
        <w:jc w:val="both"/>
        <w:rPr>
          <w:rFonts w:ascii="Times New Roman" w:eastAsia="Calibri" w:hAnsi="Times New Roman"/>
          <w:bCs/>
          <w:sz w:val="22"/>
          <w:szCs w:val="22"/>
        </w:rPr>
      </w:pPr>
      <w:r w:rsidRPr="00826DB3">
        <w:rPr>
          <w:rFonts w:ascii="Times New Roman" w:eastAsia="Calibri" w:hAnsi="Times New Roman"/>
          <w:bCs/>
          <w:sz w:val="22"/>
          <w:szCs w:val="22"/>
        </w:rPr>
        <w:t>Udruge od značaja za sustav civilne zaštite</w:t>
      </w:r>
    </w:p>
    <w:p w14:paraId="278A5005" w14:textId="77777777" w:rsidR="00F90F33" w:rsidRPr="00826DB3" w:rsidRDefault="00F90F33" w:rsidP="00F90F33">
      <w:pPr>
        <w:numPr>
          <w:ilvl w:val="0"/>
          <w:numId w:val="13"/>
        </w:numPr>
        <w:autoSpaceDE w:val="0"/>
        <w:autoSpaceDN w:val="0"/>
        <w:adjustRightInd w:val="0"/>
        <w:spacing w:line="276" w:lineRule="auto"/>
        <w:ind w:left="1440"/>
        <w:jc w:val="both"/>
        <w:rPr>
          <w:rFonts w:ascii="Times New Roman" w:eastAsia="Calibri" w:hAnsi="Times New Roman"/>
          <w:bCs/>
          <w:sz w:val="22"/>
          <w:szCs w:val="22"/>
        </w:rPr>
      </w:pPr>
      <w:r w:rsidRPr="00826DB3">
        <w:rPr>
          <w:rFonts w:ascii="Times New Roman" w:eastAsia="Calibri" w:hAnsi="Times New Roman"/>
          <w:bCs/>
          <w:sz w:val="22"/>
          <w:szCs w:val="22"/>
        </w:rPr>
        <w:t>unapređenje sustava civilne zaštite (edukacija, intelektualne usluge, vježbe),</w:t>
      </w:r>
    </w:p>
    <w:p w14:paraId="002C9115" w14:textId="77777777" w:rsidR="00F90F33" w:rsidRPr="00826DB3" w:rsidRDefault="00F90F33" w:rsidP="00F90F33">
      <w:pPr>
        <w:numPr>
          <w:ilvl w:val="0"/>
          <w:numId w:val="13"/>
        </w:numPr>
        <w:autoSpaceDE w:val="0"/>
        <w:autoSpaceDN w:val="0"/>
        <w:adjustRightInd w:val="0"/>
        <w:spacing w:line="276" w:lineRule="auto"/>
        <w:ind w:left="1440"/>
        <w:jc w:val="both"/>
        <w:rPr>
          <w:rFonts w:ascii="Times New Roman" w:eastAsia="Calibri" w:hAnsi="Times New Roman"/>
          <w:bCs/>
          <w:sz w:val="22"/>
          <w:szCs w:val="22"/>
        </w:rPr>
      </w:pPr>
      <w:r w:rsidRPr="00826DB3">
        <w:rPr>
          <w:rFonts w:ascii="Times New Roman" w:eastAsia="Calibri" w:hAnsi="Times New Roman"/>
          <w:bCs/>
          <w:sz w:val="22"/>
          <w:szCs w:val="22"/>
        </w:rPr>
        <w:t>naknade mobiliziranim pripadnicima tima civilne zaštite,</w:t>
      </w:r>
    </w:p>
    <w:p w14:paraId="48C68E1F" w14:textId="77777777" w:rsidR="00F90F33" w:rsidRPr="00826DB3" w:rsidRDefault="00F90F33" w:rsidP="00F90F33">
      <w:pPr>
        <w:numPr>
          <w:ilvl w:val="0"/>
          <w:numId w:val="13"/>
        </w:numPr>
        <w:autoSpaceDE w:val="0"/>
        <w:autoSpaceDN w:val="0"/>
        <w:adjustRightInd w:val="0"/>
        <w:spacing w:line="276" w:lineRule="auto"/>
        <w:ind w:left="1440"/>
        <w:jc w:val="both"/>
        <w:rPr>
          <w:rFonts w:ascii="Times New Roman" w:eastAsia="Calibri" w:hAnsi="Times New Roman"/>
          <w:bCs/>
          <w:sz w:val="22"/>
          <w:szCs w:val="22"/>
        </w:rPr>
      </w:pPr>
      <w:r w:rsidRPr="00826DB3">
        <w:rPr>
          <w:rFonts w:ascii="Times New Roman" w:eastAsia="Calibri" w:hAnsi="Times New Roman"/>
          <w:bCs/>
          <w:sz w:val="22"/>
          <w:szCs w:val="22"/>
        </w:rPr>
        <w:t>naknade za privremeno oduzete pokretnine radi provođenja mjera civilne zaštite</w:t>
      </w:r>
    </w:p>
    <w:p w14:paraId="04471DA6" w14:textId="77777777" w:rsidR="00F90F33" w:rsidRPr="00826DB3" w:rsidRDefault="00F90F33" w:rsidP="00F90F33">
      <w:pPr>
        <w:jc w:val="both"/>
        <w:rPr>
          <w:rFonts w:ascii="Times New Roman" w:hAnsi="Times New Roman"/>
          <w:sz w:val="22"/>
          <w:szCs w:val="22"/>
        </w:rPr>
      </w:pPr>
    </w:p>
    <w:p w14:paraId="374917C3" w14:textId="77777777" w:rsidR="00F90F33" w:rsidRPr="00826DB3" w:rsidRDefault="00F90F33" w:rsidP="00F90F33">
      <w:pPr>
        <w:pStyle w:val="NoSpacing"/>
        <w:numPr>
          <w:ilvl w:val="0"/>
          <w:numId w:val="33"/>
        </w:numPr>
        <w:jc w:val="both"/>
        <w:rPr>
          <w:rFonts w:ascii="Times New Roman" w:hAnsi="Times New Roman"/>
          <w:b/>
        </w:rPr>
      </w:pPr>
      <w:r w:rsidRPr="00826DB3">
        <w:rPr>
          <w:rFonts w:ascii="Times New Roman" w:hAnsi="Times New Roman"/>
          <w:b/>
        </w:rPr>
        <w:t xml:space="preserve">ZAKLJUČAK </w:t>
      </w:r>
    </w:p>
    <w:p w14:paraId="0A215EFF" w14:textId="77777777" w:rsidR="00F90F33" w:rsidRPr="00826DB3" w:rsidRDefault="00F90F33" w:rsidP="00F90F33">
      <w:pPr>
        <w:pStyle w:val="NoSpacing"/>
        <w:spacing w:line="276" w:lineRule="auto"/>
        <w:ind w:left="720"/>
        <w:jc w:val="both"/>
        <w:rPr>
          <w:rFonts w:ascii="Times New Roman" w:hAnsi="Times New Roman"/>
        </w:rPr>
      </w:pPr>
      <w:r w:rsidRPr="00826DB3">
        <w:rPr>
          <w:rFonts w:ascii="Times New Roman" w:hAnsi="Times New Roman"/>
        </w:rPr>
        <w:t>Sustav civilne zaštite je oblik pripremanja i sudjelovanja sudionika civilne zaštite u reagiranju na katastrofe i otklanjanju mogućih uzoraka i posljedica katastrofa.</w:t>
      </w:r>
    </w:p>
    <w:p w14:paraId="3D46173B" w14:textId="77777777" w:rsidR="00F90F33" w:rsidRPr="00826DB3" w:rsidRDefault="00F90F33" w:rsidP="00F90F33">
      <w:pPr>
        <w:pStyle w:val="NoSpacing"/>
        <w:spacing w:line="276" w:lineRule="auto"/>
        <w:ind w:left="720"/>
        <w:jc w:val="both"/>
        <w:rPr>
          <w:rFonts w:ascii="Times New Roman" w:hAnsi="Times New Roman"/>
        </w:rPr>
      </w:pPr>
      <w:r w:rsidRPr="00826DB3">
        <w:rPr>
          <w:rFonts w:ascii="Times New Roman" w:hAnsi="Times New Roman"/>
        </w:rPr>
        <w:t>Općina Mljet u okviru svojih prava i obveza utvrđenih Ustavom i zakonom, uređuje, planira, organizira, financira i provodi civilnu zaštitu.</w:t>
      </w:r>
    </w:p>
    <w:p w14:paraId="44F60DEC" w14:textId="77777777" w:rsidR="00F90F33" w:rsidRPr="00826DB3" w:rsidRDefault="00F90F33" w:rsidP="00F90F33">
      <w:pPr>
        <w:pStyle w:val="NoSpacing"/>
        <w:spacing w:line="276" w:lineRule="auto"/>
        <w:ind w:left="720"/>
        <w:jc w:val="both"/>
        <w:rPr>
          <w:rFonts w:ascii="Times New Roman" w:hAnsi="Times New Roman"/>
        </w:rPr>
      </w:pPr>
      <w:r w:rsidRPr="00826DB3">
        <w:rPr>
          <w:rFonts w:ascii="Times New Roman" w:hAnsi="Times New Roman"/>
        </w:rPr>
        <w:t>Razvijen i usklađen sustav civilne zaštite u mogućnosti je odgovoriti na raznolike prijetnje i ugroze koje se mogu javiti i ugroziti živote građana i uništiti stečena materijalna dobra. Dobra povezanost svih subjekata civilne zaštite doprinosi njegovoj učinkovitosti, ali doprinosi i racionalnom trošenju financijskih sredstava iz proračuna.</w:t>
      </w:r>
    </w:p>
    <w:p w14:paraId="2E80E842" w14:textId="77777777" w:rsidR="00F90F33" w:rsidRPr="00826DB3" w:rsidRDefault="00F90F33" w:rsidP="00F90F33">
      <w:pPr>
        <w:pStyle w:val="NoSpacing"/>
        <w:spacing w:line="276" w:lineRule="auto"/>
        <w:ind w:left="720"/>
        <w:jc w:val="both"/>
        <w:rPr>
          <w:rFonts w:ascii="Times New Roman" w:hAnsi="Times New Roman"/>
        </w:rPr>
      </w:pPr>
      <w:r w:rsidRPr="00826DB3">
        <w:rPr>
          <w:rFonts w:ascii="Times New Roman" w:hAnsi="Times New Roman"/>
        </w:rPr>
        <w:t>Dugi niz godina sustav civilne zaštite bio je sustavno zanemarivan na državnoj razini, koja je takav odnos prenijela i na područje Općine Mljet.</w:t>
      </w:r>
    </w:p>
    <w:p w14:paraId="225AF76E" w14:textId="77777777" w:rsidR="00F90F33" w:rsidRPr="00826DB3" w:rsidRDefault="00F90F33" w:rsidP="00F90F33">
      <w:pPr>
        <w:pStyle w:val="NoSpacing"/>
        <w:spacing w:line="276" w:lineRule="auto"/>
        <w:ind w:left="720"/>
        <w:jc w:val="both"/>
        <w:rPr>
          <w:rFonts w:ascii="Times New Roman" w:hAnsi="Times New Roman"/>
        </w:rPr>
      </w:pPr>
      <w:r w:rsidRPr="00826DB3">
        <w:rPr>
          <w:rFonts w:ascii="Times New Roman" w:hAnsi="Times New Roman"/>
        </w:rPr>
        <w:t>Polazeći od ovakvog stanja potreban je duži vremenski period da se sustav civilne zaštite dovede u stanje pune spremnosti za izvršavanje obimnih i složenih mjera civilne zaštite.</w:t>
      </w:r>
      <w:r w:rsidRPr="00826DB3">
        <w:rPr>
          <w:rFonts w:ascii="Times New Roman" w:hAnsi="Times New Roman"/>
        </w:rPr>
        <w:tab/>
      </w:r>
    </w:p>
    <w:p w14:paraId="16D30D6E" w14:textId="77777777" w:rsidR="00F90F33" w:rsidRPr="00826DB3" w:rsidRDefault="00F90F33" w:rsidP="00F90F33">
      <w:pPr>
        <w:pStyle w:val="NoSpacing"/>
        <w:ind w:left="720"/>
        <w:jc w:val="both"/>
        <w:rPr>
          <w:rFonts w:ascii="Times New Roman" w:hAnsi="Times New Roman"/>
        </w:rPr>
      </w:pPr>
    </w:p>
    <w:p w14:paraId="39B6FFF7" w14:textId="77777777" w:rsidR="00F90F33" w:rsidRPr="00826DB3" w:rsidRDefault="00F90F33" w:rsidP="00F90F33">
      <w:pPr>
        <w:pStyle w:val="NoSpacing"/>
        <w:spacing w:line="276" w:lineRule="auto"/>
        <w:ind w:left="720"/>
        <w:jc w:val="both"/>
        <w:rPr>
          <w:rFonts w:ascii="Times New Roman" w:hAnsi="Times New Roman"/>
        </w:rPr>
      </w:pPr>
      <w:r w:rsidRPr="00826DB3">
        <w:rPr>
          <w:rFonts w:ascii="Times New Roman" w:hAnsi="Times New Roman"/>
        </w:rPr>
        <w:t xml:space="preserve">Pregled planiranih i izvršenih aktivnosti sustava civilne zaštite na području Općine Mljet  prikazan je tablicom 1.  </w:t>
      </w:r>
    </w:p>
    <w:p w14:paraId="3C8679C0" w14:textId="77777777" w:rsidR="00F90F33" w:rsidRPr="00826DB3" w:rsidRDefault="00F90F33" w:rsidP="00F90F33">
      <w:pPr>
        <w:pStyle w:val="NoSpacing"/>
        <w:ind w:left="720"/>
        <w:jc w:val="both"/>
        <w:rPr>
          <w:rFonts w:ascii="Times New Roman" w:hAnsi="Times New Roman"/>
        </w:rPr>
      </w:pPr>
    </w:p>
    <w:p w14:paraId="0DF99E7C" w14:textId="77777777" w:rsidR="00F90F33" w:rsidRPr="00826DB3" w:rsidRDefault="00F90F33" w:rsidP="00F90F33">
      <w:pPr>
        <w:spacing w:line="276" w:lineRule="auto"/>
        <w:ind w:left="720"/>
        <w:jc w:val="both"/>
        <w:rPr>
          <w:rFonts w:ascii="Times New Roman" w:eastAsiaTheme="minorHAnsi" w:hAnsi="Times New Roman"/>
          <w:sz w:val="22"/>
          <w:szCs w:val="22"/>
        </w:rPr>
      </w:pPr>
      <w:r w:rsidRPr="00826DB3">
        <w:rPr>
          <w:rFonts w:ascii="Times New Roman" w:hAnsi="Times New Roman"/>
          <w:sz w:val="22"/>
          <w:szCs w:val="22"/>
        </w:rPr>
        <w:t>Ove Smjernice objavit će se u ''Službenom glasniku Općine Mljet''.“</w:t>
      </w:r>
    </w:p>
    <w:p w14:paraId="3C41A575" w14:textId="77777777" w:rsidR="00F90F33" w:rsidRDefault="00F90F33" w:rsidP="00F90F33">
      <w:pPr>
        <w:jc w:val="center"/>
        <w:rPr>
          <w:rFonts w:ascii="Times New Roman" w:hAnsi="Times New Roman"/>
          <w:b/>
          <w:sz w:val="22"/>
          <w:szCs w:val="22"/>
        </w:rPr>
      </w:pPr>
    </w:p>
    <w:p w14:paraId="6BE41EE2" w14:textId="049102F2" w:rsidR="007538A8" w:rsidRDefault="007538A8" w:rsidP="007538A8">
      <w:pPr>
        <w:ind w:firstLine="720"/>
        <w:rPr>
          <w:rFonts w:ascii="Times New Roman" w:hAnsi="Times New Roman"/>
          <w:sz w:val="22"/>
          <w:szCs w:val="22"/>
        </w:rPr>
      </w:pPr>
      <w:r>
        <w:rPr>
          <w:rFonts w:ascii="Times New Roman" w:hAnsi="Times New Roman"/>
          <w:sz w:val="22"/>
          <w:szCs w:val="22"/>
        </w:rPr>
        <w:t>DOSTAVITI:</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F2433F">
        <w:rPr>
          <w:rFonts w:ascii="Times New Roman" w:hAnsi="Times New Roman"/>
          <w:sz w:val="22"/>
          <w:szCs w:val="22"/>
        </w:rPr>
        <w:t>Predsjednik Općinskog vijeća</w:t>
      </w:r>
      <w:r>
        <w:rPr>
          <w:rFonts w:ascii="Times New Roman" w:hAnsi="Times New Roman"/>
          <w:sz w:val="22"/>
          <w:szCs w:val="22"/>
        </w:rPr>
        <w:t>:</w:t>
      </w:r>
    </w:p>
    <w:p w14:paraId="2981A476" w14:textId="77777777" w:rsidR="007538A8" w:rsidRPr="00D826ED" w:rsidRDefault="007538A8" w:rsidP="007538A8">
      <w:pPr>
        <w:pStyle w:val="ListParagraph"/>
        <w:numPr>
          <w:ilvl w:val="0"/>
          <w:numId w:val="36"/>
        </w:numPr>
        <w:rPr>
          <w:sz w:val="22"/>
          <w:szCs w:val="22"/>
        </w:rPr>
      </w:pPr>
      <w:r w:rsidRPr="00D826ED">
        <w:rPr>
          <w:sz w:val="22"/>
          <w:szCs w:val="22"/>
        </w:rPr>
        <w:t>Ministarstvo unutarnjih poslova,</w:t>
      </w:r>
    </w:p>
    <w:p w14:paraId="6D8F0D1E" w14:textId="0B1BDDFF" w:rsidR="007538A8" w:rsidRDefault="007538A8" w:rsidP="007538A8">
      <w:pPr>
        <w:ind w:left="360" w:firstLine="720"/>
        <w:rPr>
          <w:rFonts w:ascii="Times New Roman" w:hAnsi="Times New Roman"/>
          <w:sz w:val="22"/>
          <w:szCs w:val="22"/>
        </w:rPr>
      </w:pPr>
      <w:r w:rsidRPr="009A3B71">
        <w:rPr>
          <w:rFonts w:ascii="Times New Roman" w:hAnsi="Times New Roman"/>
          <w:sz w:val="22"/>
          <w:szCs w:val="22"/>
        </w:rPr>
        <w:t>Ravnateljstvo civilne zaštite,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F2433F">
        <w:rPr>
          <w:rFonts w:ascii="Times New Roman" w:hAnsi="Times New Roman"/>
          <w:sz w:val="22"/>
          <w:szCs w:val="22"/>
        </w:rPr>
        <w:t>Pero Bašica</w:t>
      </w:r>
      <w:r>
        <w:rPr>
          <w:rFonts w:ascii="Times New Roman" w:hAnsi="Times New Roman"/>
          <w:sz w:val="22"/>
          <w:szCs w:val="22"/>
        </w:rPr>
        <w:t>, dipl. ing.</w:t>
      </w:r>
      <w:r w:rsidRPr="009A3B71">
        <w:rPr>
          <w:rFonts w:ascii="Times New Roman" w:hAnsi="Times New Roman"/>
          <w:sz w:val="22"/>
          <w:szCs w:val="22"/>
        </w:rPr>
        <w:tab/>
      </w:r>
      <w:r w:rsidRPr="009A3B71">
        <w:rPr>
          <w:rFonts w:ascii="Times New Roman" w:hAnsi="Times New Roman"/>
          <w:sz w:val="22"/>
          <w:szCs w:val="22"/>
        </w:rPr>
        <w:tab/>
      </w:r>
    </w:p>
    <w:p w14:paraId="23F73854" w14:textId="77777777" w:rsidR="007538A8" w:rsidRPr="009A3B71" w:rsidRDefault="007538A8" w:rsidP="007538A8">
      <w:pPr>
        <w:ind w:left="360" w:firstLine="720"/>
        <w:rPr>
          <w:rFonts w:ascii="Times New Roman" w:hAnsi="Times New Roman"/>
          <w:sz w:val="22"/>
          <w:szCs w:val="22"/>
        </w:rPr>
      </w:pPr>
      <w:r w:rsidRPr="009A3B71">
        <w:rPr>
          <w:rFonts w:ascii="Times New Roman" w:hAnsi="Times New Roman"/>
          <w:sz w:val="22"/>
          <w:szCs w:val="22"/>
        </w:rPr>
        <w:t>Područni ured civilne zaštite Split,</w:t>
      </w:r>
    </w:p>
    <w:p w14:paraId="5E38AEE1" w14:textId="77777777" w:rsidR="007538A8" w:rsidRPr="009A3B71" w:rsidRDefault="007538A8" w:rsidP="007538A8">
      <w:pPr>
        <w:ind w:left="360" w:firstLine="720"/>
        <w:rPr>
          <w:rFonts w:ascii="Times New Roman" w:hAnsi="Times New Roman"/>
          <w:sz w:val="22"/>
          <w:szCs w:val="22"/>
        </w:rPr>
      </w:pPr>
      <w:r w:rsidRPr="009A3B71">
        <w:rPr>
          <w:rFonts w:ascii="Times New Roman" w:hAnsi="Times New Roman"/>
          <w:sz w:val="22"/>
          <w:szCs w:val="22"/>
        </w:rPr>
        <w:t>Služba civilne zaštite Dubrovnik,</w:t>
      </w:r>
    </w:p>
    <w:p w14:paraId="3F99C8B4" w14:textId="77777777" w:rsidR="007538A8" w:rsidRDefault="007538A8" w:rsidP="007538A8">
      <w:pPr>
        <w:ind w:left="360" w:firstLine="720"/>
        <w:rPr>
          <w:rFonts w:ascii="Times New Roman" w:hAnsi="Times New Roman"/>
          <w:sz w:val="22"/>
          <w:szCs w:val="22"/>
        </w:rPr>
      </w:pPr>
      <w:r w:rsidRPr="009A3B71">
        <w:rPr>
          <w:rFonts w:ascii="Times New Roman" w:hAnsi="Times New Roman"/>
          <w:sz w:val="22"/>
          <w:szCs w:val="22"/>
        </w:rPr>
        <w:t>20 000 Dubrovnik</w:t>
      </w:r>
    </w:p>
    <w:p w14:paraId="09B56880" w14:textId="77777777" w:rsidR="007538A8" w:rsidRDefault="007538A8" w:rsidP="007538A8">
      <w:pPr>
        <w:ind w:left="360" w:firstLine="720"/>
        <w:rPr>
          <w:rFonts w:ascii="Times New Roman" w:hAnsi="Times New Roman"/>
          <w:sz w:val="22"/>
          <w:szCs w:val="22"/>
        </w:rPr>
      </w:pPr>
      <w:r w:rsidRPr="009A3B71">
        <w:rPr>
          <w:rFonts w:ascii="Times New Roman" w:hAnsi="Times New Roman"/>
          <w:sz w:val="22"/>
          <w:szCs w:val="22"/>
        </w:rPr>
        <w:t>Liechtensteinov put 31</w:t>
      </w:r>
    </w:p>
    <w:p w14:paraId="0F76B871" w14:textId="77777777" w:rsidR="007538A8" w:rsidRDefault="007538A8" w:rsidP="007538A8">
      <w:pPr>
        <w:pStyle w:val="ListParagraph"/>
        <w:numPr>
          <w:ilvl w:val="0"/>
          <w:numId w:val="36"/>
        </w:numPr>
        <w:rPr>
          <w:sz w:val="22"/>
          <w:szCs w:val="22"/>
        </w:rPr>
      </w:pPr>
      <w:r w:rsidRPr="00D826ED">
        <w:rPr>
          <w:sz w:val="22"/>
          <w:szCs w:val="22"/>
        </w:rPr>
        <w:t>Stožer Civilne zaštiteOpćine Mljet</w:t>
      </w:r>
    </w:p>
    <w:p w14:paraId="588E7488" w14:textId="77777777" w:rsidR="007538A8" w:rsidRDefault="007538A8" w:rsidP="007538A8">
      <w:pPr>
        <w:pStyle w:val="ListParagraph"/>
        <w:numPr>
          <w:ilvl w:val="0"/>
          <w:numId w:val="36"/>
        </w:numPr>
        <w:rPr>
          <w:sz w:val="22"/>
          <w:szCs w:val="22"/>
        </w:rPr>
      </w:pPr>
      <w:r>
        <w:rPr>
          <w:sz w:val="22"/>
          <w:szCs w:val="22"/>
        </w:rPr>
        <w:t>Službeni glasnik</w:t>
      </w:r>
    </w:p>
    <w:p w14:paraId="6C19690F" w14:textId="77777777" w:rsidR="007538A8" w:rsidRDefault="007538A8" w:rsidP="007538A8">
      <w:pPr>
        <w:pStyle w:val="ListParagraph"/>
        <w:numPr>
          <w:ilvl w:val="0"/>
          <w:numId w:val="36"/>
        </w:numPr>
        <w:rPr>
          <w:sz w:val="22"/>
          <w:szCs w:val="22"/>
        </w:rPr>
      </w:pPr>
      <w:r>
        <w:rPr>
          <w:sz w:val="22"/>
          <w:szCs w:val="22"/>
        </w:rPr>
        <w:t>U predmet Klasa: 024-01/25-01/09</w:t>
      </w:r>
    </w:p>
    <w:p w14:paraId="25E0549E" w14:textId="77777777" w:rsidR="007538A8" w:rsidRPr="00D826ED" w:rsidRDefault="007538A8" w:rsidP="007538A8">
      <w:pPr>
        <w:pStyle w:val="ListParagraph"/>
        <w:numPr>
          <w:ilvl w:val="0"/>
          <w:numId w:val="36"/>
        </w:numPr>
        <w:rPr>
          <w:sz w:val="22"/>
          <w:szCs w:val="22"/>
        </w:rPr>
      </w:pPr>
      <w:r>
        <w:rPr>
          <w:sz w:val="22"/>
          <w:szCs w:val="22"/>
        </w:rPr>
        <w:t>Pismohrana</w:t>
      </w:r>
    </w:p>
    <w:p w14:paraId="19316735" w14:textId="77777777" w:rsidR="00F90F33" w:rsidRDefault="00F90F33" w:rsidP="00F90F33">
      <w:pPr>
        <w:spacing w:after="160"/>
        <w:rPr>
          <w:rFonts w:ascii="Times New Roman" w:hAnsi="Times New Roman"/>
          <w:sz w:val="22"/>
          <w:szCs w:val="22"/>
        </w:rPr>
      </w:pPr>
    </w:p>
    <w:p w14:paraId="17511880" w14:textId="77777777" w:rsidR="00F90F33" w:rsidRDefault="00F90F33" w:rsidP="00F90F33">
      <w:pPr>
        <w:spacing w:after="160"/>
        <w:rPr>
          <w:rFonts w:ascii="Times New Roman" w:hAnsi="Times New Roman"/>
          <w:sz w:val="22"/>
          <w:szCs w:val="22"/>
        </w:rPr>
      </w:pPr>
    </w:p>
    <w:p w14:paraId="1D259B7A" w14:textId="77777777" w:rsidR="00F90F33" w:rsidRDefault="00F90F33" w:rsidP="00F90F33">
      <w:pPr>
        <w:spacing w:after="160"/>
        <w:rPr>
          <w:rFonts w:ascii="Times New Roman" w:hAnsi="Times New Roman"/>
          <w:sz w:val="22"/>
          <w:szCs w:val="22"/>
        </w:rPr>
      </w:pPr>
    </w:p>
    <w:p w14:paraId="46CA5AE8" w14:textId="77777777" w:rsidR="00F90F33" w:rsidRDefault="00F90F33" w:rsidP="00F90F33">
      <w:pPr>
        <w:spacing w:after="160"/>
        <w:rPr>
          <w:rFonts w:ascii="Times New Roman" w:hAnsi="Times New Roman"/>
          <w:sz w:val="22"/>
          <w:szCs w:val="22"/>
        </w:rPr>
      </w:pPr>
    </w:p>
    <w:p w14:paraId="5C0E49FA" w14:textId="77777777" w:rsidR="00F90F33" w:rsidRDefault="00F90F33" w:rsidP="00F90F33">
      <w:pPr>
        <w:spacing w:after="160"/>
        <w:rPr>
          <w:rFonts w:ascii="Times New Roman" w:hAnsi="Times New Roman"/>
          <w:sz w:val="22"/>
          <w:szCs w:val="22"/>
        </w:rPr>
      </w:pPr>
    </w:p>
    <w:p w14:paraId="2B38D18A" w14:textId="77777777" w:rsidR="00F90F33" w:rsidRDefault="00F90F33" w:rsidP="00F90F33">
      <w:pPr>
        <w:spacing w:after="160"/>
        <w:rPr>
          <w:rFonts w:ascii="Times New Roman" w:hAnsi="Times New Roman"/>
          <w:sz w:val="22"/>
          <w:szCs w:val="22"/>
        </w:rPr>
      </w:pPr>
    </w:p>
    <w:p w14:paraId="3DCB6D2E" w14:textId="77777777" w:rsidR="00F90F33" w:rsidRDefault="00F90F33" w:rsidP="00F90F33">
      <w:pPr>
        <w:spacing w:after="160"/>
        <w:rPr>
          <w:rFonts w:ascii="Times New Roman" w:hAnsi="Times New Roman"/>
          <w:sz w:val="22"/>
          <w:szCs w:val="22"/>
        </w:rPr>
      </w:pPr>
    </w:p>
    <w:p w14:paraId="40285394" w14:textId="77777777" w:rsidR="00F90F33" w:rsidRDefault="00F90F33" w:rsidP="00F90F33">
      <w:pPr>
        <w:spacing w:after="160"/>
        <w:rPr>
          <w:rFonts w:ascii="Times New Roman" w:hAnsi="Times New Roman"/>
          <w:sz w:val="22"/>
          <w:szCs w:val="22"/>
        </w:rPr>
      </w:pPr>
    </w:p>
    <w:p w14:paraId="1C5CF2E0" w14:textId="77777777" w:rsidR="007538A8" w:rsidRDefault="007538A8" w:rsidP="00F90F33">
      <w:pPr>
        <w:spacing w:after="160"/>
        <w:rPr>
          <w:rFonts w:ascii="Times New Roman" w:hAnsi="Times New Roman"/>
          <w:sz w:val="22"/>
          <w:szCs w:val="22"/>
        </w:rPr>
      </w:pPr>
    </w:p>
    <w:p w14:paraId="4B36AD2D" w14:textId="77777777" w:rsidR="007538A8" w:rsidRDefault="007538A8" w:rsidP="00F90F33">
      <w:pPr>
        <w:spacing w:after="160"/>
        <w:rPr>
          <w:rFonts w:ascii="Times New Roman" w:hAnsi="Times New Roman"/>
          <w:sz w:val="22"/>
          <w:szCs w:val="22"/>
        </w:rPr>
      </w:pPr>
    </w:p>
    <w:p w14:paraId="59EA3EC7" w14:textId="77777777" w:rsidR="007538A8" w:rsidRDefault="007538A8" w:rsidP="00F90F33">
      <w:pPr>
        <w:spacing w:after="160"/>
        <w:rPr>
          <w:rFonts w:ascii="Times New Roman" w:hAnsi="Times New Roman"/>
          <w:sz w:val="22"/>
          <w:szCs w:val="22"/>
        </w:rPr>
      </w:pPr>
    </w:p>
    <w:p w14:paraId="1D34ECB6" w14:textId="77777777" w:rsidR="007538A8" w:rsidRDefault="007538A8" w:rsidP="00F90F33">
      <w:pPr>
        <w:spacing w:after="160"/>
        <w:rPr>
          <w:rFonts w:ascii="Times New Roman" w:hAnsi="Times New Roman"/>
          <w:sz w:val="22"/>
          <w:szCs w:val="22"/>
        </w:rPr>
      </w:pPr>
    </w:p>
    <w:p w14:paraId="7E5103E7" w14:textId="77777777" w:rsidR="007538A8" w:rsidRDefault="007538A8" w:rsidP="00F90F33">
      <w:pPr>
        <w:spacing w:after="160"/>
        <w:rPr>
          <w:rFonts w:ascii="Times New Roman" w:hAnsi="Times New Roman"/>
          <w:sz w:val="22"/>
          <w:szCs w:val="22"/>
        </w:rPr>
      </w:pPr>
    </w:p>
    <w:p w14:paraId="4511CA1D" w14:textId="77777777" w:rsidR="007538A8" w:rsidRDefault="007538A8" w:rsidP="00F90F33">
      <w:pPr>
        <w:spacing w:after="160"/>
        <w:rPr>
          <w:rFonts w:ascii="Times New Roman" w:hAnsi="Times New Roman"/>
          <w:sz w:val="22"/>
          <w:szCs w:val="22"/>
        </w:rPr>
      </w:pPr>
    </w:p>
    <w:p w14:paraId="12138AB6" w14:textId="77777777" w:rsidR="007538A8" w:rsidRDefault="007538A8" w:rsidP="00F90F33">
      <w:pPr>
        <w:spacing w:after="160"/>
        <w:rPr>
          <w:rFonts w:ascii="Times New Roman" w:hAnsi="Times New Roman"/>
          <w:sz w:val="22"/>
          <w:szCs w:val="22"/>
        </w:rPr>
      </w:pPr>
    </w:p>
    <w:p w14:paraId="7EAFA72B" w14:textId="77777777" w:rsidR="007538A8" w:rsidRDefault="007538A8" w:rsidP="00F90F33">
      <w:pPr>
        <w:spacing w:after="160"/>
        <w:rPr>
          <w:rFonts w:ascii="Times New Roman" w:hAnsi="Times New Roman"/>
          <w:sz w:val="22"/>
          <w:szCs w:val="22"/>
        </w:rPr>
      </w:pPr>
    </w:p>
    <w:p w14:paraId="1220C906" w14:textId="77777777" w:rsidR="007538A8" w:rsidRDefault="007538A8" w:rsidP="00F90F33">
      <w:pPr>
        <w:spacing w:after="160"/>
        <w:rPr>
          <w:rFonts w:ascii="Times New Roman" w:hAnsi="Times New Roman"/>
          <w:sz w:val="22"/>
          <w:szCs w:val="22"/>
        </w:rPr>
      </w:pPr>
    </w:p>
    <w:p w14:paraId="599F13D5" w14:textId="77777777" w:rsidR="007538A8" w:rsidRDefault="007538A8" w:rsidP="00F90F33">
      <w:pPr>
        <w:spacing w:after="160"/>
        <w:rPr>
          <w:rFonts w:ascii="Times New Roman" w:hAnsi="Times New Roman"/>
          <w:sz w:val="22"/>
          <w:szCs w:val="22"/>
        </w:rPr>
      </w:pPr>
    </w:p>
    <w:p w14:paraId="1EB6ED29" w14:textId="77777777" w:rsidR="007538A8" w:rsidRDefault="007538A8" w:rsidP="00F90F33">
      <w:pPr>
        <w:spacing w:after="160"/>
        <w:rPr>
          <w:rFonts w:ascii="Times New Roman" w:hAnsi="Times New Roman"/>
          <w:sz w:val="22"/>
          <w:szCs w:val="22"/>
        </w:rPr>
      </w:pPr>
    </w:p>
    <w:p w14:paraId="3CC1A27C" w14:textId="77777777" w:rsidR="007538A8" w:rsidRDefault="007538A8" w:rsidP="00F90F33">
      <w:pPr>
        <w:spacing w:after="160"/>
        <w:rPr>
          <w:rFonts w:ascii="Times New Roman" w:hAnsi="Times New Roman"/>
          <w:sz w:val="22"/>
          <w:szCs w:val="22"/>
        </w:rPr>
      </w:pPr>
    </w:p>
    <w:p w14:paraId="23850130" w14:textId="77777777" w:rsidR="007538A8" w:rsidRDefault="007538A8" w:rsidP="00F90F33">
      <w:pPr>
        <w:spacing w:after="160"/>
        <w:rPr>
          <w:rFonts w:ascii="Times New Roman" w:hAnsi="Times New Roman"/>
          <w:sz w:val="22"/>
          <w:szCs w:val="22"/>
        </w:rPr>
      </w:pPr>
    </w:p>
    <w:p w14:paraId="661B34BF" w14:textId="77777777" w:rsidR="00F90F33" w:rsidRDefault="00F90F33" w:rsidP="00F90F33">
      <w:pPr>
        <w:spacing w:after="160"/>
        <w:rPr>
          <w:rFonts w:ascii="Times New Roman" w:hAnsi="Times New Roman"/>
          <w:sz w:val="22"/>
          <w:szCs w:val="22"/>
        </w:rPr>
      </w:pPr>
    </w:p>
    <w:p w14:paraId="3CC37760" w14:textId="77777777" w:rsidR="00F90F33" w:rsidRDefault="00F90F33" w:rsidP="00F90F33">
      <w:pPr>
        <w:spacing w:after="160"/>
        <w:rPr>
          <w:rFonts w:ascii="Times New Roman" w:hAnsi="Times New Roman"/>
          <w:sz w:val="22"/>
          <w:szCs w:val="22"/>
        </w:rPr>
      </w:pPr>
    </w:p>
    <w:p w14:paraId="31C77E9C" w14:textId="77777777" w:rsidR="00F90F33" w:rsidRDefault="00F90F33" w:rsidP="00F90F33">
      <w:pPr>
        <w:spacing w:after="160"/>
        <w:rPr>
          <w:rFonts w:ascii="Times New Roman" w:hAnsi="Times New Roman"/>
          <w:sz w:val="22"/>
          <w:szCs w:val="22"/>
        </w:rPr>
      </w:pPr>
    </w:p>
    <w:p w14:paraId="4D50ED41" w14:textId="77777777" w:rsidR="00F90F33" w:rsidRDefault="00F90F33" w:rsidP="00F90F33">
      <w:pPr>
        <w:spacing w:after="160"/>
        <w:rPr>
          <w:rFonts w:ascii="Times New Roman" w:hAnsi="Times New Roman"/>
          <w:sz w:val="22"/>
          <w:szCs w:val="22"/>
        </w:rPr>
      </w:pPr>
    </w:p>
    <w:p w14:paraId="34AAB480" w14:textId="77777777" w:rsidR="00F90F33" w:rsidRPr="00826DB3" w:rsidRDefault="00F90F33" w:rsidP="00F90F33">
      <w:pPr>
        <w:spacing w:after="160"/>
        <w:rPr>
          <w:rFonts w:ascii="Times New Roman" w:hAnsi="Times New Roman"/>
          <w:sz w:val="22"/>
          <w:szCs w:val="22"/>
        </w:rPr>
      </w:pPr>
    </w:p>
    <w:p w14:paraId="13DB5CD5" w14:textId="77777777" w:rsidR="00F90F33" w:rsidRPr="00826DB3" w:rsidRDefault="00F90F33" w:rsidP="00F90F33">
      <w:pPr>
        <w:spacing w:after="160"/>
        <w:rPr>
          <w:rFonts w:ascii="Times New Roman" w:hAnsi="Times New Roman"/>
          <w:sz w:val="22"/>
          <w:szCs w:val="22"/>
        </w:rPr>
      </w:pPr>
      <w:r w:rsidRPr="00826DB3">
        <w:rPr>
          <w:rFonts w:ascii="Times New Roman" w:hAnsi="Times New Roman"/>
          <w:b/>
          <w:sz w:val="22"/>
          <w:szCs w:val="22"/>
        </w:rPr>
        <w:lastRenderedPageBreak/>
        <w:t>Tablica 1.</w:t>
      </w:r>
      <w:r w:rsidRPr="00826DB3">
        <w:rPr>
          <w:rFonts w:ascii="Times New Roman" w:hAnsi="Times New Roman"/>
          <w:sz w:val="22"/>
          <w:szCs w:val="22"/>
        </w:rPr>
        <w:t xml:space="preserve"> Pregled planiranih i izvršenih aktivnosti sustava civilne zaštite na području Općine Mljet</w:t>
      </w:r>
    </w:p>
    <w:p w14:paraId="6185120C" w14:textId="77777777" w:rsidR="00F90F33" w:rsidRPr="00826DB3" w:rsidRDefault="00F90F33" w:rsidP="00F90F33">
      <w:pPr>
        <w:spacing w:after="160"/>
        <w:jc w:val="center"/>
        <w:rPr>
          <w:rFonts w:ascii="Times New Roman" w:hAnsi="Times New Roman"/>
          <w:sz w:val="22"/>
          <w:szCs w:val="22"/>
        </w:rPr>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95"/>
        <w:gridCol w:w="1070"/>
        <w:gridCol w:w="1565"/>
        <w:gridCol w:w="1367"/>
        <w:gridCol w:w="1264"/>
        <w:gridCol w:w="1514"/>
        <w:gridCol w:w="1467"/>
      </w:tblGrid>
      <w:tr w:rsidR="00F90F33" w:rsidRPr="00826DB3" w14:paraId="0E947F11" w14:textId="77777777" w:rsidTr="001D290C">
        <w:trPr>
          <w:trHeight w:val="552"/>
          <w:tblHeader/>
        </w:trPr>
        <w:tc>
          <w:tcPr>
            <w:tcW w:w="795" w:type="dxa"/>
            <w:tcBorders>
              <w:top w:val="double" w:sz="4" w:space="0" w:color="auto"/>
              <w:left w:val="double" w:sz="4" w:space="0" w:color="auto"/>
              <w:bottom w:val="single" w:sz="6" w:space="0" w:color="auto"/>
              <w:right w:val="single" w:sz="6" w:space="0" w:color="auto"/>
            </w:tcBorders>
            <w:vAlign w:val="center"/>
            <w:hideMark/>
          </w:tcPr>
          <w:p w14:paraId="491238D1" w14:textId="77777777" w:rsidR="00F90F33" w:rsidRPr="00371494" w:rsidRDefault="00F90F33" w:rsidP="001D290C">
            <w:pPr>
              <w:spacing w:before="30" w:after="30"/>
              <w:jc w:val="center"/>
              <w:rPr>
                <w:rFonts w:ascii="Times New Roman" w:hAnsi="Times New Roman" w:cs="Times New Roman"/>
                <w:b/>
                <w:sz w:val="20"/>
                <w:szCs w:val="20"/>
              </w:rPr>
            </w:pPr>
            <w:r w:rsidRPr="00371494">
              <w:rPr>
                <w:rFonts w:ascii="Times New Roman" w:hAnsi="Times New Roman" w:cs="Times New Roman"/>
                <w:b/>
                <w:sz w:val="20"/>
                <w:szCs w:val="20"/>
              </w:rPr>
              <w:t>RED. BR.</w:t>
            </w:r>
          </w:p>
        </w:tc>
        <w:tc>
          <w:tcPr>
            <w:tcW w:w="2635" w:type="dxa"/>
            <w:gridSpan w:val="2"/>
            <w:tcBorders>
              <w:top w:val="double" w:sz="4" w:space="0" w:color="auto"/>
              <w:left w:val="single" w:sz="6" w:space="0" w:color="auto"/>
              <w:bottom w:val="single" w:sz="6" w:space="0" w:color="auto"/>
              <w:right w:val="single" w:sz="6" w:space="0" w:color="auto"/>
            </w:tcBorders>
            <w:vAlign w:val="center"/>
            <w:hideMark/>
          </w:tcPr>
          <w:p w14:paraId="5B1A7753" w14:textId="77777777" w:rsidR="00F90F33" w:rsidRPr="00371494" w:rsidRDefault="00F90F33" w:rsidP="001D290C">
            <w:pPr>
              <w:spacing w:before="30" w:after="30"/>
              <w:jc w:val="center"/>
              <w:rPr>
                <w:rFonts w:ascii="Times New Roman" w:hAnsi="Times New Roman" w:cs="Times New Roman"/>
                <w:b/>
                <w:sz w:val="20"/>
                <w:szCs w:val="20"/>
              </w:rPr>
            </w:pPr>
            <w:r w:rsidRPr="00371494">
              <w:rPr>
                <w:rFonts w:ascii="Times New Roman" w:hAnsi="Times New Roman" w:cs="Times New Roman"/>
                <w:b/>
                <w:sz w:val="20"/>
                <w:szCs w:val="20"/>
              </w:rPr>
              <w:t>AKTIVNOSTI</w:t>
            </w:r>
          </w:p>
        </w:tc>
        <w:tc>
          <w:tcPr>
            <w:tcW w:w="1367" w:type="dxa"/>
            <w:tcBorders>
              <w:top w:val="double" w:sz="4" w:space="0" w:color="auto"/>
              <w:left w:val="single" w:sz="6" w:space="0" w:color="auto"/>
              <w:bottom w:val="single" w:sz="6" w:space="0" w:color="auto"/>
              <w:right w:val="single" w:sz="6" w:space="0" w:color="auto"/>
            </w:tcBorders>
            <w:vAlign w:val="center"/>
            <w:hideMark/>
          </w:tcPr>
          <w:p w14:paraId="21609D58" w14:textId="77777777" w:rsidR="00F90F33" w:rsidRPr="00371494" w:rsidRDefault="00F90F33" w:rsidP="001D290C">
            <w:pPr>
              <w:spacing w:before="30" w:after="30"/>
              <w:jc w:val="center"/>
              <w:rPr>
                <w:rFonts w:ascii="Times New Roman" w:hAnsi="Times New Roman" w:cs="Times New Roman"/>
                <w:b/>
                <w:sz w:val="20"/>
                <w:szCs w:val="20"/>
              </w:rPr>
            </w:pPr>
            <w:r w:rsidRPr="00371494">
              <w:rPr>
                <w:rFonts w:ascii="Times New Roman" w:hAnsi="Times New Roman" w:cs="Times New Roman"/>
                <w:b/>
                <w:sz w:val="20"/>
                <w:szCs w:val="20"/>
              </w:rPr>
              <w:t>ROK IZVRŠENJA</w:t>
            </w:r>
          </w:p>
        </w:tc>
        <w:tc>
          <w:tcPr>
            <w:tcW w:w="1264" w:type="dxa"/>
            <w:tcBorders>
              <w:top w:val="double" w:sz="4" w:space="0" w:color="auto"/>
              <w:left w:val="single" w:sz="6" w:space="0" w:color="auto"/>
              <w:bottom w:val="single" w:sz="6" w:space="0" w:color="auto"/>
              <w:right w:val="single" w:sz="6" w:space="0" w:color="auto"/>
            </w:tcBorders>
            <w:vAlign w:val="center"/>
            <w:hideMark/>
          </w:tcPr>
          <w:p w14:paraId="12810BEB" w14:textId="77777777" w:rsidR="00F90F33" w:rsidRPr="00371494" w:rsidRDefault="00F90F33" w:rsidP="001D290C">
            <w:pPr>
              <w:spacing w:before="30" w:after="30"/>
              <w:jc w:val="center"/>
              <w:rPr>
                <w:rFonts w:ascii="Times New Roman" w:hAnsi="Times New Roman" w:cs="Times New Roman"/>
                <w:b/>
                <w:sz w:val="20"/>
                <w:szCs w:val="20"/>
              </w:rPr>
            </w:pPr>
            <w:r w:rsidRPr="00371494">
              <w:rPr>
                <w:rFonts w:ascii="Times New Roman" w:hAnsi="Times New Roman" w:cs="Times New Roman"/>
                <w:b/>
                <w:sz w:val="20"/>
                <w:szCs w:val="20"/>
              </w:rPr>
              <w:t>IZVRŠENO</w:t>
            </w:r>
          </w:p>
        </w:tc>
        <w:tc>
          <w:tcPr>
            <w:tcW w:w="1514" w:type="dxa"/>
            <w:tcBorders>
              <w:top w:val="double" w:sz="4" w:space="0" w:color="auto"/>
              <w:left w:val="single" w:sz="6" w:space="0" w:color="auto"/>
              <w:bottom w:val="single" w:sz="6" w:space="0" w:color="auto"/>
              <w:right w:val="single" w:sz="6" w:space="0" w:color="auto"/>
            </w:tcBorders>
            <w:vAlign w:val="center"/>
            <w:hideMark/>
          </w:tcPr>
          <w:p w14:paraId="7BB2ECC4" w14:textId="77777777" w:rsidR="00F90F33" w:rsidRPr="00371494" w:rsidRDefault="00F90F33" w:rsidP="001D290C">
            <w:pPr>
              <w:spacing w:before="30" w:after="30"/>
              <w:jc w:val="center"/>
              <w:rPr>
                <w:rFonts w:ascii="Times New Roman" w:hAnsi="Times New Roman" w:cs="Times New Roman"/>
                <w:b/>
                <w:sz w:val="20"/>
                <w:szCs w:val="20"/>
              </w:rPr>
            </w:pPr>
            <w:r w:rsidRPr="00371494">
              <w:rPr>
                <w:rFonts w:ascii="Times New Roman" w:hAnsi="Times New Roman" w:cs="Times New Roman"/>
                <w:b/>
                <w:sz w:val="20"/>
                <w:szCs w:val="20"/>
              </w:rPr>
              <w:t>NOSITELJ IZRADE</w:t>
            </w:r>
          </w:p>
        </w:tc>
        <w:tc>
          <w:tcPr>
            <w:tcW w:w="1467" w:type="dxa"/>
            <w:tcBorders>
              <w:top w:val="double" w:sz="4" w:space="0" w:color="auto"/>
              <w:left w:val="single" w:sz="6" w:space="0" w:color="auto"/>
              <w:bottom w:val="single" w:sz="6" w:space="0" w:color="auto"/>
              <w:right w:val="double" w:sz="4" w:space="0" w:color="auto"/>
            </w:tcBorders>
            <w:vAlign w:val="center"/>
            <w:hideMark/>
          </w:tcPr>
          <w:p w14:paraId="1A321676" w14:textId="77777777" w:rsidR="00F90F33" w:rsidRPr="00371494" w:rsidRDefault="00F90F33" w:rsidP="001D290C">
            <w:pPr>
              <w:spacing w:before="30" w:after="30"/>
              <w:jc w:val="center"/>
              <w:rPr>
                <w:rFonts w:ascii="Times New Roman" w:hAnsi="Times New Roman" w:cs="Times New Roman"/>
                <w:b/>
                <w:sz w:val="20"/>
                <w:szCs w:val="20"/>
              </w:rPr>
            </w:pPr>
            <w:r w:rsidRPr="00371494">
              <w:rPr>
                <w:rFonts w:ascii="Times New Roman" w:hAnsi="Times New Roman" w:cs="Times New Roman"/>
                <w:b/>
                <w:sz w:val="20"/>
                <w:szCs w:val="20"/>
              </w:rPr>
              <w:t>NAPOMENA:</w:t>
            </w:r>
          </w:p>
        </w:tc>
      </w:tr>
      <w:tr w:rsidR="00F90F33" w:rsidRPr="00826DB3" w14:paraId="57930677" w14:textId="77777777" w:rsidTr="001D290C">
        <w:trPr>
          <w:trHeight w:val="717"/>
        </w:trPr>
        <w:tc>
          <w:tcPr>
            <w:tcW w:w="795" w:type="dxa"/>
            <w:tcBorders>
              <w:top w:val="single" w:sz="6" w:space="0" w:color="auto"/>
              <w:left w:val="double" w:sz="4" w:space="0" w:color="auto"/>
              <w:bottom w:val="single" w:sz="6" w:space="0" w:color="auto"/>
              <w:right w:val="single" w:sz="6" w:space="0" w:color="auto"/>
            </w:tcBorders>
            <w:vAlign w:val="center"/>
          </w:tcPr>
          <w:p w14:paraId="71DB6C9D"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09E2C125" w14:textId="77777777" w:rsidR="00F90F33" w:rsidRPr="00371494" w:rsidRDefault="00F90F33" w:rsidP="001D290C">
            <w:pPr>
              <w:spacing w:before="30" w:after="30"/>
              <w:rPr>
                <w:rFonts w:ascii="Times New Roman" w:hAnsi="Times New Roman" w:cs="Times New Roman"/>
                <w:sz w:val="20"/>
                <w:szCs w:val="20"/>
              </w:rPr>
            </w:pPr>
            <w:r w:rsidRPr="00371494">
              <w:rPr>
                <w:rFonts w:ascii="Times New Roman" w:hAnsi="Times New Roman" w:cs="Times New Roman"/>
                <w:sz w:val="20"/>
                <w:szCs w:val="20"/>
              </w:rPr>
              <w:t>Godišnju Analizu stanja CZ</w:t>
            </w:r>
          </w:p>
        </w:tc>
        <w:tc>
          <w:tcPr>
            <w:tcW w:w="1367" w:type="dxa"/>
            <w:tcBorders>
              <w:top w:val="single" w:sz="6" w:space="0" w:color="auto"/>
              <w:left w:val="single" w:sz="6" w:space="0" w:color="auto"/>
              <w:bottom w:val="single" w:sz="6" w:space="0" w:color="auto"/>
              <w:right w:val="single" w:sz="6" w:space="0" w:color="auto"/>
            </w:tcBorders>
            <w:vAlign w:val="center"/>
            <w:hideMark/>
          </w:tcPr>
          <w:p w14:paraId="5B185087"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Jednom godišnje, u vrijeme donošenja Proračuna</w:t>
            </w:r>
          </w:p>
        </w:tc>
        <w:tc>
          <w:tcPr>
            <w:tcW w:w="1264" w:type="dxa"/>
            <w:tcBorders>
              <w:top w:val="single" w:sz="6" w:space="0" w:color="auto"/>
              <w:left w:val="single" w:sz="6" w:space="0" w:color="auto"/>
              <w:bottom w:val="single" w:sz="6" w:space="0" w:color="auto"/>
              <w:right w:val="single" w:sz="6" w:space="0" w:color="auto"/>
            </w:tcBorders>
            <w:vAlign w:val="center"/>
            <w:hideMark/>
          </w:tcPr>
          <w:p w14:paraId="4ED62BB3" w14:textId="162470DF"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Za 202</w:t>
            </w:r>
            <w:r w:rsidR="002A08A7">
              <w:rPr>
                <w:rFonts w:ascii="Times New Roman" w:hAnsi="Times New Roman" w:cs="Times New Roman"/>
                <w:sz w:val="20"/>
                <w:szCs w:val="20"/>
              </w:rPr>
              <w:t>5</w:t>
            </w:r>
            <w:r w:rsidRPr="00371494">
              <w:rPr>
                <w:rFonts w:ascii="Times New Roman" w:hAnsi="Times New Roman" w:cs="Times New Roman"/>
                <w:sz w:val="20"/>
                <w:szCs w:val="20"/>
              </w:rPr>
              <w:t>. izvršeno</w:t>
            </w:r>
          </w:p>
        </w:tc>
        <w:tc>
          <w:tcPr>
            <w:tcW w:w="1514" w:type="dxa"/>
            <w:tcBorders>
              <w:top w:val="single" w:sz="6" w:space="0" w:color="auto"/>
              <w:left w:val="single" w:sz="6" w:space="0" w:color="auto"/>
              <w:bottom w:val="single" w:sz="6" w:space="0" w:color="auto"/>
              <w:right w:val="single" w:sz="6" w:space="0" w:color="auto"/>
            </w:tcBorders>
            <w:vAlign w:val="center"/>
            <w:hideMark/>
          </w:tcPr>
          <w:p w14:paraId="09575802"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Općinsko vijeće na prijedlog Općinskog načelnika</w:t>
            </w:r>
          </w:p>
        </w:tc>
        <w:tc>
          <w:tcPr>
            <w:tcW w:w="1467" w:type="dxa"/>
            <w:tcBorders>
              <w:top w:val="single" w:sz="6" w:space="0" w:color="auto"/>
              <w:left w:val="single" w:sz="6" w:space="0" w:color="auto"/>
              <w:bottom w:val="single" w:sz="6" w:space="0" w:color="auto"/>
              <w:right w:val="double" w:sz="4" w:space="0" w:color="auto"/>
            </w:tcBorders>
            <w:vAlign w:val="center"/>
          </w:tcPr>
          <w:p w14:paraId="76D8005E"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5600553F" w14:textId="77777777" w:rsidTr="001D290C">
        <w:trPr>
          <w:trHeight w:val="695"/>
        </w:trPr>
        <w:tc>
          <w:tcPr>
            <w:tcW w:w="795" w:type="dxa"/>
            <w:tcBorders>
              <w:top w:val="single" w:sz="6" w:space="0" w:color="auto"/>
              <w:left w:val="double" w:sz="4" w:space="0" w:color="auto"/>
              <w:bottom w:val="single" w:sz="6" w:space="0" w:color="auto"/>
              <w:right w:val="single" w:sz="6" w:space="0" w:color="auto"/>
            </w:tcBorders>
            <w:vAlign w:val="center"/>
          </w:tcPr>
          <w:p w14:paraId="3E6BE7DC"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4CAABA96" w14:textId="77777777" w:rsidR="00F90F33" w:rsidRPr="00371494" w:rsidRDefault="00F90F33" w:rsidP="001D290C">
            <w:pPr>
              <w:spacing w:before="30" w:after="30"/>
              <w:rPr>
                <w:rFonts w:ascii="Times New Roman" w:hAnsi="Times New Roman" w:cs="Times New Roman"/>
                <w:sz w:val="20"/>
                <w:szCs w:val="20"/>
              </w:rPr>
            </w:pPr>
            <w:r w:rsidRPr="00371494">
              <w:rPr>
                <w:rFonts w:ascii="Times New Roman" w:hAnsi="Times New Roman" w:cs="Times New Roman"/>
                <w:sz w:val="20"/>
                <w:szCs w:val="20"/>
              </w:rPr>
              <w:t>Godišnji Plan razvoja sustava civilne zaštite s financijskim učincima za trogodišnje razdoblje</w:t>
            </w:r>
          </w:p>
        </w:tc>
        <w:tc>
          <w:tcPr>
            <w:tcW w:w="1367" w:type="dxa"/>
            <w:tcBorders>
              <w:top w:val="single" w:sz="6" w:space="0" w:color="auto"/>
              <w:left w:val="single" w:sz="6" w:space="0" w:color="auto"/>
              <w:bottom w:val="single" w:sz="6" w:space="0" w:color="auto"/>
              <w:right w:val="single" w:sz="6" w:space="0" w:color="auto"/>
            </w:tcBorders>
            <w:vAlign w:val="center"/>
            <w:hideMark/>
          </w:tcPr>
          <w:p w14:paraId="4CC4FA43"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Jednom godišnje, u vrijeme donošenja Proračuna</w:t>
            </w:r>
          </w:p>
        </w:tc>
        <w:tc>
          <w:tcPr>
            <w:tcW w:w="1264" w:type="dxa"/>
            <w:tcBorders>
              <w:top w:val="single" w:sz="6" w:space="0" w:color="auto"/>
              <w:left w:val="single" w:sz="6" w:space="0" w:color="auto"/>
              <w:bottom w:val="single" w:sz="6" w:space="0" w:color="auto"/>
              <w:right w:val="single" w:sz="6" w:space="0" w:color="auto"/>
            </w:tcBorders>
            <w:vAlign w:val="center"/>
            <w:hideMark/>
          </w:tcPr>
          <w:p w14:paraId="3BC1BA27" w14:textId="2D6F59C6"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Za 202</w:t>
            </w:r>
            <w:r w:rsidR="002A08A7">
              <w:rPr>
                <w:rFonts w:ascii="Times New Roman" w:hAnsi="Times New Roman" w:cs="Times New Roman"/>
                <w:sz w:val="20"/>
                <w:szCs w:val="20"/>
              </w:rPr>
              <w:t>6</w:t>
            </w:r>
            <w:r w:rsidRPr="00371494">
              <w:rPr>
                <w:rFonts w:ascii="Times New Roman" w:hAnsi="Times New Roman" w:cs="Times New Roman"/>
                <w:sz w:val="20"/>
                <w:szCs w:val="20"/>
              </w:rPr>
              <w:t>. izvršeno</w:t>
            </w:r>
          </w:p>
        </w:tc>
        <w:tc>
          <w:tcPr>
            <w:tcW w:w="1514" w:type="dxa"/>
            <w:tcBorders>
              <w:top w:val="single" w:sz="6" w:space="0" w:color="auto"/>
              <w:left w:val="single" w:sz="6" w:space="0" w:color="auto"/>
              <w:bottom w:val="single" w:sz="6" w:space="0" w:color="auto"/>
              <w:right w:val="single" w:sz="6" w:space="0" w:color="auto"/>
            </w:tcBorders>
            <w:vAlign w:val="center"/>
            <w:hideMark/>
          </w:tcPr>
          <w:p w14:paraId="120F2D88"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Općinsko vijeće na prijedlog Općinskog načelnika</w:t>
            </w:r>
          </w:p>
        </w:tc>
        <w:tc>
          <w:tcPr>
            <w:tcW w:w="1467" w:type="dxa"/>
            <w:tcBorders>
              <w:top w:val="single" w:sz="6" w:space="0" w:color="auto"/>
              <w:left w:val="single" w:sz="6" w:space="0" w:color="auto"/>
              <w:bottom w:val="single" w:sz="6" w:space="0" w:color="auto"/>
              <w:right w:val="double" w:sz="4" w:space="0" w:color="auto"/>
            </w:tcBorders>
            <w:vAlign w:val="center"/>
          </w:tcPr>
          <w:p w14:paraId="6B527932"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68572B76" w14:textId="77777777" w:rsidTr="001D290C">
        <w:trPr>
          <w:trHeight w:val="693"/>
        </w:trPr>
        <w:tc>
          <w:tcPr>
            <w:tcW w:w="795" w:type="dxa"/>
            <w:tcBorders>
              <w:top w:val="single" w:sz="6" w:space="0" w:color="auto"/>
              <w:left w:val="double" w:sz="4" w:space="0" w:color="auto"/>
              <w:bottom w:val="single" w:sz="6" w:space="0" w:color="auto"/>
              <w:right w:val="single" w:sz="6" w:space="0" w:color="auto"/>
            </w:tcBorders>
            <w:vAlign w:val="center"/>
          </w:tcPr>
          <w:p w14:paraId="65D322E2"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6FEE1F80" w14:textId="77777777" w:rsidR="00F90F33" w:rsidRPr="00371494" w:rsidRDefault="00F90F33" w:rsidP="001D290C">
            <w:pPr>
              <w:pStyle w:val="t-9-8"/>
              <w:spacing w:before="30" w:beforeAutospacing="0" w:after="30" w:afterAutospacing="0"/>
              <w:ind w:left="22"/>
              <w:rPr>
                <w:rFonts w:cs="Times New Roman"/>
                <w:sz w:val="20"/>
                <w:szCs w:val="20"/>
              </w:rPr>
            </w:pPr>
            <w:r w:rsidRPr="00371494">
              <w:rPr>
                <w:rFonts w:cs="Times New Roman"/>
                <w:sz w:val="20"/>
                <w:szCs w:val="20"/>
              </w:rPr>
              <w:t>Smjernice za organizaciju i razvoj sustava koje se razmatraju i usvajaju svake četiri godine</w:t>
            </w:r>
          </w:p>
        </w:tc>
        <w:tc>
          <w:tcPr>
            <w:tcW w:w="1367" w:type="dxa"/>
            <w:tcBorders>
              <w:top w:val="single" w:sz="6" w:space="0" w:color="auto"/>
              <w:left w:val="single" w:sz="6" w:space="0" w:color="auto"/>
              <w:bottom w:val="single" w:sz="6" w:space="0" w:color="auto"/>
              <w:right w:val="single" w:sz="6" w:space="0" w:color="auto"/>
            </w:tcBorders>
            <w:vAlign w:val="center"/>
            <w:hideMark/>
          </w:tcPr>
          <w:p w14:paraId="1D3B64D1"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Jednom u 4 godine</w:t>
            </w:r>
          </w:p>
        </w:tc>
        <w:tc>
          <w:tcPr>
            <w:tcW w:w="1264" w:type="dxa"/>
            <w:tcBorders>
              <w:top w:val="single" w:sz="6" w:space="0" w:color="auto"/>
              <w:left w:val="single" w:sz="6" w:space="0" w:color="auto"/>
              <w:bottom w:val="single" w:sz="6" w:space="0" w:color="auto"/>
              <w:right w:val="single" w:sz="6" w:space="0" w:color="auto"/>
            </w:tcBorders>
            <w:vAlign w:val="center"/>
            <w:hideMark/>
          </w:tcPr>
          <w:p w14:paraId="0A976E63"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tcBorders>
              <w:top w:val="single" w:sz="6" w:space="0" w:color="auto"/>
              <w:left w:val="single" w:sz="6" w:space="0" w:color="auto"/>
              <w:bottom w:val="single" w:sz="6" w:space="0" w:color="auto"/>
              <w:right w:val="single" w:sz="6" w:space="0" w:color="auto"/>
            </w:tcBorders>
            <w:vAlign w:val="center"/>
            <w:hideMark/>
          </w:tcPr>
          <w:p w14:paraId="6E7271E0"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Općinsko vijeće na prijedlog Općinskog načelnika</w:t>
            </w:r>
          </w:p>
        </w:tc>
        <w:tc>
          <w:tcPr>
            <w:tcW w:w="1467" w:type="dxa"/>
            <w:tcBorders>
              <w:top w:val="single" w:sz="6" w:space="0" w:color="auto"/>
              <w:left w:val="single" w:sz="6" w:space="0" w:color="auto"/>
              <w:bottom w:val="single" w:sz="6" w:space="0" w:color="auto"/>
              <w:right w:val="double" w:sz="4" w:space="0" w:color="auto"/>
            </w:tcBorders>
            <w:vAlign w:val="center"/>
          </w:tcPr>
          <w:p w14:paraId="37879B22"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46959918" w14:textId="77777777" w:rsidTr="001D290C">
        <w:trPr>
          <w:trHeight w:val="1017"/>
        </w:trPr>
        <w:tc>
          <w:tcPr>
            <w:tcW w:w="795" w:type="dxa"/>
            <w:tcBorders>
              <w:top w:val="single" w:sz="6" w:space="0" w:color="auto"/>
              <w:left w:val="double" w:sz="4" w:space="0" w:color="auto"/>
              <w:bottom w:val="single" w:sz="6" w:space="0" w:color="auto"/>
              <w:right w:val="single" w:sz="6" w:space="0" w:color="auto"/>
            </w:tcBorders>
            <w:vAlign w:val="center"/>
          </w:tcPr>
          <w:p w14:paraId="732B2BF9"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5A42F50E" w14:textId="77777777" w:rsidR="00F90F33" w:rsidRPr="00371494" w:rsidRDefault="00F90F33" w:rsidP="001D290C">
            <w:pPr>
              <w:pStyle w:val="t-9-8"/>
              <w:spacing w:before="30" w:beforeAutospacing="0" w:after="30" w:afterAutospacing="0"/>
              <w:ind w:left="22"/>
              <w:rPr>
                <w:rFonts w:cs="Times New Roman"/>
                <w:sz w:val="20"/>
                <w:szCs w:val="20"/>
              </w:rPr>
            </w:pPr>
            <w:r w:rsidRPr="00371494">
              <w:rPr>
                <w:rFonts w:cs="Times New Roman"/>
                <w:sz w:val="20"/>
                <w:szCs w:val="20"/>
              </w:rPr>
              <w:t>Donošenje Odluke o postupku izrade Procjene rizika od velikih nesreća za područje Općine  i osnivanju Radne skupine za izradu Procjene rizika od velikih nesreća za područje Općine</w:t>
            </w:r>
          </w:p>
        </w:tc>
        <w:tc>
          <w:tcPr>
            <w:tcW w:w="1367" w:type="dxa"/>
            <w:tcBorders>
              <w:top w:val="single" w:sz="6" w:space="0" w:color="auto"/>
              <w:left w:val="single" w:sz="6" w:space="0" w:color="auto"/>
              <w:bottom w:val="single" w:sz="6" w:space="0" w:color="auto"/>
              <w:right w:val="single" w:sz="6" w:space="0" w:color="auto"/>
            </w:tcBorders>
            <w:vAlign w:val="center"/>
            <w:hideMark/>
          </w:tcPr>
          <w:p w14:paraId="55BFEED4"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Ažuriranje po potrebi</w:t>
            </w:r>
          </w:p>
        </w:tc>
        <w:tc>
          <w:tcPr>
            <w:tcW w:w="1264" w:type="dxa"/>
            <w:tcBorders>
              <w:top w:val="single" w:sz="6" w:space="0" w:color="auto"/>
              <w:left w:val="single" w:sz="6" w:space="0" w:color="auto"/>
              <w:bottom w:val="single" w:sz="6" w:space="0" w:color="auto"/>
              <w:right w:val="single" w:sz="6" w:space="0" w:color="auto"/>
            </w:tcBorders>
            <w:vAlign w:val="center"/>
            <w:hideMark/>
          </w:tcPr>
          <w:p w14:paraId="3F3A2590" w14:textId="7B136CE2" w:rsidR="00F90F33" w:rsidRPr="00371494" w:rsidRDefault="002A08A7" w:rsidP="001D290C">
            <w:pPr>
              <w:spacing w:before="30" w:after="30"/>
              <w:jc w:val="center"/>
              <w:rPr>
                <w:rFonts w:ascii="Times New Roman" w:hAnsi="Times New Roman" w:cs="Times New Roman"/>
                <w:sz w:val="20"/>
                <w:szCs w:val="20"/>
              </w:rPr>
            </w:pPr>
            <w:r>
              <w:rPr>
                <w:rFonts w:ascii="Times New Roman" w:hAnsi="Times New Roman" w:cs="Times New Roman"/>
                <w:sz w:val="20"/>
                <w:szCs w:val="20"/>
              </w:rPr>
              <w:t>da</w:t>
            </w:r>
          </w:p>
        </w:tc>
        <w:tc>
          <w:tcPr>
            <w:tcW w:w="1514" w:type="dxa"/>
            <w:tcBorders>
              <w:top w:val="single" w:sz="6" w:space="0" w:color="auto"/>
              <w:left w:val="single" w:sz="6" w:space="0" w:color="auto"/>
              <w:bottom w:val="single" w:sz="6" w:space="0" w:color="auto"/>
              <w:right w:val="single" w:sz="6" w:space="0" w:color="auto"/>
            </w:tcBorders>
            <w:vAlign w:val="center"/>
            <w:hideMark/>
          </w:tcPr>
          <w:p w14:paraId="34BFEA64"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Općinski načelnik</w:t>
            </w:r>
          </w:p>
        </w:tc>
        <w:tc>
          <w:tcPr>
            <w:tcW w:w="1467" w:type="dxa"/>
            <w:tcBorders>
              <w:top w:val="single" w:sz="6" w:space="0" w:color="auto"/>
              <w:left w:val="single" w:sz="6" w:space="0" w:color="auto"/>
              <w:bottom w:val="single" w:sz="6" w:space="0" w:color="auto"/>
              <w:right w:val="double" w:sz="4" w:space="0" w:color="auto"/>
            </w:tcBorders>
            <w:vAlign w:val="center"/>
          </w:tcPr>
          <w:p w14:paraId="418FD971"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08A51967" w14:textId="77777777" w:rsidTr="001D290C">
        <w:trPr>
          <w:trHeight w:val="775"/>
        </w:trPr>
        <w:tc>
          <w:tcPr>
            <w:tcW w:w="795" w:type="dxa"/>
            <w:tcBorders>
              <w:top w:val="single" w:sz="6" w:space="0" w:color="auto"/>
              <w:left w:val="double" w:sz="4" w:space="0" w:color="auto"/>
              <w:bottom w:val="single" w:sz="6" w:space="0" w:color="auto"/>
              <w:right w:val="single" w:sz="6" w:space="0" w:color="auto"/>
            </w:tcBorders>
            <w:vAlign w:val="center"/>
          </w:tcPr>
          <w:p w14:paraId="741F0DC6"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66605FE3" w14:textId="77777777" w:rsidR="00F90F33" w:rsidRPr="00371494" w:rsidRDefault="00F90F33" w:rsidP="001D290C">
            <w:pPr>
              <w:pStyle w:val="t-9-8"/>
              <w:spacing w:before="30" w:beforeAutospacing="0" w:after="30" w:afterAutospacing="0"/>
              <w:ind w:left="22"/>
              <w:rPr>
                <w:rFonts w:cs="Times New Roman"/>
                <w:sz w:val="20"/>
                <w:szCs w:val="20"/>
              </w:rPr>
            </w:pPr>
            <w:r w:rsidRPr="00371494">
              <w:rPr>
                <w:rFonts w:cs="Times New Roman"/>
                <w:sz w:val="20"/>
                <w:szCs w:val="20"/>
              </w:rPr>
              <w:t>Procjenu rizika od velikih nesreća</w:t>
            </w:r>
          </w:p>
        </w:tc>
        <w:tc>
          <w:tcPr>
            <w:tcW w:w="1367" w:type="dxa"/>
            <w:tcBorders>
              <w:top w:val="single" w:sz="6" w:space="0" w:color="auto"/>
              <w:left w:val="single" w:sz="6" w:space="0" w:color="auto"/>
              <w:bottom w:val="single" w:sz="6" w:space="0" w:color="auto"/>
              <w:right w:val="single" w:sz="6" w:space="0" w:color="auto"/>
            </w:tcBorders>
            <w:vAlign w:val="center"/>
            <w:hideMark/>
          </w:tcPr>
          <w:p w14:paraId="1A4B6427" w14:textId="77777777" w:rsidR="00F90F33" w:rsidRPr="00371494" w:rsidRDefault="00F90F33" w:rsidP="001D290C">
            <w:pPr>
              <w:pStyle w:val="NoSpacing"/>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U roku određenom Zakonom</w:t>
            </w:r>
          </w:p>
        </w:tc>
        <w:tc>
          <w:tcPr>
            <w:tcW w:w="1264" w:type="dxa"/>
            <w:tcBorders>
              <w:top w:val="single" w:sz="6" w:space="0" w:color="auto"/>
              <w:left w:val="single" w:sz="6" w:space="0" w:color="auto"/>
              <w:bottom w:val="single" w:sz="6" w:space="0" w:color="auto"/>
              <w:right w:val="single" w:sz="6" w:space="0" w:color="auto"/>
            </w:tcBorders>
            <w:vAlign w:val="center"/>
            <w:hideMark/>
          </w:tcPr>
          <w:p w14:paraId="594DFA18"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tcBorders>
              <w:top w:val="single" w:sz="6" w:space="0" w:color="auto"/>
              <w:left w:val="single" w:sz="6" w:space="0" w:color="auto"/>
              <w:bottom w:val="single" w:sz="6" w:space="0" w:color="auto"/>
              <w:right w:val="single" w:sz="6" w:space="0" w:color="auto"/>
            </w:tcBorders>
            <w:vAlign w:val="center"/>
            <w:hideMark/>
          </w:tcPr>
          <w:p w14:paraId="1F8040F7" w14:textId="77777777" w:rsidR="00F90F33" w:rsidRPr="00371494" w:rsidRDefault="00F90F33" w:rsidP="001D290C">
            <w:pPr>
              <w:pStyle w:val="NoSpacing"/>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Općinsko vijeće na prijedlog Općinskog načelnika</w:t>
            </w:r>
          </w:p>
        </w:tc>
        <w:tc>
          <w:tcPr>
            <w:tcW w:w="1467" w:type="dxa"/>
            <w:tcBorders>
              <w:top w:val="single" w:sz="6" w:space="0" w:color="auto"/>
              <w:left w:val="single" w:sz="6" w:space="0" w:color="auto"/>
              <w:bottom w:val="single" w:sz="6" w:space="0" w:color="auto"/>
              <w:right w:val="double" w:sz="4" w:space="0" w:color="auto"/>
            </w:tcBorders>
            <w:vAlign w:val="center"/>
            <w:hideMark/>
          </w:tcPr>
          <w:p w14:paraId="1648F9D5"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Izrada min. jednom u tri godine</w:t>
            </w:r>
          </w:p>
        </w:tc>
      </w:tr>
      <w:tr w:rsidR="00F90F33" w:rsidRPr="00826DB3" w14:paraId="3A41BFD4" w14:textId="77777777" w:rsidTr="001D290C">
        <w:tc>
          <w:tcPr>
            <w:tcW w:w="795" w:type="dxa"/>
            <w:tcBorders>
              <w:top w:val="single" w:sz="6" w:space="0" w:color="auto"/>
              <w:left w:val="double" w:sz="4" w:space="0" w:color="auto"/>
              <w:bottom w:val="single" w:sz="6" w:space="0" w:color="auto"/>
              <w:right w:val="single" w:sz="6" w:space="0" w:color="auto"/>
            </w:tcBorders>
            <w:vAlign w:val="center"/>
          </w:tcPr>
          <w:p w14:paraId="40CC40A9"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76D96EBB" w14:textId="77777777" w:rsidR="00F90F33" w:rsidRPr="00371494" w:rsidRDefault="00F90F33" w:rsidP="001D290C">
            <w:pPr>
              <w:pStyle w:val="t-9-8"/>
              <w:spacing w:before="30" w:beforeAutospacing="0" w:after="30" w:afterAutospacing="0"/>
              <w:rPr>
                <w:rFonts w:cs="Times New Roman"/>
                <w:sz w:val="20"/>
                <w:szCs w:val="20"/>
              </w:rPr>
            </w:pPr>
            <w:r w:rsidRPr="00371494">
              <w:rPr>
                <w:rFonts w:cs="Times New Roman"/>
                <w:sz w:val="20"/>
                <w:szCs w:val="20"/>
              </w:rPr>
              <w:t>Plan djelovanja civilne zaštite</w:t>
            </w:r>
          </w:p>
        </w:tc>
        <w:tc>
          <w:tcPr>
            <w:tcW w:w="1367" w:type="dxa"/>
            <w:tcBorders>
              <w:top w:val="single" w:sz="6" w:space="0" w:color="auto"/>
              <w:left w:val="single" w:sz="6" w:space="0" w:color="auto"/>
              <w:bottom w:val="single" w:sz="6" w:space="0" w:color="auto"/>
              <w:right w:val="single" w:sz="6" w:space="0" w:color="auto"/>
            </w:tcBorders>
            <w:vAlign w:val="center"/>
            <w:hideMark/>
          </w:tcPr>
          <w:p w14:paraId="0E79E5E3" w14:textId="77777777" w:rsidR="00F90F33" w:rsidRPr="00371494" w:rsidRDefault="00F90F33" w:rsidP="001D290C">
            <w:pPr>
              <w:pStyle w:val="NoSpacing"/>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6 mjeseci od donošenja Procjene rizika od velikih nesreća</w:t>
            </w:r>
          </w:p>
        </w:tc>
        <w:tc>
          <w:tcPr>
            <w:tcW w:w="1264" w:type="dxa"/>
            <w:tcBorders>
              <w:top w:val="single" w:sz="6" w:space="0" w:color="auto"/>
              <w:left w:val="single" w:sz="6" w:space="0" w:color="auto"/>
              <w:bottom w:val="single" w:sz="6" w:space="0" w:color="auto"/>
              <w:right w:val="single" w:sz="6" w:space="0" w:color="auto"/>
            </w:tcBorders>
            <w:vAlign w:val="center"/>
            <w:hideMark/>
          </w:tcPr>
          <w:p w14:paraId="7574E2F2"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tcBorders>
              <w:top w:val="single" w:sz="6" w:space="0" w:color="auto"/>
              <w:left w:val="single" w:sz="6" w:space="0" w:color="auto"/>
              <w:bottom w:val="single" w:sz="6" w:space="0" w:color="auto"/>
              <w:right w:val="single" w:sz="6" w:space="0" w:color="auto"/>
            </w:tcBorders>
            <w:vAlign w:val="center"/>
            <w:hideMark/>
          </w:tcPr>
          <w:p w14:paraId="20334192" w14:textId="77777777" w:rsidR="00F90F33" w:rsidRPr="00371494" w:rsidRDefault="00F90F33" w:rsidP="001D290C">
            <w:pPr>
              <w:pStyle w:val="NoSpacing"/>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Općinski načelnik</w:t>
            </w:r>
          </w:p>
        </w:tc>
        <w:tc>
          <w:tcPr>
            <w:tcW w:w="1467" w:type="dxa"/>
            <w:tcBorders>
              <w:top w:val="single" w:sz="6" w:space="0" w:color="auto"/>
              <w:left w:val="single" w:sz="6" w:space="0" w:color="auto"/>
              <w:bottom w:val="single" w:sz="6" w:space="0" w:color="auto"/>
              <w:right w:val="double" w:sz="4" w:space="0" w:color="auto"/>
            </w:tcBorders>
            <w:vAlign w:val="center"/>
            <w:hideMark/>
          </w:tcPr>
          <w:p w14:paraId="696747FE"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Kontinuirano jednom godišnje i po potrebi ažurirati</w:t>
            </w:r>
          </w:p>
        </w:tc>
      </w:tr>
      <w:tr w:rsidR="00F90F33" w:rsidRPr="00826DB3" w14:paraId="097993CB" w14:textId="77777777" w:rsidTr="001D290C">
        <w:trPr>
          <w:trHeight w:val="774"/>
        </w:trPr>
        <w:tc>
          <w:tcPr>
            <w:tcW w:w="795" w:type="dxa"/>
            <w:tcBorders>
              <w:top w:val="single" w:sz="6" w:space="0" w:color="auto"/>
              <w:left w:val="double" w:sz="4" w:space="0" w:color="auto"/>
              <w:bottom w:val="single" w:sz="6" w:space="0" w:color="auto"/>
              <w:right w:val="single" w:sz="6" w:space="0" w:color="auto"/>
            </w:tcBorders>
            <w:vAlign w:val="center"/>
          </w:tcPr>
          <w:p w14:paraId="0768F8B8"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611A5002" w14:textId="77777777" w:rsidR="00F90F33" w:rsidRPr="00371494" w:rsidRDefault="00F90F33" w:rsidP="001D290C">
            <w:pPr>
              <w:pStyle w:val="t-9-8"/>
              <w:spacing w:before="30" w:beforeAutospacing="0" w:after="30" w:afterAutospacing="0"/>
              <w:rPr>
                <w:rFonts w:cs="Times New Roman"/>
                <w:sz w:val="20"/>
                <w:szCs w:val="20"/>
              </w:rPr>
            </w:pPr>
            <w:r w:rsidRPr="00371494">
              <w:rPr>
                <w:rFonts w:cs="Times New Roman"/>
                <w:sz w:val="20"/>
                <w:szCs w:val="20"/>
              </w:rPr>
              <w:t>Odluku o određivanju pravnih osoba od interesa za sustav civilne zaštite</w:t>
            </w:r>
          </w:p>
        </w:tc>
        <w:tc>
          <w:tcPr>
            <w:tcW w:w="1367" w:type="dxa"/>
            <w:tcBorders>
              <w:top w:val="single" w:sz="6" w:space="0" w:color="auto"/>
              <w:left w:val="single" w:sz="6" w:space="0" w:color="auto"/>
              <w:bottom w:val="single" w:sz="6" w:space="0" w:color="auto"/>
              <w:right w:val="single" w:sz="6" w:space="0" w:color="auto"/>
            </w:tcBorders>
            <w:vAlign w:val="center"/>
            <w:hideMark/>
          </w:tcPr>
          <w:p w14:paraId="497C3A29"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6 mjeseci od donošenja Procjene rizika od velikih nesreća</w:t>
            </w:r>
          </w:p>
        </w:tc>
        <w:tc>
          <w:tcPr>
            <w:tcW w:w="1264" w:type="dxa"/>
            <w:tcBorders>
              <w:top w:val="single" w:sz="6" w:space="0" w:color="auto"/>
              <w:left w:val="single" w:sz="6" w:space="0" w:color="auto"/>
              <w:bottom w:val="single" w:sz="6" w:space="0" w:color="auto"/>
              <w:right w:val="single" w:sz="6" w:space="0" w:color="auto"/>
            </w:tcBorders>
            <w:vAlign w:val="center"/>
            <w:hideMark/>
          </w:tcPr>
          <w:p w14:paraId="3DD02424"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tcBorders>
              <w:top w:val="single" w:sz="6" w:space="0" w:color="auto"/>
              <w:left w:val="single" w:sz="6" w:space="0" w:color="auto"/>
              <w:bottom w:val="single" w:sz="6" w:space="0" w:color="auto"/>
              <w:right w:val="single" w:sz="6" w:space="0" w:color="auto"/>
            </w:tcBorders>
            <w:vAlign w:val="center"/>
            <w:hideMark/>
          </w:tcPr>
          <w:p w14:paraId="75074C78"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Općinsko vijeće na prijedlog Općinskog načelnika</w:t>
            </w:r>
          </w:p>
        </w:tc>
        <w:tc>
          <w:tcPr>
            <w:tcW w:w="1467" w:type="dxa"/>
            <w:tcBorders>
              <w:top w:val="single" w:sz="6" w:space="0" w:color="auto"/>
              <w:left w:val="single" w:sz="6" w:space="0" w:color="auto"/>
              <w:bottom w:val="single" w:sz="6" w:space="0" w:color="auto"/>
              <w:right w:val="double" w:sz="4" w:space="0" w:color="auto"/>
            </w:tcBorders>
            <w:vAlign w:val="center"/>
            <w:hideMark/>
          </w:tcPr>
          <w:p w14:paraId="340D9E2A"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Uskladiti s Procjenom rizika</w:t>
            </w:r>
          </w:p>
        </w:tc>
      </w:tr>
      <w:tr w:rsidR="00F90F33" w:rsidRPr="00826DB3" w14:paraId="5DA177B2" w14:textId="77777777" w:rsidTr="001D290C">
        <w:trPr>
          <w:trHeight w:val="558"/>
        </w:trPr>
        <w:tc>
          <w:tcPr>
            <w:tcW w:w="795" w:type="dxa"/>
            <w:vMerge w:val="restart"/>
            <w:tcBorders>
              <w:top w:val="single" w:sz="6" w:space="0" w:color="auto"/>
              <w:left w:val="double" w:sz="4" w:space="0" w:color="auto"/>
              <w:bottom w:val="single" w:sz="6" w:space="0" w:color="auto"/>
              <w:right w:val="single" w:sz="6" w:space="0" w:color="auto"/>
            </w:tcBorders>
            <w:vAlign w:val="center"/>
          </w:tcPr>
          <w:p w14:paraId="182780C1"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1070" w:type="dxa"/>
            <w:vMerge w:val="restart"/>
            <w:tcBorders>
              <w:top w:val="single" w:sz="6" w:space="0" w:color="auto"/>
              <w:left w:val="single" w:sz="6" w:space="0" w:color="auto"/>
              <w:bottom w:val="single" w:sz="6" w:space="0" w:color="auto"/>
              <w:right w:val="single" w:sz="6" w:space="0" w:color="auto"/>
            </w:tcBorders>
            <w:vAlign w:val="center"/>
            <w:hideMark/>
          </w:tcPr>
          <w:p w14:paraId="3E8333D2"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Stožer civilne zaštite</w:t>
            </w:r>
          </w:p>
        </w:tc>
        <w:tc>
          <w:tcPr>
            <w:tcW w:w="1565" w:type="dxa"/>
            <w:tcBorders>
              <w:top w:val="single" w:sz="6" w:space="0" w:color="auto"/>
              <w:left w:val="single" w:sz="6" w:space="0" w:color="auto"/>
              <w:bottom w:val="single" w:sz="6" w:space="0" w:color="auto"/>
              <w:right w:val="single" w:sz="6" w:space="0" w:color="auto"/>
            </w:tcBorders>
            <w:vAlign w:val="center"/>
            <w:hideMark/>
          </w:tcPr>
          <w:p w14:paraId="4A67D29C"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Imenovanje</w:t>
            </w:r>
          </w:p>
        </w:tc>
        <w:tc>
          <w:tcPr>
            <w:tcW w:w="1367" w:type="dxa"/>
            <w:tcBorders>
              <w:top w:val="single" w:sz="6" w:space="0" w:color="auto"/>
              <w:left w:val="single" w:sz="6" w:space="0" w:color="auto"/>
              <w:bottom w:val="single" w:sz="6" w:space="0" w:color="auto"/>
              <w:right w:val="single" w:sz="6" w:space="0" w:color="auto"/>
            </w:tcBorders>
            <w:vAlign w:val="center"/>
            <w:hideMark/>
          </w:tcPr>
          <w:p w14:paraId="0C0783EA"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Po donošenju osnovnih akata</w:t>
            </w:r>
          </w:p>
        </w:tc>
        <w:tc>
          <w:tcPr>
            <w:tcW w:w="1264" w:type="dxa"/>
            <w:tcBorders>
              <w:top w:val="single" w:sz="6" w:space="0" w:color="auto"/>
              <w:left w:val="single" w:sz="6" w:space="0" w:color="auto"/>
              <w:bottom w:val="single" w:sz="6" w:space="0" w:color="auto"/>
              <w:right w:val="single" w:sz="6" w:space="0" w:color="auto"/>
            </w:tcBorders>
            <w:vAlign w:val="center"/>
            <w:hideMark/>
          </w:tcPr>
          <w:p w14:paraId="175C684D"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vMerge w:val="restart"/>
            <w:tcBorders>
              <w:top w:val="single" w:sz="6" w:space="0" w:color="auto"/>
              <w:left w:val="single" w:sz="6" w:space="0" w:color="auto"/>
              <w:bottom w:val="single" w:sz="6" w:space="0" w:color="auto"/>
              <w:right w:val="single" w:sz="6" w:space="0" w:color="auto"/>
            </w:tcBorders>
            <w:vAlign w:val="center"/>
            <w:hideMark/>
          </w:tcPr>
          <w:p w14:paraId="4F19FF9A"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Općinski načelnik</w:t>
            </w:r>
          </w:p>
        </w:tc>
        <w:tc>
          <w:tcPr>
            <w:tcW w:w="1467" w:type="dxa"/>
            <w:vMerge w:val="restart"/>
            <w:tcBorders>
              <w:top w:val="single" w:sz="6" w:space="0" w:color="auto"/>
              <w:left w:val="single" w:sz="6" w:space="0" w:color="auto"/>
              <w:bottom w:val="single" w:sz="6" w:space="0" w:color="auto"/>
              <w:right w:val="double" w:sz="4" w:space="0" w:color="auto"/>
            </w:tcBorders>
            <w:vAlign w:val="center"/>
          </w:tcPr>
          <w:p w14:paraId="336FA88A"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049109D4" w14:textId="77777777" w:rsidTr="001D290C">
        <w:trPr>
          <w:trHeight w:val="552"/>
        </w:trPr>
        <w:tc>
          <w:tcPr>
            <w:tcW w:w="795" w:type="dxa"/>
            <w:vMerge/>
            <w:tcBorders>
              <w:top w:val="single" w:sz="6" w:space="0" w:color="auto"/>
              <w:left w:val="double" w:sz="4" w:space="0" w:color="auto"/>
              <w:bottom w:val="single" w:sz="6" w:space="0" w:color="auto"/>
              <w:right w:val="single" w:sz="6" w:space="0" w:color="auto"/>
            </w:tcBorders>
            <w:vAlign w:val="center"/>
            <w:hideMark/>
          </w:tcPr>
          <w:p w14:paraId="1679BF09" w14:textId="77777777" w:rsidR="00F90F33" w:rsidRPr="00371494" w:rsidRDefault="00F90F33" w:rsidP="001D290C">
            <w:pPr>
              <w:rPr>
                <w:rFonts w:ascii="Times New Roman" w:hAnsi="Times New Roman" w:cs="Times New Roman"/>
                <w:sz w:val="20"/>
                <w:szCs w:val="20"/>
                <w:lang w:eastAsia="hr-HR"/>
              </w:rPr>
            </w:pPr>
          </w:p>
        </w:tc>
        <w:tc>
          <w:tcPr>
            <w:tcW w:w="2635" w:type="dxa"/>
            <w:vMerge/>
            <w:tcBorders>
              <w:top w:val="single" w:sz="6" w:space="0" w:color="auto"/>
              <w:left w:val="single" w:sz="6" w:space="0" w:color="auto"/>
              <w:bottom w:val="single" w:sz="6" w:space="0" w:color="auto"/>
              <w:right w:val="single" w:sz="6" w:space="0" w:color="auto"/>
            </w:tcBorders>
            <w:vAlign w:val="center"/>
            <w:hideMark/>
          </w:tcPr>
          <w:p w14:paraId="57A267CD" w14:textId="77777777" w:rsidR="00F90F33" w:rsidRPr="00371494" w:rsidRDefault="00F90F33" w:rsidP="001D290C">
            <w:pPr>
              <w:rPr>
                <w:rFonts w:ascii="Times New Roman" w:hAnsi="Times New Roman" w:cs="Times New Roman"/>
                <w:sz w:val="20"/>
                <w:szCs w:val="20"/>
                <w:lang w:eastAsia="hr-HR"/>
              </w:rPr>
            </w:pPr>
          </w:p>
        </w:tc>
        <w:tc>
          <w:tcPr>
            <w:tcW w:w="1565" w:type="dxa"/>
            <w:tcBorders>
              <w:top w:val="single" w:sz="6" w:space="0" w:color="auto"/>
              <w:left w:val="single" w:sz="6" w:space="0" w:color="auto"/>
              <w:bottom w:val="single" w:sz="6" w:space="0" w:color="auto"/>
              <w:right w:val="single" w:sz="6" w:space="0" w:color="auto"/>
            </w:tcBorders>
            <w:vAlign w:val="center"/>
            <w:hideMark/>
          </w:tcPr>
          <w:p w14:paraId="0C7511C5"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Poslovnik o radu Stožera</w:t>
            </w:r>
          </w:p>
        </w:tc>
        <w:tc>
          <w:tcPr>
            <w:tcW w:w="1367" w:type="dxa"/>
            <w:tcBorders>
              <w:top w:val="single" w:sz="6" w:space="0" w:color="auto"/>
              <w:left w:val="single" w:sz="6" w:space="0" w:color="auto"/>
              <w:bottom w:val="single" w:sz="6" w:space="0" w:color="auto"/>
              <w:right w:val="single" w:sz="6" w:space="0" w:color="auto"/>
            </w:tcBorders>
            <w:vAlign w:val="center"/>
            <w:hideMark/>
          </w:tcPr>
          <w:p w14:paraId="0237746F"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Po donošenju osnovnih akata</w:t>
            </w:r>
          </w:p>
        </w:tc>
        <w:tc>
          <w:tcPr>
            <w:tcW w:w="1264" w:type="dxa"/>
            <w:tcBorders>
              <w:top w:val="single" w:sz="6" w:space="0" w:color="auto"/>
              <w:left w:val="single" w:sz="6" w:space="0" w:color="auto"/>
              <w:bottom w:val="single" w:sz="6" w:space="0" w:color="auto"/>
              <w:right w:val="single" w:sz="6" w:space="0" w:color="auto"/>
            </w:tcBorders>
            <w:vAlign w:val="center"/>
            <w:hideMark/>
          </w:tcPr>
          <w:p w14:paraId="247A6CD7"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vMerge/>
            <w:tcBorders>
              <w:top w:val="single" w:sz="6" w:space="0" w:color="auto"/>
              <w:left w:val="single" w:sz="6" w:space="0" w:color="auto"/>
              <w:bottom w:val="single" w:sz="6" w:space="0" w:color="auto"/>
              <w:right w:val="single" w:sz="6" w:space="0" w:color="auto"/>
            </w:tcBorders>
            <w:vAlign w:val="center"/>
            <w:hideMark/>
          </w:tcPr>
          <w:p w14:paraId="07AE3586" w14:textId="77777777" w:rsidR="00F90F33" w:rsidRPr="00371494" w:rsidRDefault="00F90F33" w:rsidP="001D290C">
            <w:pPr>
              <w:rPr>
                <w:rFonts w:ascii="Times New Roman" w:hAnsi="Times New Roman" w:cs="Times New Roman"/>
                <w:sz w:val="20"/>
                <w:szCs w:val="20"/>
              </w:rPr>
            </w:pPr>
          </w:p>
        </w:tc>
        <w:tc>
          <w:tcPr>
            <w:tcW w:w="1467" w:type="dxa"/>
            <w:vMerge/>
            <w:tcBorders>
              <w:top w:val="single" w:sz="6" w:space="0" w:color="auto"/>
              <w:left w:val="single" w:sz="6" w:space="0" w:color="auto"/>
              <w:bottom w:val="single" w:sz="6" w:space="0" w:color="auto"/>
              <w:right w:val="double" w:sz="4" w:space="0" w:color="auto"/>
            </w:tcBorders>
            <w:vAlign w:val="center"/>
            <w:hideMark/>
          </w:tcPr>
          <w:p w14:paraId="41480FC0" w14:textId="77777777" w:rsidR="00F90F33" w:rsidRPr="00371494" w:rsidRDefault="00F90F33" w:rsidP="001D290C">
            <w:pPr>
              <w:rPr>
                <w:rFonts w:ascii="Times New Roman" w:hAnsi="Times New Roman" w:cs="Times New Roman"/>
                <w:sz w:val="20"/>
                <w:szCs w:val="20"/>
              </w:rPr>
            </w:pPr>
          </w:p>
        </w:tc>
      </w:tr>
      <w:tr w:rsidR="00F90F33" w:rsidRPr="00826DB3" w14:paraId="352E8232" w14:textId="77777777" w:rsidTr="001D290C">
        <w:trPr>
          <w:trHeight w:val="546"/>
        </w:trPr>
        <w:tc>
          <w:tcPr>
            <w:tcW w:w="795" w:type="dxa"/>
            <w:vMerge/>
            <w:tcBorders>
              <w:top w:val="single" w:sz="6" w:space="0" w:color="auto"/>
              <w:left w:val="double" w:sz="4" w:space="0" w:color="auto"/>
              <w:bottom w:val="single" w:sz="6" w:space="0" w:color="auto"/>
              <w:right w:val="single" w:sz="6" w:space="0" w:color="auto"/>
            </w:tcBorders>
            <w:vAlign w:val="center"/>
            <w:hideMark/>
          </w:tcPr>
          <w:p w14:paraId="4B32ABA8" w14:textId="77777777" w:rsidR="00F90F33" w:rsidRPr="00371494" w:rsidRDefault="00F90F33" w:rsidP="001D290C">
            <w:pPr>
              <w:rPr>
                <w:rFonts w:ascii="Times New Roman" w:hAnsi="Times New Roman" w:cs="Times New Roman"/>
                <w:sz w:val="20"/>
                <w:szCs w:val="20"/>
                <w:lang w:eastAsia="hr-HR"/>
              </w:rPr>
            </w:pPr>
          </w:p>
        </w:tc>
        <w:tc>
          <w:tcPr>
            <w:tcW w:w="2635" w:type="dxa"/>
            <w:vMerge/>
            <w:tcBorders>
              <w:top w:val="single" w:sz="6" w:space="0" w:color="auto"/>
              <w:left w:val="single" w:sz="6" w:space="0" w:color="auto"/>
              <w:bottom w:val="single" w:sz="6" w:space="0" w:color="auto"/>
              <w:right w:val="single" w:sz="6" w:space="0" w:color="auto"/>
            </w:tcBorders>
            <w:vAlign w:val="center"/>
            <w:hideMark/>
          </w:tcPr>
          <w:p w14:paraId="71F03B39" w14:textId="77777777" w:rsidR="00F90F33" w:rsidRPr="00371494" w:rsidRDefault="00F90F33" w:rsidP="001D290C">
            <w:pPr>
              <w:rPr>
                <w:rFonts w:ascii="Times New Roman" w:hAnsi="Times New Roman" w:cs="Times New Roman"/>
                <w:sz w:val="20"/>
                <w:szCs w:val="20"/>
                <w:lang w:eastAsia="hr-HR"/>
              </w:rPr>
            </w:pPr>
          </w:p>
        </w:tc>
        <w:tc>
          <w:tcPr>
            <w:tcW w:w="1565" w:type="dxa"/>
            <w:tcBorders>
              <w:top w:val="single" w:sz="6" w:space="0" w:color="auto"/>
              <w:left w:val="single" w:sz="6" w:space="0" w:color="auto"/>
              <w:bottom w:val="single" w:sz="6" w:space="0" w:color="auto"/>
              <w:right w:val="single" w:sz="6" w:space="0" w:color="auto"/>
            </w:tcBorders>
            <w:vAlign w:val="center"/>
            <w:hideMark/>
          </w:tcPr>
          <w:p w14:paraId="281CE8D4"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Osposobljavanje članova</w:t>
            </w:r>
          </w:p>
        </w:tc>
        <w:tc>
          <w:tcPr>
            <w:tcW w:w="1367" w:type="dxa"/>
            <w:tcBorders>
              <w:top w:val="single" w:sz="6" w:space="0" w:color="auto"/>
              <w:left w:val="single" w:sz="6" w:space="0" w:color="auto"/>
              <w:bottom w:val="single" w:sz="6" w:space="0" w:color="auto"/>
              <w:right w:val="single" w:sz="6" w:space="0" w:color="auto"/>
            </w:tcBorders>
            <w:vAlign w:val="center"/>
            <w:hideMark/>
          </w:tcPr>
          <w:p w14:paraId="781CCEE0"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Po donošenju osnovnih akata</w:t>
            </w:r>
          </w:p>
        </w:tc>
        <w:tc>
          <w:tcPr>
            <w:tcW w:w="1264" w:type="dxa"/>
            <w:tcBorders>
              <w:top w:val="single" w:sz="6" w:space="0" w:color="auto"/>
              <w:left w:val="single" w:sz="6" w:space="0" w:color="auto"/>
              <w:bottom w:val="single" w:sz="6" w:space="0" w:color="auto"/>
              <w:right w:val="single" w:sz="6" w:space="0" w:color="auto"/>
            </w:tcBorders>
            <w:vAlign w:val="center"/>
            <w:hideMark/>
          </w:tcPr>
          <w:p w14:paraId="04395A9E" w14:textId="77777777" w:rsidR="00F90F33" w:rsidRPr="00371494" w:rsidRDefault="00F90F33" w:rsidP="001D290C">
            <w:pPr>
              <w:spacing w:before="30" w:after="30"/>
              <w:jc w:val="center"/>
              <w:rPr>
                <w:rFonts w:ascii="Times New Roman" w:hAnsi="Times New Roman" w:cs="Times New Roman"/>
                <w:sz w:val="20"/>
                <w:szCs w:val="20"/>
              </w:rPr>
            </w:pPr>
            <w:r>
              <w:rPr>
                <w:rFonts w:ascii="Times New Roman" w:hAnsi="Times New Roman" w:cs="Times New Roman"/>
                <w:sz w:val="20"/>
                <w:szCs w:val="20"/>
              </w:rPr>
              <w:t>da</w:t>
            </w:r>
          </w:p>
        </w:tc>
        <w:tc>
          <w:tcPr>
            <w:tcW w:w="1514" w:type="dxa"/>
            <w:vMerge/>
            <w:tcBorders>
              <w:top w:val="single" w:sz="6" w:space="0" w:color="auto"/>
              <w:left w:val="single" w:sz="6" w:space="0" w:color="auto"/>
              <w:bottom w:val="single" w:sz="6" w:space="0" w:color="auto"/>
              <w:right w:val="single" w:sz="6" w:space="0" w:color="auto"/>
            </w:tcBorders>
            <w:vAlign w:val="center"/>
            <w:hideMark/>
          </w:tcPr>
          <w:p w14:paraId="275620F6" w14:textId="77777777" w:rsidR="00F90F33" w:rsidRPr="00371494" w:rsidRDefault="00F90F33" w:rsidP="001D290C">
            <w:pPr>
              <w:rPr>
                <w:rFonts w:ascii="Times New Roman" w:hAnsi="Times New Roman" w:cs="Times New Roman"/>
                <w:sz w:val="20"/>
                <w:szCs w:val="20"/>
              </w:rPr>
            </w:pPr>
          </w:p>
        </w:tc>
        <w:tc>
          <w:tcPr>
            <w:tcW w:w="1467" w:type="dxa"/>
            <w:vMerge/>
            <w:tcBorders>
              <w:top w:val="single" w:sz="6" w:space="0" w:color="auto"/>
              <w:left w:val="single" w:sz="6" w:space="0" w:color="auto"/>
              <w:bottom w:val="single" w:sz="6" w:space="0" w:color="auto"/>
              <w:right w:val="double" w:sz="4" w:space="0" w:color="auto"/>
            </w:tcBorders>
            <w:vAlign w:val="center"/>
            <w:hideMark/>
          </w:tcPr>
          <w:p w14:paraId="2E3B54BC" w14:textId="77777777" w:rsidR="00F90F33" w:rsidRPr="00371494" w:rsidRDefault="00F90F33" w:rsidP="001D290C">
            <w:pPr>
              <w:rPr>
                <w:rFonts w:ascii="Times New Roman" w:hAnsi="Times New Roman" w:cs="Times New Roman"/>
                <w:sz w:val="20"/>
                <w:szCs w:val="20"/>
              </w:rPr>
            </w:pPr>
          </w:p>
        </w:tc>
      </w:tr>
      <w:tr w:rsidR="00F90F33" w:rsidRPr="00826DB3" w14:paraId="519105DE" w14:textId="77777777" w:rsidTr="001D290C">
        <w:trPr>
          <w:trHeight w:val="518"/>
        </w:trPr>
        <w:tc>
          <w:tcPr>
            <w:tcW w:w="795" w:type="dxa"/>
            <w:vMerge/>
            <w:tcBorders>
              <w:top w:val="single" w:sz="6" w:space="0" w:color="auto"/>
              <w:left w:val="double" w:sz="4" w:space="0" w:color="auto"/>
              <w:bottom w:val="single" w:sz="6" w:space="0" w:color="auto"/>
              <w:right w:val="single" w:sz="6" w:space="0" w:color="auto"/>
            </w:tcBorders>
            <w:vAlign w:val="center"/>
            <w:hideMark/>
          </w:tcPr>
          <w:p w14:paraId="54458018" w14:textId="77777777" w:rsidR="00F90F33" w:rsidRPr="00371494" w:rsidRDefault="00F90F33" w:rsidP="001D290C">
            <w:pPr>
              <w:rPr>
                <w:rFonts w:ascii="Times New Roman" w:hAnsi="Times New Roman" w:cs="Times New Roman"/>
                <w:sz w:val="20"/>
                <w:szCs w:val="20"/>
                <w:lang w:eastAsia="hr-HR"/>
              </w:rPr>
            </w:pPr>
          </w:p>
        </w:tc>
        <w:tc>
          <w:tcPr>
            <w:tcW w:w="2635" w:type="dxa"/>
            <w:vMerge/>
            <w:tcBorders>
              <w:top w:val="single" w:sz="6" w:space="0" w:color="auto"/>
              <w:left w:val="single" w:sz="6" w:space="0" w:color="auto"/>
              <w:bottom w:val="single" w:sz="6" w:space="0" w:color="auto"/>
              <w:right w:val="single" w:sz="6" w:space="0" w:color="auto"/>
            </w:tcBorders>
            <w:vAlign w:val="center"/>
            <w:hideMark/>
          </w:tcPr>
          <w:p w14:paraId="095000F3" w14:textId="77777777" w:rsidR="00F90F33" w:rsidRPr="00371494" w:rsidRDefault="00F90F33" w:rsidP="001D290C">
            <w:pPr>
              <w:rPr>
                <w:rFonts w:ascii="Times New Roman" w:hAnsi="Times New Roman" w:cs="Times New Roman"/>
                <w:sz w:val="20"/>
                <w:szCs w:val="20"/>
                <w:lang w:eastAsia="hr-HR"/>
              </w:rPr>
            </w:pPr>
          </w:p>
        </w:tc>
        <w:tc>
          <w:tcPr>
            <w:tcW w:w="1565" w:type="dxa"/>
            <w:tcBorders>
              <w:top w:val="single" w:sz="6" w:space="0" w:color="auto"/>
              <w:left w:val="single" w:sz="6" w:space="0" w:color="auto"/>
              <w:bottom w:val="single" w:sz="6" w:space="0" w:color="auto"/>
              <w:right w:val="single" w:sz="6" w:space="0" w:color="auto"/>
            </w:tcBorders>
            <w:vAlign w:val="center"/>
            <w:hideMark/>
          </w:tcPr>
          <w:p w14:paraId="5D4110CA"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Plan pozivanja i aktiviranja</w:t>
            </w:r>
          </w:p>
        </w:tc>
        <w:tc>
          <w:tcPr>
            <w:tcW w:w="1367" w:type="dxa"/>
            <w:tcBorders>
              <w:top w:val="single" w:sz="6" w:space="0" w:color="auto"/>
              <w:left w:val="single" w:sz="6" w:space="0" w:color="auto"/>
              <w:bottom w:val="single" w:sz="6" w:space="0" w:color="auto"/>
              <w:right w:val="single" w:sz="6" w:space="0" w:color="auto"/>
            </w:tcBorders>
            <w:vAlign w:val="center"/>
            <w:hideMark/>
          </w:tcPr>
          <w:p w14:paraId="242DFD29"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Po donošenju osnovnih akata</w:t>
            </w:r>
          </w:p>
        </w:tc>
        <w:tc>
          <w:tcPr>
            <w:tcW w:w="1264" w:type="dxa"/>
            <w:tcBorders>
              <w:top w:val="single" w:sz="6" w:space="0" w:color="auto"/>
              <w:left w:val="single" w:sz="6" w:space="0" w:color="auto"/>
              <w:bottom w:val="single" w:sz="6" w:space="0" w:color="auto"/>
              <w:right w:val="single" w:sz="6" w:space="0" w:color="auto"/>
            </w:tcBorders>
            <w:vAlign w:val="center"/>
            <w:hideMark/>
          </w:tcPr>
          <w:p w14:paraId="1355D754"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ne</w:t>
            </w:r>
          </w:p>
        </w:tc>
        <w:tc>
          <w:tcPr>
            <w:tcW w:w="1514" w:type="dxa"/>
            <w:vMerge/>
            <w:tcBorders>
              <w:top w:val="single" w:sz="6" w:space="0" w:color="auto"/>
              <w:left w:val="single" w:sz="6" w:space="0" w:color="auto"/>
              <w:bottom w:val="single" w:sz="6" w:space="0" w:color="auto"/>
              <w:right w:val="single" w:sz="6" w:space="0" w:color="auto"/>
            </w:tcBorders>
            <w:vAlign w:val="center"/>
            <w:hideMark/>
          </w:tcPr>
          <w:p w14:paraId="5F32654A" w14:textId="77777777" w:rsidR="00F90F33" w:rsidRPr="00371494" w:rsidRDefault="00F90F33" w:rsidP="001D290C">
            <w:pPr>
              <w:rPr>
                <w:rFonts w:ascii="Times New Roman" w:hAnsi="Times New Roman" w:cs="Times New Roman"/>
                <w:sz w:val="20"/>
                <w:szCs w:val="20"/>
              </w:rPr>
            </w:pPr>
          </w:p>
        </w:tc>
        <w:tc>
          <w:tcPr>
            <w:tcW w:w="1467" w:type="dxa"/>
            <w:vMerge/>
            <w:tcBorders>
              <w:top w:val="single" w:sz="6" w:space="0" w:color="auto"/>
              <w:left w:val="single" w:sz="6" w:space="0" w:color="auto"/>
              <w:bottom w:val="single" w:sz="6" w:space="0" w:color="auto"/>
              <w:right w:val="double" w:sz="4" w:space="0" w:color="auto"/>
            </w:tcBorders>
            <w:vAlign w:val="center"/>
            <w:hideMark/>
          </w:tcPr>
          <w:p w14:paraId="2B64B56E" w14:textId="77777777" w:rsidR="00F90F33" w:rsidRPr="00371494" w:rsidRDefault="00F90F33" w:rsidP="001D290C">
            <w:pPr>
              <w:rPr>
                <w:rFonts w:ascii="Times New Roman" w:hAnsi="Times New Roman" w:cs="Times New Roman"/>
                <w:sz w:val="20"/>
                <w:szCs w:val="20"/>
              </w:rPr>
            </w:pPr>
          </w:p>
        </w:tc>
      </w:tr>
      <w:tr w:rsidR="00F90F33" w:rsidRPr="00826DB3" w14:paraId="63C9350A" w14:textId="77777777" w:rsidTr="001D290C">
        <w:trPr>
          <w:trHeight w:val="526"/>
        </w:trPr>
        <w:tc>
          <w:tcPr>
            <w:tcW w:w="795" w:type="dxa"/>
            <w:vMerge w:val="restart"/>
            <w:tcBorders>
              <w:top w:val="single" w:sz="6" w:space="0" w:color="auto"/>
              <w:left w:val="double" w:sz="4" w:space="0" w:color="auto"/>
              <w:bottom w:val="single" w:sz="6" w:space="0" w:color="auto"/>
              <w:right w:val="single" w:sz="6" w:space="0" w:color="auto"/>
            </w:tcBorders>
            <w:vAlign w:val="center"/>
          </w:tcPr>
          <w:p w14:paraId="439AE55F"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1070" w:type="dxa"/>
            <w:vMerge w:val="restart"/>
            <w:tcBorders>
              <w:top w:val="single" w:sz="6" w:space="0" w:color="auto"/>
              <w:left w:val="single" w:sz="6" w:space="0" w:color="auto"/>
              <w:bottom w:val="single" w:sz="6" w:space="0" w:color="auto"/>
              <w:right w:val="single" w:sz="6" w:space="0" w:color="auto"/>
            </w:tcBorders>
            <w:vAlign w:val="center"/>
            <w:hideMark/>
          </w:tcPr>
          <w:p w14:paraId="285E518B"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 xml:space="preserve">Postrojbe civilne zaštite </w:t>
            </w:r>
          </w:p>
        </w:tc>
        <w:tc>
          <w:tcPr>
            <w:tcW w:w="1565" w:type="dxa"/>
            <w:tcBorders>
              <w:top w:val="single" w:sz="6" w:space="0" w:color="auto"/>
              <w:left w:val="single" w:sz="6" w:space="0" w:color="auto"/>
              <w:bottom w:val="single" w:sz="6" w:space="0" w:color="auto"/>
              <w:right w:val="single" w:sz="6" w:space="0" w:color="auto"/>
            </w:tcBorders>
            <w:vAlign w:val="center"/>
            <w:hideMark/>
          </w:tcPr>
          <w:p w14:paraId="456B07C7"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Odluka o imenovanju članova Postrojbi</w:t>
            </w:r>
          </w:p>
        </w:tc>
        <w:tc>
          <w:tcPr>
            <w:tcW w:w="1367" w:type="dxa"/>
            <w:tcBorders>
              <w:top w:val="single" w:sz="6" w:space="0" w:color="auto"/>
              <w:left w:val="single" w:sz="6" w:space="0" w:color="auto"/>
              <w:bottom w:val="single" w:sz="6" w:space="0" w:color="auto"/>
              <w:right w:val="single" w:sz="6" w:space="0" w:color="auto"/>
            </w:tcBorders>
            <w:vAlign w:val="center"/>
            <w:hideMark/>
          </w:tcPr>
          <w:p w14:paraId="361645AB"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Po donošenju osnovnih akata</w:t>
            </w:r>
          </w:p>
        </w:tc>
        <w:tc>
          <w:tcPr>
            <w:tcW w:w="1264" w:type="dxa"/>
            <w:tcBorders>
              <w:top w:val="single" w:sz="6" w:space="0" w:color="auto"/>
              <w:left w:val="single" w:sz="6" w:space="0" w:color="auto"/>
              <w:bottom w:val="single" w:sz="6" w:space="0" w:color="auto"/>
              <w:right w:val="single" w:sz="6" w:space="0" w:color="auto"/>
            </w:tcBorders>
            <w:vAlign w:val="center"/>
            <w:hideMark/>
          </w:tcPr>
          <w:p w14:paraId="0F7B8BF0"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ne</w:t>
            </w:r>
          </w:p>
        </w:tc>
        <w:tc>
          <w:tcPr>
            <w:tcW w:w="1514" w:type="dxa"/>
            <w:tcBorders>
              <w:top w:val="single" w:sz="6" w:space="0" w:color="auto"/>
              <w:left w:val="single" w:sz="6" w:space="0" w:color="auto"/>
              <w:bottom w:val="single" w:sz="6" w:space="0" w:color="auto"/>
              <w:right w:val="single" w:sz="6" w:space="0" w:color="auto"/>
            </w:tcBorders>
            <w:vAlign w:val="center"/>
            <w:hideMark/>
          </w:tcPr>
          <w:p w14:paraId="11B42F5C"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Općinsko vijeće</w:t>
            </w:r>
          </w:p>
        </w:tc>
        <w:tc>
          <w:tcPr>
            <w:tcW w:w="1467" w:type="dxa"/>
            <w:tcBorders>
              <w:top w:val="single" w:sz="6" w:space="0" w:color="auto"/>
              <w:left w:val="single" w:sz="6" w:space="0" w:color="auto"/>
              <w:bottom w:val="single" w:sz="6" w:space="0" w:color="auto"/>
              <w:right w:val="double" w:sz="4" w:space="0" w:color="auto"/>
            </w:tcBorders>
            <w:vAlign w:val="center"/>
            <w:hideMark/>
          </w:tcPr>
          <w:p w14:paraId="4889A69A"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Ažurirati i uskladiti s Procjenom rizika</w:t>
            </w:r>
          </w:p>
        </w:tc>
      </w:tr>
      <w:tr w:rsidR="00F90F33" w:rsidRPr="00826DB3" w14:paraId="7249D26F" w14:textId="77777777" w:rsidTr="001D290C">
        <w:trPr>
          <w:trHeight w:val="506"/>
        </w:trPr>
        <w:tc>
          <w:tcPr>
            <w:tcW w:w="795" w:type="dxa"/>
            <w:vMerge/>
            <w:tcBorders>
              <w:top w:val="single" w:sz="6" w:space="0" w:color="auto"/>
              <w:left w:val="double" w:sz="4" w:space="0" w:color="auto"/>
              <w:bottom w:val="single" w:sz="6" w:space="0" w:color="auto"/>
              <w:right w:val="single" w:sz="6" w:space="0" w:color="auto"/>
            </w:tcBorders>
            <w:vAlign w:val="center"/>
            <w:hideMark/>
          </w:tcPr>
          <w:p w14:paraId="3904AB55" w14:textId="77777777" w:rsidR="00F90F33" w:rsidRPr="00371494" w:rsidRDefault="00F90F33" w:rsidP="001D290C">
            <w:pPr>
              <w:rPr>
                <w:rFonts w:ascii="Times New Roman" w:hAnsi="Times New Roman" w:cs="Times New Roman"/>
                <w:sz w:val="20"/>
                <w:szCs w:val="20"/>
                <w:lang w:eastAsia="hr-HR"/>
              </w:rPr>
            </w:pPr>
          </w:p>
        </w:tc>
        <w:tc>
          <w:tcPr>
            <w:tcW w:w="2635" w:type="dxa"/>
            <w:vMerge/>
            <w:tcBorders>
              <w:top w:val="single" w:sz="6" w:space="0" w:color="auto"/>
              <w:left w:val="single" w:sz="6" w:space="0" w:color="auto"/>
              <w:bottom w:val="single" w:sz="6" w:space="0" w:color="auto"/>
              <w:right w:val="single" w:sz="6" w:space="0" w:color="auto"/>
            </w:tcBorders>
            <w:vAlign w:val="center"/>
            <w:hideMark/>
          </w:tcPr>
          <w:p w14:paraId="032DA889" w14:textId="77777777" w:rsidR="00F90F33" w:rsidRPr="00371494" w:rsidRDefault="00F90F33" w:rsidP="001D290C">
            <w:pPr>
              <w:rPr>
                <w:rFonts w:ascii="Times New Roman" w:hAnsi="Times New Roman" w:cs="Times New Roman"/>
                <w:sz w:val="20"/>
                <w:szCs w:val="20"/>
                <w:lang w:eastAsia="hr-HR"/>
              </w:rPr>
            </w:pPr>
          </w:p>
        </w:tc>
        <w:tc>
          <w:tcPr>
            <w:tcW w:w="1565" w:type="dxa"/>
            <w:tcBorders>
              <w:top w:val="single" w:sz="6" w:space="0" w:color="auto"/>
              <w:left w:val="single" w:sz="6" w:space="0" w:color="auto"/>
              <w:bottom w:val="single" w:sz="6" w:space="0" w:color="auto"/>
              <w:right w:val="single" w:sz="6" w:space="0" w:color="auto"/>
            </w:tcBorders>
            <w:vAlign w:val="center"/>
            <w:hideMark/>
          </w:tcPr>
          <w:p w14:paraId="09A73C48"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osposobljavanje članova Postrojbi</w:t>
            </w:r>
          </w:p>
        </w:tc>
        <w:tc>
          <w:tcPr>
            <w:tcW w:w="1367" w:type="dxa"/>
            <w:tcBorders>
              <w:top w:val="single" w:sz="6" w:space="0" w:color="auto"/>
              <w:left w:val="single" w:sz="6" w:space="0" w:color="auto"/>
              <w:bottom w:val="single" w:sz="6" w:space="0" w:color="auto"/>
              <w:right w:val="single" w:sz="6" w:space="0" w:color="auto"/>
            </w:tcBorders>
            <w:vAlign w:val="center"/>
            <w:hideMark/>
          </w:tcPr>
          <w:p w14:paraId="6FC04596"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Kontinuirano</w:t>
            </w:r>
          </w:p>
        </w:tc>
        <w:tc>
          <w:tcPr>
            <w:tcW w:w="1264" w:type="dxa"/>
            <w:tcBorders>
              <w:top w:val="single" w:sz="6" w:space="0" w:color="auto"/>
              <w:left w:val="single" w:sz="6" w:space="0" w:color="auto"/>
              <w:bottom w:val="single" w:sz="6" w:space="0" w:color="auto"/>
              <w:right w:val="single" w:sz="6" w:space="0" w:color="auto"/>
            </w:tcBorders>
            <w:vAlign w:val="center"/>
            <w:hideMark/>
          </w:tcPr>
          <w:p w14:paraId="3E3A7B80"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tcBorders>
              <w:top w:val="single" w:sz="6" w:space="0" w:color="auto"/>
              <w:left w:val="single" w:sz="6" w:space="0" w:color="auto"/>
              <w:bottom w:val="single" w:sz="6" w:space="0" w:color="auto"/>
              <w:right w:val="single" w:sz="6" w:space="0" w:color="auto"/>
            </w:tcBorders>
            <w:vAlign w:val="center"/>
            <w:hideMark/>
          </w:tcPr>
          <w:p w14:paraId="64A0BD55"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Ovlaštena obrazovna ustanova</w:t>
            </w:r>
          </w:p>
        </w:tc>
        <w:tc>
          <w:tcPr>
            <w:tcW w:w="1467" w:type="dxa"/>
            <w:tcBorders>
              <w:top w:val="single" w:sz="6" w:space="0" w:color="auto"/>
              <w:left w:val="single" w:sz="6" w:space="0" w:color="auto"/>
              <w:bottom w:val="single" w:sz="6" w:space="0" w:color="auto"/>
              <w:right w:val="double" w:sz="4" w:space="0" w:color="auto"/>
            </w:tcBorders>
            <w:vAlign w:val="center"/>
          </w:tcPr>
          <w:p w14:paraId="058C4BEF"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7D49E302" w14:textId="77777777" w:rsidTr="001D290C">
        <w:trPr>
          <w:trHeight w:val="456"/>
        </w:trPr>
        <w:tc>
          <w:tcPr>
            <w:tcW w:w="795" w:type="dxa"/>
            <w:vMerge/>
            <w:tcBorders>
              <w:top w:val="single" w:sz="6" w:space="0" w:color="auto"/>
              <w:left w:val="double" w:sz="4" w:space="0" w:color="auto"/>
              <w:bottom w:val="single" w:sz="6" w:space="0" w:color="auto"/>
              <w:right w:val="single" w:sz="6" w:space="0" w:color="auto"/>
            </w:tcBorders>
            <w:vAlign w:val="center"/>
            <w:hideMark/>
          </w:tcPr>
          <w:p w14:paraId="151AD886" w14:textId="77777777" w:rsidR="00F90F33" w:rsidRPr="00371494" w:rsidRDefault="00F90F33" w:rsidP="001D290C">
            <w:pPr>
              <w:rPr>
                <w:rFonts w:ascii="Times New Roman" w:hAnsi="Times New Roman" w:cs="Times New Roman"/>
                <w:sz w:val="20"/>
                <w:szCs w:val="20"/>
                <w:lang w:eastAsia="hr-HR"/>
              </w:rPr>
            </w:pPr>
          </w:p>
        </w:tc>
        <w:tc>
          <w:tcPr>
            <w:tcW w:w="2635" w:type="dxa"/>
            <w:vMerge/>
            <w:tcBorders>
              <w:top w:val="single" w:sz="6" w:space="0" w:color="auto"/>
              <w:left w:val="single" w:sz="6" w:space="0" w:color="auto"/>
              <w:bottom w:val="single" w:sz="6" w:space="0" w:color="auto"/>
              <w:right w:val="single" w:sz="6" w:space="0" w:color="auto"/>
            </w:tcBorders>
            <w:vAlign w:val="center"/>
            <w:hideMark/>
          </w:tcPr>
          <w:p w14:paraId="41F14B3F" w14:textId="77777777" w:rsidR="00F90F33" w:rsidRPr="00371494" w:rsidRDefault="00F90F33" w:rsidP="001D290C">
            <w:pPr>
              <w:rPr>
                <w:rFonts w:ascii="Times New Roman" w:hAnsi="Times New Roman" w:cs="Times New Roman"/>
                <w:sz w:val="20"/>
                <w:szCs w:val="20"/>
                <w:lang w:eastAsia="hr-HR"/>
              </w:rPr>
            </w:pPr>
          </w:p>
        </w:tc>
        <w:tc>
          <w:tcPr>
            <w:tcW w:w="1565" w:type="dxa"/>
            <w:tcBorders>
              <w:top w:val="single" w:sz="6" w:space="0" w:color="auto"/>
              <w:left w:val="single" w:sz="6" w:space="0" w:color="auto"/>
              <w:bottom w:val="single" w:sz="6" w:space="0" w:color="auto"/>
              <w:right w:val="single" w:sz="6" w:space="0" w:color="auto"/>
            </w:tcBorders>
            <w:vAlign w:val="center"/>
            <w:hideMark/>
          </w:tcPr>
          <w:p w14:paraId="60E07D10"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zdravstveni pregled obveznika raspoređenih u Postrojbi CZ</w:t>
            </w:r>
          </w:p>
        </w:tc>
        <w:tc>
          <w:tcPr>
            <w:tcW w:w="1367" w:type="dxa"/>
            <w:tcBorders>
              <w:top w:val="single" w:sz="6" w:space="0" w:color="auto"/>
              <w:left w:val="single" w:sz="6" w:space="0" w:color="auto"/>
              <w:bottom w:val="single" w:sz="6" w:space="0" w:color="auto"/>
              <w:right w:val="single" w:sz="6" w:space="0" w:color="auto"/>
            </w:tcBorders>
            <w:vAlign w:val="center"/>
            <w:hideMark/>
          </w:tcPr>
          <w:p w14:paraId="1F2AAC1A"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Kontinuirano</w:t>
            </w:r>
          </w:p>
        </w:tc>
        <w:tc>
          <w:tcPr>
            <w:tcW w:w="1264" w:type="dxa"/>
            <w:tcBorders>
              <w:top w:val="single" w:sz="6" w:space="0" w:color="auto"/>
              <w:left w:val="single" w:sz="6" w:space="0" w:color="auto"/>
              <w:bottom w:val="single" w:sz="6" w:space="0" w:color="auto"/>
              <w:right w:val="single" w:sz="6" w:space="0" w:color="auto"/>
            </w:tcBorders>
            <w:vAlign w:val="center"/>
            <w:hideMark/>
          </w:tcPr>
          <w:p w14:paraId="43191A64"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tcBorders>
              <w:top w:val="single" w:sz="6" w:space="0" w:color="auto"/>
              <w:left w:val="single" w:sz="6" w:space="0" w:color="auto"/>
              <w:bottom w:val="single" w:sz="6" w:space="0" w:color="auto"/>
              <w:right w:val="single" w:sz="6" w:space="0" w:color="auto"/>
            </w:tcBorders>
            <w:vAlign w:val="center"/>
            <w:hideMark/>
          </w:tcPr>
          <w:p w14:paraId="351649F7"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Načelnik Stožera CZ</w:t>
            </w:r>
          </w:p>
        </w:tc>
        <w:tc>
          <w:tcPr>
            <w:tcW w:w="1467" w:type="dxa"/>
            <w:tcBorders>
              <w:top w:val="single" w:sz="6" w:space="0" w:color="auto"/>
              <w:left w:val="single" w:sz="6" w:space="0" w:color="auto"/>
              <w:bottom w:val="single" w:sz="6" w:space="0" w:color="auto"/>
              <w:right w:val="double" w:sz="4" w:space="0" w:color="auto"/>
            </w:tcBorders>
            <w:vAlign w:val="center"/>
          </w:tcPr>
          <w:p w14:paraId="33206831"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0CA00DA0" w14:textId="77777777" w:rsidTr="001D290C">
        <w:trPr>
          <w:trHeight w:val="512"/>
        </w:trPr>
        <w:tc>
          <w:tcPr>
            <w:tcW w:w="795" w:type="dxa"/>
            <w:vMerge/>
            <w:tcBorders>
              <w:top w:val="single" w:sz="6" w:space="0" w:color="auto"/>
              <w:left w:val="double" w:sz="4" w:space="0" w:color="auto"/>
              <w:bottom w:val="single" w:sz="6" w:space="0" w:color="auto"/>
              <w:right w:val="single" w:sz="6" w:space="0" w:color="auto"/>
            </w:tcBorders>
            <w:vAlign w:val="center"/>
            <w:hideMark/>
          </w:tcPr>
          <w:p w14:paraId="1696C14F" w14:textId="77777777" w:rsidR="00F90F33" w:rsidRPr="00371494" w:rsidRDefault="00F90F33" w:rsidP="001D290C">
            <w:pPr>
              <w:rPr>
                <w:rFonts w:ascii="Times New Roman" w:hAnsi="Times New Roman" w:cs="Times New Roman"/>
                <w:sz w:val="20"/>
                <w:szCs w:val="20"/>
                <w:lang w:eastAsia="hr-HR"/>
              </w:rPr>
            </w:pPr>
          </w:p>
        </w:tc>
        <w:tc>
          <w:tcPr>
            <w:tcW w:w="2635" w:type="dxa"/>
            <w:vMerge/>
            <w:tcBorders>
              <w:top w:val="single" w:sz="6" w:space="0" w:color="auto"/>
              <w:left w:val="single" w:sz="6" w:space="0" w:color="auto"/>
              <w:bottom w:val="single" w:sz="6" w:space="0" w:color="auto"/>
              <w:right w:val="single" w:sz="6" w:space="0" w:color="auto"/>
            </w:tcBorders>
            <w:vAlign w:val="center"/>
            <w:hideMark/>
          </w:tcPr>
          <w:p w14:paraId="3082B7A9" w14:textId="77777777" w:rsidR="00F90F33" w:rsidRPr="00371494" w:rsidRDefault="00F90F33" w:rsidP="001D290C">
            <w:pPr>
              <w:rPr>
                <w:rFonts w:ascii="Times New Roman" w:hAnsi="Times New Roman" w:cs="Times New Roman"/>
                <w:sz w:val="20"/>
                <w:szCs w:val="20"/>
                <w:lang w:eastAsia="hr-HR"/>
              </w:rPr>
            </w:pPr>
          </w:p>
        </w:tc>
        <w:tc>
          <w:tcPr>
            <w:tcW w:w="1565" w:type="dxa"/>
            <w:tcBorders>
              <w:top w:val="single" w:sz="6" w:space="0" w:color="auto"/>
              <w:left w:val="single" w:sz="6" w:space="0" w:color="auto"/>
              <w:bottom w:val="single" w:sz="6" w:space="0" w:color="auto"/>
              <w:right w:val="single" w:sz="6" w:space="0" w:color="auto"/>
            </w:tcBorders>
            <w:vAlign w:val="center"/>
            <w:hideMark/>
          </w:tcPr>
          <w:p w14:paraId="21CC9E92"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osiguranje od posljedica nesreće</w:t>
            </w:r>
          </w:p>
        </w:tc>
        <w:tc>
          <w:tcPr>
            <w:tcW w:w="1367" w:type="dxa"/>
            <w:tcBorders>
              <w:top w:val="single" w:sz="6" w:space="0" w:color="auto"/>
              <w:left w:val="single" w:sz="6" w:space="0" w:color="auto"/>
              <w:bottom w:val="single" w:sz="6" w:space="0" w:color="auto"/>
              <w:right w:val="single" w:sz="6" w:space="0" w:color="auto"/>
            </w:tcBorders>
            <w:vAlign w:val="center"/>
            <w:hideMark/>
          </w:tcPr>
          <w:p w14:paraId="41EC0827"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Kontinuirano</w:t>
            </w:r>
          </w:p>
        </w:tc>
        <w:tc>
          <w:tcPr>
            <w:tcW w:w="1264" w:type="dxa"/>
            <w:tcBorders>
              <w:top w:val="single" w:sz="6" w:space="0" w:color="auto"/>
              <w:left w:val="single" w:sz="6" w:space="0" w:color="auto"/>
              <w:bottom w:val="single" w:sz="6" w:space="0" w:color="auto"/>
              <w:right w:val="single" w:sz="6" w:space="0" w:color="auto"/>
            </w:tcBorders>
            <w:vAlign w:val="center"/>
            <w:hideMark/>
          </w:tcPr>
          <w:p w14:paraId="17019417"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ne</w:t>
            </w:r>
          </w:p>
        </w:tc>
        <w:tc>
          <w:tcPr>
            <w:tcW w:w="1514" w:type="dxa"/>
            <w:tcBorders>
              <w:top w:val="single" w:sz="6" w:space="0" w:color="auto"/>
              <w:left w:val="single" w:sz="6" w:space="0" w:color="auto"/>
              <w:bottom w:val="single" w:sz="6" w:space="0" w:color="auto"/>
              <w:right w:val="single" w:sz="6" w:space="0" w:color="auto"/>
            </w:tcBorders>
            <w:vAlign w:val="center"/>
            <w:hideMark/>
          </w:tcPr>
          <w:p w14:paraId="329AFA9E"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Načelnik Stožera CZ</w:t>
            </w:r>
          </w:p>
        </w:tc>
        <w:tc>
          <w:tcPr>
            <w:tcW w:w="1467" w:type="dxa"/>
            <w:tcBorders>
              <w:top w:val="single" w:sz="6" w:space="0" w:color="auto"/>
              <w:left w:val="single" w:sz="6" w:space="0" w:color="auto"/>
              <w:bottom w:val="single" w:sz="6" w:space="0" w:color="auto"/>
              <w:right w:val="double" w:sz="4" w:space="0" w:color="auto"/>
            </w:tcBorders>
            <w:vAlign w:val="center"/>
          </w:tcPr>
          <w:p w14:paraId="7E8D4514"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5B97F07F" w14:textId="77777777" w:rsidTr="001D290C">
        <w:trPr>
          <w:trHeight w:val="492"/>
        </w:trPr>
        <w:tc>
          <w:tcPr>
            <w:tcW w:w="795" w:type="dxa"/>
            <w:vMerge w:val="restart"/>
            <w:tcBorders>
              <w:top w:val="single" w:sz="6" w:space="0" w:color="auto"/>
              <w:left w:val="double" w:sz="4" w:space="0" w:color="auto"/>
              <w:bottom w:val="single" w:sz="6" w:space="0" w:color="auto"/>
              <w:right w:val="single" w:sz="6" w:space="0" w:color="auto"/>
            </w:tcBorders>
            <w:vAlign w:val="center"/>
          </w:tcPr>
          <w:p w14:paraId="73376241"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1070" w:type="dxa"/>
            <w:vMerge w:val="restart"/>
            <w:tcBorders>
              <w:top w:val="single" w:sz="6" w:space="0" w:color="auto"/>
              <w:left w:val="single" w:sz="6" w:space="0" w:color="auto"/>
              <w:bottom w:val="single" w:sz="6" w:space="0" w:color="auto"/>
              <w:right w:val="single" w:sz="6" w:space="0" w:color="auto"/>
            </w:tcBorders>
            <w:vAlign w:val="center"/>
            <w:hideMark/>
          </w:tcPr>
          <w:p w14:paraId="2EC13B1F"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Povjerenici i zamjenici povjerenika cz</w:t>
            </w:r>
          </w:p>
        </w:tc>
        <w:tc>
          <w:tcPr>
            <w:tcW w:w="1565" w:type="dxa"/>
            <w:tcBorders>
              <w:top w:val="single" w:sz="6" w:space="0" w:color="auto"/>
              <w:left w:val="single" w:sz="6" w:space="0" w:color="auto"/>
              <w:bottom w:val="single" w:sz="6" w:space="0" w:color="auto"/>
              <w:right w:val="single" w:sz="6" w:space="0" w:color="auto"/>
            </w:tcBorders>
            <w:vAlign w:val="center"/>
            <w:hideMark/>
          </w:tcPr>
          <w:p w14:paraId="4605D021"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 xml:space="preserve">imenovanje pripadnika </w:t>
            </w:r>
          </w:p>
        </w:tc>
        <w:tc>
          <w:tcPr>
            <w:tcW w:w="1367" w:type="dxa"/>
            <w:tcBorders>
              <w:top w:val="single" w:sz="6" w:space="0" w:color="auto"/>
              <w:left w:val="single" w:sz="6" w:space="0" w:color="auto"/>
              <w:bottom w:val="single" w:sz="6" w:space="0" w:color="auto"/>
              <w:right w:val="single" w:sz="6" w:space="0" w:color="auto"/>
            </w:tcBorders>
            <w:vAlign w:val="center"/>
            <w:hideMark/>
          </w:tcPr>
          <w:p w14:paraId="680E60D8"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Po donošenju osnovnih akata</w:t>
            </w:r>
          </w:p>
        </w:tc>
        <w:tc>
          <w:tcPr>
            <w:tcW w:w="1264" w:type="dxa"/>
            <w:tcBorders>
              <w:top w:val="single" w:sz="6" w:space="0" w:color="auto"/>
              <w:left w:val="single" w:sz="6" w:space="0" w:color="auto"/>
              <w:bottom w:val="single" w:sz="6" w:space="0" w:color="auto"/>
              <w:right w:val="single" w:sz="6" w:space="0" w:color="auto"/>
            </w:tcBorders>
            <w:vAlign w:val="center"/>
            <w:hideMark/>
          </w:tcPr>
          <w:p w14:paraId="0AA63D07"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tcBorders>
              <w:top w:val="single" w:sz="6" w:space="0" w:color="auto"/>
              <w:left w:val="single" w:sz="6" w:space="0" w:color="auto"/>
              <w:bottom w:val="single" w:sz="6" w:space="0" w:color="auto"/>
              <w:right w:val="single" w:sz="6" w:space="0" w:color="auto"/>
            </w:tcBorders>
            <w:vAlign w:val="center"/>
            <w:hideMark/>
          </w:tcPr>
          <w:p w14:paraId="267FE101"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Općinski načelnik</w:t>
            </w:r>
          </w:p>
        </w:tc>
        <w:tc>
          <w:tcPr>
            <w:tcW w:w="1467" w:type="dxa"/>
            <w:tcBorders>
              <w:top w:val="single" w:sz="6" w:space="0" w:color="auto"/>
              <w:left w:val="single" w:sz="6" w:space="0" w:color="auto"/>
              <w:bottom w:val="single" w:sz="6" w:space="0" w:color="auto"/>
              <w:right w:val="double" w:sz="4" w:space="0" w:color="auto"/>
            </w:tcBorders>
            <w:vAlign w:val="center"/>
            <w:hideMark/>
          </w:tcPr>
          <w:p w14:paraId="12E7A454"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Ažurirati i uskladiti s Procjenom rizika</w:t>
            </w:r>
          </w:p>
        </w:tc>
      </w:tr>
      <w:tr w:rsidR="00F90F33" w:rsidRPr="00826DB3" w14:paraId="0B14B2FF" w14:textId="77777777" w:rsidTr="001D290C">
        <w:trPr>
          <w:trHeight w:val="486"/>
        </w:trPr>
        <w:tc>
          <w:tcPr>
            <w:tcW w:w="795" w:type="dxa"/>
            <w:vMerge/>
            <w:tcBorders>
              <w:top w:val="single" w:sz="6" w:space="0" w:color="auto"/>
              <w:left w:val="double" w:sz="4" w:space="0" w:color="auto"/>
              <w:bottom w:val="single" w:sz="6" w:space="0" w:color="auto"/>
              <w:right w:val="single" w:sz="6" w:space="0" w:color="auto"/>
            </w:tcBorders>
            <w:vAlign w:val="center"/>
            <w:hideMark/>
          </w:tcPr>
          <w:p w14:paraId="6EF22B00" w14:textId="77777777" w:rsidR="00F90F33" w:rsidRPr="00371494" w:rsidRDefault="00F90F33" w:rsidP="001D290C">
            <w:pPr>
              <w:rPr>
                <w:rFonts w:ascii="Times New Roman" w:hAnsi="Times New Roman" w:cs="Times New Roman"/>
                <w:sz w:val="20"/>
                <w:szCs w:val="20"/>
                <w:lang w:eastAsia="hr-HR"/>
              </w:rPr>
            </w:pPr>
          </w:p>
        </w:tc>
        <w:tc>
          <w:tcPr>
            <w:tcW w:w="2635" w:type="dxa"/>
            <w:vMerge/>
            <w:tcBorders>
              <w:top w:val="single" w:sz="6" w:space="0" w:color="auto"/>
              <w:left w:val="single" w:sz="6" w:space="0" w:color="auto"/>
              <w:bottom w:val="single" w:sz="6" w:space="0" w:color="auto"/>
              <w:right w:val="single" w:sz="6" w:space="0" w:color="auto"/>
            </w:tcBorders>
            <w:vAlign w:val="center"/>
            <w:hideMark/>
          </w:tcPr>
          <w:p w14:paraId="5B688A4C" w14:textId="77777777" w:rsidR="00F90F33" w:rsidRPr="00371494" w:rsidRDefault="00F90F33" w:rsidP="001D290C">
            <w:pPr>
              <w:rPr>
                <w:rFonts w:ascii="Times New Roman" w:hAnsi="Times New Roman" w:cs="Times New Roman"/>
                <w:sz w:val="20"/>
                <w:szCs w:val="20"/>
                <w:lang w:eastAsia="hr-HR"/>
              </w:rPr>
            </w:pPr>
          </w:p>
        </w:tc>
        <w:tc>
          <w:tcPr>
            <w:tcW w:w="1565" w:type="dxa"/>
            <w:tcBorders>
              <w:top w:val="single" w:sz="6" w:space="0" w:color="auto"/>
              <w:left w:val="single" w:sz="6" w:space="0" w:color="auto"/>
              <w:bottom w:val="single" w:sz="6" w:space="0" w:color="auto"/>
              <w:right w:val="single" w:sz="6" w:space="0" w:color="auto"/>
            </w:tcBorders>
            <w:vAlign w:val="center"/>
            <w:hideMark/>
          </w:tcPr>
          <w:p w14:paraId="548E63A5"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osposobljavanje pripadnika</w:t>
            </w:r>
          </w:p>
        </w:tc>
        <w:tc>
          <w:tcPr>
            <w:tcW w:w="1367" w:type="dxa"/>
            <w:tcBorders>
              <w:top w:val="single" w:sz="6" w:space="0" w:color="auto"/>
              <w:left w:val="single" w:sz="6" w:space="0" w:color="auto"/>
              <w:bottom w:val="single" w:sz="6" w:space="0" w:color="auto"/>
              <w:right w:val="single" w:sz="6" w:space="0" w:color="auto"/>
            </w:tcBorders>
            <w:vAlign w:val="center"/>
            <w:hideMark/>
          </w:tcPr>
          <w:p w14:paraId="75918934"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Kontinuirano</w:t>
            </w:r>
          </w:p>
        </w:tc>
        <w:tc>
          <w:tcPr>
            <w:tcW w:w="1264" w:type="dxa"/>
            <w:tcBorders>
              <w:top w:val="single" w:sz="6" w:space="0" w:color="auto"/>
              <w:left w:val="single" w:sz="6" w:space="0" w:color="auto"/>
              <w:bottom w:val="single" w:sz="6" w:space="0" w:color="auto"/>
              <w:right w:val="single" w:sz="6" w:space="0" w:color="auto"/>
            </w:tcBorders>
            <w:vAlign w:val="center"/>
            <w:hideMark/>
          </w:tcPr>
          <w:p w14:paraId="6B498F0B"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tcBorders>
              <w:top w:val="single" w:sz="6" w:space="0" w:color="auto"/>
              <w:left w:val="single" w:sz="6" w:space="0" w:color="auto"/>
              <w:bottom w:val="single" w:sz="6" w:space="0" w:color="auto"/>
              <w:right w:val="single" w:sz="6" w:space="0" w:color="auto"/>
            </w:tcBorders>
            <w:vAlign w:val="center"/>
            <w:hideMark/>
          </w:tcPr>
          <w:p w14:paraId="00017C48"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Ovlaštena obrazovna ustanova</w:t>
            </w:r>
          </w:p>
        </w:tc>
        <w:tc>
          <w:tcPr>
            <w:tcW w:w="1467" w:type="dxa"/>
            <w:tcBorders>
              <w:top w:val="single" w:sz="6" w:space="0" w:color="auto"/>
              <w:left w:val="single" w:sz="6" w:space="0" w:color="auto"/>
              <w:bottom w:val="single" w:sz="6" w:space="0" w:color="auto"/>
              <w:right w:val="double" w:sz="4" w:space="0" w:color="auto"/>
            </w:tcBorders>
            <w:vAlign w:val="center"/>
          </w:tcPr>
          <w:p w14:paraId="54097D31"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713EDD70" w14:textId="77777777" w:rsidTr="001D290C">
        <w:trPr>
          <w:trHeight w:val="602"/>
        </w:trPr>
        <w:tc>
          <w:tcPr>
            <w:tcW w:w="795" w:type="dxa"/>
            <w:tcBorders>
              <w:top w:val="single" w:sz="6" w:space="0" w:color="auto"/>
              <w:left w:val="double" w:sz="4" w:space="0" w:color="auto"/>
              <w:bottom w:val="single" w:sz="6" w:space="0" w:color="auto"/>
              <w:right w:val="single" w:sz="6" w:space="0" w:color="auto"/>
            </w:tcBorders>
            <w:vAlign w:val="center"/>
          </w:tcPr>
          <w:p w14:paraId="34239B15"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5501422E"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Osigurava uvjete za vođenje i ažuriranje baze podataka o pripadnicima, sposobnostima i resursima operativnih snaga sustava CZ</w:t>
            </w:r>
          </w:p>
        </w:tc>
        <w:tc>
          <w:tcPr>
            <w:tcW w:w="1367" w:type="dxa"/>
            <w:tcBorders>
              <w:top w:val="single" w:sz="6" w:space="0" w:color="auto"/>
              <w:left w:val="single" w:sz="6" w:space="0" w:color="auto"/>
              <w:bottom w:val="single" w:sz="6" w:space="0" w:color="auto"/>
              <w:right w:val="single" w:sz="6" w:space="0" w:color="auto"/>
            </w:tcBorders>
            <w:vAlign w:val="center"/>
            <w:hideMark/>
          </w:tcPr>
          <w:p w14:paraId="2C54B87A"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kontinuirano</w:t>
            </w:r>
          </w:p>
        </w:tc>
        <w:tc>
          <w:tcPr>
            <w:tcW w:w="1264" w:type="dxa"/>
            <w:tcBorders>
              <w:top w:val="single" w:sz="6" w:space="0" w:color="auto"/>
              <w:left w:val="single" w:sz="6" w:space="0" w:color="auto"/>
              <w:bottom w:val="single" w:sz="6" w:space="0" w:color="auto"/>
              <w:right w:val="single" w:sz="6" w:space="0" w:color="auto"/>
            </w:tcBorders>
            <w:vAlign w:val="center"/>
            <w:hideMark/>
          </w:tcPr>
          <w:p w14:paraId="4935EB06"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 xml:space="preserve">Djelomično </w:t>
            </w:r>
          </w:p>
        </w:tc>
        <w:tc>
          <w:tcPr>
            <w:tcW w:w="1514" w:type="dxa"/>
            <w:tcBorders>
              <w:top w:val="single" w:sz="6" w:space="0" w:color="auto"/>
              <w:left w:val="single" w:sz="6" w:space="0" w:color="auto"/>
              <w:bottom w:val="single" w:sz="6" w:space="0" w:color="auto"/>
              <w:right w:val="single" w:sz="6" w:space="0" w:color="auto"/>
            </w:tcBorders>
            <w:vAlign w:val="center"/>
            <w:hideMark/>
          </w:tcPr>
          <w:p w14:paraId="348622B1"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Načelnik Stožera CZ</w:t>
            </w:r>
          </w:p>
        </w:tc>
        <w:tc>
          <w:tcPr>
            <w:tcW w:w="1467" w:type="dxa"/>
            <w:tcBorders>
              <w:top w:val="single" w:sz="6" w:space="0" w:color="auto"/>
              <w:left w:val="single" w:sz="6" w:space="0" w:color="auto"/>
              <w:bottom w:val="single" w:sz="6" w:space="0" w:color="auto"/>
              <w:right w:val="double" w:sz="4" w:space="0" w:color="auto"/>
            </w:tcBorders>
            <w:vAlign w:val="center"/>
            <w:hideMark/>
          </w:tcPr>
          <w:p w14:paraId="18EDAE27"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Ažurirati</w:t>
            </w:r>
          </w:p>
        </w:tc>
      </w:tr>
      <w:tr w:rsidR="00F90F33" w:rsidRPr="00826DB3" w14:paraId="5175D851" w14:textId="77777777" w:rsidTr="001D290C">
        <w:trPr>
          <w:trHeight w:val="755"/>
        </w:trPr>
        <w:tc>
          <w:tcPr>
            <w:tcW w:w="795" w:type="dxa"/>
            <w:tcBorders>
              <w:top w:val="single" w:sz="6" w:space="0" w:color="auto"/>
              <w:left w:val="double" w:sz="4" w:space="0" w:color="auto"/>
              <w:bottom w:val="single" w:sz="6" w:space="0" w:color="auto"/>
              <w:right w:val="single" w:sz="6" w:space="0" w:color="auto"/>
            </w:tcBorders>
            <w:vAlign w:val="center"/>
          </w:tcPr>
          <w:p w14:paraId="13C218A3"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1837DDF0"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Osigurava uvjete za premještanje, sklanjanje, evakuaciju i zbrinjavanje te izvršavanje zadaća u provedbi drugih mjera CZ u zaštiti i spašavanju građana, materijalnih i kulturnih dobara i okoliša</w:t>
            </w:r>
          </w:p>
        </w:tc>
        <w:tc>
          <w:tcPr>
            <w:tcW w:w="1367" w:type="dxa"/>
            <w:tcBorders>
              <w:top w:val="single" w:sz="6" w:space="0" w:color="auto"/>
              <w:left w:val="single" w:sz="6" w:space="0" w:color="auto"/>
              <w:bottom w:val="single" w:sz="6" w:space="0" w:color="auto"/>
              <w:right w:val="single" w:sz="6" w:space="0" w:color="auto"/>
            </w:tcBorders>
            <w:vAlign w:val="center"/>
            <w:hideMark/>
          </w:tcPr>
          <w:p w14:paraId="324A06EC"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kontinuirano</w:t>
            </w:r>
          </w:p>
        </w:tc>
        <w:tc>
          <w:tcPr>
            <w:tcW w:w="1264" w:type="dxa"/>
            <w:tcBorders>
              <w:top w:val="single" w:sz="6" w:space="0" w:color="auto"/>
              <w:left w:val="single" w:sz="6" w:space="0" w:color="auto"/>
              <w:bottom w:val="single" w:sz="6" w:space="0" w:color="auto"/>
              <w:right w:val="single" w:sz="6" w:space="0" w:color="auto"/>
            </w:tcBorders>
            <w:vAlign w:val="center"/>
            <w:hideMark/>
          </w:tcPr>
          <w:p w14:paraId="5CF85131"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djelomično</w:t>
            </w:r>
          </w:p>
        </w:tc>
        <w:tc>
          <w:tcPr>
            <w:tcW w:w="1514" w:type="dxa"/>
            <w:tcBorders>
              <w:top w:val="single" w:sz="6" w:space="0" w:color="auto"/>
              <w:left w:val="single" w:sz="6" w:space="0" w:color="auto"/>
              <w:bottom w:val="single" w:sz="6" w:space="0" w:color="auto"/>
              <w:right w:val="single" w:sz="6" w:space="0" w:color="auto"/>
            </w:tcBorders>
            <w:vAlign w:val="center"/>
            <w:hideMark/>
          </w:tcPr>
          <w:p w14:paraId="3D4FAD40"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Načelnik Stožera CZ</w:t>
            </w:r>
          </w:p>
        </w:tc>
        <w:tc>
          <w:tcPr>
            <w:tcW w:w="1467" w:type="dxa"/>
            <w:tcBorders>
              <w:top w:val="single" w:sz="6" w:space="0" w:color="auto"/>
              <w:left w:val="single" w:sz="6" w:space="0" w:color="auto"/>
              <w:bottom w:val="single" w:sz="6" w:space="0" w:color="auto"/>
              <w:right w:val="double" w:sz="4" w:space="0" w:color="auto"/>
            </w:tcBorders>
            <w:vAlign w:val="center"/>
          </w:tcPr>
          <w:p w14:paraId="34B65208"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04A8EB77" w14:textId="77777777" w:rsidTr="001D290C">
        <w:trPr>
          <w:trHeight w:val="843"/>
        </w:trPr>
        <w:tc>
          <w:tcPr>
            <w:tcW w:w="795" w:type="dxa"/>
            <w:tcBorders>
              <w:top w:val="single" w:sz="6" w:space="0" w:color="auto"/>
              <w:left w:val="double" w:sz="4" w:space="0" w:color="auto"/>
              <w:bottom w:val="single" w:sz="6" w:space="0" w:color="auto"/>
              <w:right w:val="single" w:sz="6" w:space="0" w:color="auto"/>
            </w:tcBorders>
            <w:vAlign w:val="center"/>
          </w:tcPr>
          <w:p w14:paraId="30F88C58"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4A2CDB8B"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Postrojbama CZ utvrđuje dužnosti, usklađuje podatke u sustav civilne zaštite,  zadužuje ih osobnom opremom, provodi smotre te ih upućuje na osposobljavanje i vježbe</w:t>
            </w:r>
          </w:p>
        </w:tc>
        <w:tc>
          <w:tcPr>
            <w:tcW w:w="1367" w:type="dxa"/>
            <w:tcBorders>
              <w:top w:val="single" w:sz="6" w:space="0" w:color="auto"/>
              <w:left w:val="single" w:sz="6" w:space="0" w:color="auto"/>
              <w:bottom w:val="single" w:sz="6" w:space="0" w:color="auto"/>
              <w:right w:val="single" w:sz="6" w:space="0" w:color="auto"/>
            </w:tcBorders>
            <w:vAlign w:val="center"/>
            <w:hideMark/>
          </w:tcPr>
          <w:p w14:paraId="35EF3997"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kontinuirano</w:t>
            </w:r>
          </w:p>
        </w:tc>
        <w:tc>
          <w:tcPr>
            <w:tcW w:w="1264" w:type="dxa"/>
            <w:tcBorders>
              <w:top w:val="single" w:sz="6" w:space="0" w:color="auto"/>
              <w:left w:val="single" w:sz="6" w:space="0" w:color="auto"/>
              <w:bottom w:val="single" w:sz="6" w:space="0" w:color="auto"/>
              <w:right w:val="single" w:sz="6" w:space="0" w:color="auto"/>
            </w:tcBorders>
            <w:vAlign w:val="center"/>
            <w:hideMark/>
          </w:tcPr>
          <w:p w14:paraId="35812462"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djelomično</w:t>
            </w:r>
          </w:p>
        </w:tc>
        <w:tc>
          <w:tcPr>
            <w:tcW w:w="1514" w:type="dxa"/>
            <w:tcBorders>
              <w:top w:val="single" w:sz="6" w:space="0" w:color="auto"/>
              <w:left w:val="single" w:sz="6" w:space="0" w:color="auto"/>
              <w:bottom w:val="single" w:sz="6" w:space="0" w:color="auto"/>
              <w:right w:val="single" w:sz="6" w:space="0" w:color="auto"/>
            </w:tcBorders>
            <w:vAlign w:val="center"/>
            <w:hideMark/>
          </w:tcPr>
          <w:p w14:paraId="365D84DD"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Povjerenik civilne zaštite</w:t>
            </w:r>
          </w:p>
        </w:tc>
        <w:tc>
          <w:tcPr>
            <w:tcW w:w="1467" w:type="dxa"/>
            <w:tcBorders>
              <w:top w:val="single" w:sz="6" w:space="0" w:color="auto"/>
              <w:left w:val="single" w:sz="6" w:space="0" w:color="auto"/>
              <w:bottom w:val="single" w:sz="6" w:space="0" w:color="auto"/>
              <w:right w:val="double" w:sz="4" w:space="0" w:color="auto"/>
            </w:tcBorders>
            <w:vAlign w:val="center"/>
          </w:tcPr>
          <w:p w14:paraId="3CBEF424"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5F4C50EA" w14:textId="77777777" w:rsidTr="001D290C">
        <w:trPr>
          <w:trHeight w:val="603"/>
        </w:trPr>
        <w:tc>
          <w:tcPr>
            <w:tcW w:w="795" w:type="dxa"/>
            <w:tcBorders>
              <w:top w:val="single" w:sz="6" w:space="0" w:color="auto"/>
              <w:left w:val="double" w:sz="4" w:space="0" w:color="auto"/>
              <w:bottom w:val="single" w:sz="6" w:space="0" w:color="auto"/>
              <w:right w:val="single" w:sz="6" w:space="0" w:color="auto"/>
            </w:tcBorders>
            <w:vAlign w:val="center"/>
          </w:tcPr>
          <w:p w14:paraId="5F5DD44C"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2DA65DEC" w14:textId="77777777" w:rsidR="00F90F33" w:rsidRPr="00371494" w:rsidRDefault="00F90F33" w:rsidP="001D290C">
            <w:pPr>
              <w:pStyle w:val="t-9-8"/>
              <w:spacing w:before="30" w:beforeAutospacing="0" w:after="30" w:afterAutospacing="0"/>
              <w:jc w:val="center"/>
              <w:rPr>
                <w:rFonts w:cs="Times New Roman"/>
                <w:sz w:val="20"/>
                <w:szCs w:val="20"/>
              </w:rPr>
            </w:pPr>
            <w:r w:rsidRPr="00371494">
              <w:rPr>
                <w:rFonts w:cs="Times New Roman"/>
                <w:sz w:val="20"/>
                <w:szCs w:val="20"/>
              </w:rPr>
              <w:t>Općinskog načelnika osposobiti za obavljanje poslova civilne zaštite</w:t>
            </w:r>
          </w:p>
        </w:tc>
        <w:tc>
          <w:tcPr>
            <w:tcW w:w="1367" w:type="dxa"/>
            <w:tcBorders>
              <w:top w:val="single" w:sz="6" w:space="0" w:color="auto"/>
              <w:left w:val="single" w:sz="6" w:space="0" w:color="auto"/>
              <w:bottom w:val="single" w:sz="6" w:space="0" w:color="auto"/>
              <w:right w:val="single" w:sz="6" w:space="0" w:color="auto"/>
            </w:tcBorders>
            <w:vAlign w:val="center"/>
            <w:hideMark/>
          </w:tcPr>
          <w:p w14:paraId="626DF94E"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u roku od šest mjeseci od stupanja na dužnost</w:t>
            </w:r>
          </w:p>
        </w:tc>
        <w:tc>
          <w:tcPr>
            <w:tcW w:w="1264" w:type="dxa"/>
            <w:tcBorders>
              <w:top w:val="single" w:sz="6" w:space="0" w:color="auto"/>
              <w:left w:val="single" w:sz="6" w:space="0" w:color="auto"/>
              <w:bottom w:val="single" w:sz="6" w:space="0" w:color="auto"/>
              <w:right w:val="single" w:sz="6" w:space="0" w:color="auto"/>
            </w:tcBorders>
            <w:vAlign w:val="center"/>
            <w:hideMark/>
          </w:tcPr>
          <w:p w14:paraId="3002059F"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tcBorders>
              <w:top w:val="single" w:sz="6" w:space="0" w:color="auto"/>
              <w:left w:val="single" w:sz="6" w:space="0" w:color="auto"/>
              <w:bottom w:val="single" w:sz="6" w:space="0" w:color="auto"/>
              <w:right w:val="single" w:sz="6" w:space="0" w:color="auto"/>
            </w:tcBorders>
            <w:vAlign w:val="center"/>
            <w:hideMark/>
          </w:tcPr>
          <w:p w14:paraId="589E67E5"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Državna uprava prema Programu osposobljavanja</w:t>
            </w:r>
          </w:p>
        </w:tc>
        <w:tc>
          <w:tcPr>
            <w:tcW w:w="1467" w:type="dxa"/>
            <w:tcBorders>
              <w:top w:val="single" w:sz="6" w:space="0" w:color="auto"/>
              <w:left w:val="single" w:sz="6" w:space="0" w:color="auto"/>
              <w:bottom w:val="single" w:sz="6" w:space="0" w:color="auto"/>
              <w:right w:val="double" w:sz="4" w:space="0" w:color="auto"/>
            </w:tcBorders>
            <w:vAlign w:val="center"/>
          </w:tcPr>
          <w:p w14:paraId="5004B2CD"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4EF0E206" w14:textId="77777777" w:rsidTr="001D290C">
        <w:trPr>
          <w:trHeight w:val="368"/>
        </w:trPr>
        <w:tc>
          <w:tcPr>
            <w:tcW w:w="795" w:type="dxa"/>
            <w:tcBorders>
              <w:top w:val="single" w:sz="6" w:space="0" w:color="auto"/>
              <w:left w:val="double" w:sz="4" w:space="0" w:color="auto"/>
              <w:bottom w:val="single" w:sz="6" w:space="0" w:color="auto"/>
              <w:right w:val="single" w:sz="6" w:space="0" w:color="auto"/>
            </w:tcBorders>
            <w:vAlign w:val="center"/>
          </w:tcPr>
          <w:p w14:paraId="0DC9172C"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768AB79E" w14:textId="77777777" w:rsidR="00F90F33" w:rsidRPr="00371494" w:rsidRDefault="00F90F33" w:rsidP="001D290C">
            <w:pPr>
              <w:pStyle w:val="t-9-8"/>
              <w:spacing w:before="30" w:beforeAutospacing="0" w:after="30" w:afterAutospacing="0"/>
              <w:ind w:left="-120"/>
              <w:jc w:val="center"/>
              <w:rPr>
                <w:rFonts w:cs="Times New Roman"/>
                <w:sz w:val="20"/>
                <w:szCs w:val="20"/>
              </w:rPr>
            </w:pPr>
            <w:r w:rsidRPr="00371494">
              <w:rPr>
                <w:rFonts w:cs="Times New Roman"/>
                <w:sz w:val="20"/>
                <w:szCs w:val="20"/>
              </w:rPr>
              <w:t>Vodi i ažurira bazu podataka o pripadnicima, sposobnostima i resursima operativnih snaga na području Općine</w:t>
            </w:r>
          </w:p>
        </w:tc>
        <w:tc>
          <w:tcPr>
            <w:tcW w:w="1367" w:type="dxa"/>
            <w:tcBorders>
              <w:top w:val="single" w:sz="6" w:space="0" w:color="auto"/>
              <w:left w:val="single" w:sz="6" w:space="0" w:color="auto"/>
              <w:bottom w:val="single" w:sz="6" w:space="0" w:color="auto"/>
              <w:right w:val="single" w:sz="6" w:space="0" w:color="auto"/>
            </w:tcBorders>
            <w:vAlign w:val="center"/>
            <w:hideMark/>
          </w:tcPr>
          <w:p w14:paraId="42B310EC"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kontinuirano</w:t>
            </w:r>
          </w:p>
        </w:tc>
        <w:tc>
          <w:tcPr>
            <w:tcW w:w="1264" w:type="dxa"/>
            <w:tcBorders>
              <w:top w:val="single" w:sz="6" w:space="0" w:color="auto"/>
              <w:left w:val="single" w:sz="6" w:space="0" w:color="auto"/>
              <w:bottom w:val="single" w:sz="6" w:space="0" w:color="auto"/>
              <w:right w:val="single" w:sz="6" w:space="0" w:color="auto"/>
            </w:tcBorders>
            <w:vAlign w:val="center"/>
            <w:hideMark/>
          </w:tcPr>
          <w:p w14:paraId="6A9D168F"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djelomično</w:t>
            </w:r>
          </w:p>
        </w:tc>
        <w:tc>
          <w:tcPr>
            <w:tcW w:w="1514" w:type="dxa"/>
            <w:tcBorders>
              <w:top w:val="single" w:sz="6" w:space="0" w:color="auto"/>
              <w:left w:val="single" w:sz="6" w:space="0" w:color="auto"/>
              <w:bottom w:val="single" w:sz="6" w:space="0" w:color="auto"/>
              <w:right w:val="single" w:sz="6" w:space="0" w:color="auto"/>
            </w:tcBorders>
            <w:vAlign w:val="center"/>
            <w:hideMark/>
          </w:tcPr>
          <w:p w14:paraId="27774A36"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Povjerenik civilne zaštite</w:t>
            </w:r>
          </w:p>
        </w:tc>
        <w:tc>
          <w:tcPr>
            <w:tcW w:w="1467" w:type="dxa"/>
            <w:tcBorders>
              <w:top w:val="single" w:sz="6" w:space="0" w:color="auto"/>
              <w:left w:val="single" w:sz="6" w:space="0" w:color="auto"/>
              <w:bottom w:val="single" w:sz="6" w:space="0" w:color="auto"/>
              <w:right w:val="double" w:sz="4" w:space="0" w:color="auto"/>
            </w:tcBorders>
            <w:vAlign w:val="center"/>
          </w:tcPr>
          <w:p w14:paraId="2666C06D"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5CEDC8A2" w14:textId="77777777" w:rsidTr="001D290C">
        <w:trPr>
          <w:trHeight w:val="1105"/>
        </w:trPr>
        <w:tc>
          <w:tcPr>
            <w:tcW w:w="795" w:type="dxa"/>
            <w:tcBorders>
              <w:top w:val="single" w:sz="6" w:space="0" w:color="auto"/>
              <w:left w:val="double" w:sz="4" w:space="0" w:color="auto"/>
              <w:bottom w:val="single" w:sz="6" w:space="0" w:color="auto"/>
              <w:right w:val="single" w:sz="6" w:space="0" w:color="auto"/>
            </w:tcBorders>
            <w:vAlign w:val="center"/>
          </w:tcPr>
          <w:p w14:paraId="0A1BE483"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6B1A3161" w14:textId="77777777" w:rsidR="00F90F33" w:rsidRPr="00371494" w:rsidRDefault="00F90F33" w:rsidP="001D290C">
            <w:pPr>
              <w:pStyle w:val="t-9-8"/>
              <w:spacing w:before="30" w:beforeAutospacing="0" w:after="30" w:afterAutospacing="0"/>
              <w:ind w:left="-120"/>
              <w:jc w:val="center"/>
              <w:rPr>
                <w:rFonts w:cs="Times New Roman"/>
                <w:sz w:val="20"/>
                <w:szCs w:val="20"/>
              </w:rPr>
            </w:pPr>
            <w:r w:rsidRPr="00371494">
              <w:rPr>
                <w:rFonts w:cs="Times New Roman"/>
                <w:sz w:val="20"/>
                <w:szCs w:val="20"/>
              </w:rPr>
              <w:t>Odrediti koordinatora na lokaciji sukladno specifičnostima izvanrednog događaja</w:t>
            </w:r>
          </w:p>
        </w:tc>
        <w:tc>
          <w:tcPr>
            <w:tcW w:w="1367" w:type="dxa"/>
            <w:tcBorders>
              <w:top w:val="single" w:sz="6" w:space="0" w:color="auto"/>
              <w:left w:val="single" w:sz="6" w:space="0" w:color="auto"/>
              <w:bottom w:val="single" w:sz="6" w:space="0" w:color="auto"/>
              <w:right w:val="single" w:sz="6" w:space="0" w:color="auto"/>
            </w:tcBorders>
            <w:vAlign w:val="center"/>
            <w:hideMark/>
          </w:tcPr>
          <w:p w14:paraId="66E5547E"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kontinuirano</w:t>
            </w:r>
          </w:p>
        </w:tc>
        <w:tc>
          <w:tcPr>
            <w:tcW w:w="1264" w:type="dxa"/>
            <w:tcBorders>
              <w:top w:val="single" w:sz="6" w:space="0" w:color="auto"/>
              <w:left w:val="single" w:sz="6" w:space="0" w:color="auto"/>
              <w:bottom w:val="single" w:sz="6" w:space="0" w:color="auto"/>
              <w:right w:val="single" w:sz="6" w:space="0" w:color="auto"/>
            </w:tcBorders>
            <w:vAlign w:val="center"/>
            <w:hideMark/>
          </w:tcPr>
          <w:p w14:paraId="06E7422A"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Po potrebi</w:t>
            </w:r>
          </w:p>
        </w:tc>
        <w:tc>
          <w:tcPr>
            <w:tcW w:w="1514" w:type="dxa"/>
            <w:tcBorders>
              <w:top w:val="single" w:sz="6" w:space="0" w:color="auto"/>
              <w:left w:val="single" w:sz="6" w:space="0" w:color="auto"/>
              <w:bottom w:val="single" w:sz="6" w:space="0" w:color="auto"/>
              <w:right w:val="single" w:sz="6" w:space="0" w:color="auto"/>
            </w:tcBorders>
            <w:vAlign w:val="center"/>
            <w:hideMark/>
          </w:tcPr>
          <w:p w14:paraId="70E1F74F"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koordinatora određuje načelnik Stožera CZ iz redova operativnih snaga sustava CZ</w:t>
            </w:r>
          </w:p>
        </w:tc>
        <w:tc>
          <w:tcPr>
            <w:tcW w:w="1467" w:type="dxa"/>
            <w:tcBorders>
              <w:top w:val="single" w:sz="6" w:space="0" w:color="auto"/>
              <w:left w:val="single" w:sz="6" w:space="0" w:color="auto"/>
              <w:bottom w:val="single" w:sz="6" w:space="0" w:color="auto"/>
              <w:right w:val="double" w:sz="4" w:space="0" w:color="auto"/>
            </w:tcBorders>
            <w:vAlign w:val="center"/>
          </w:tcPr>
          <w:p w14:paraId="27D9786D"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32F7E85D" w14:textId="77777777" w:rsidTr="001D290C">
        <w:trPr>
          <w:trHeight w:val="569"/>
        </w:trPr>
        <w:tc>
          <w:tcPr>
            <w:tcW w:w="795" w:type="dxa"/>
            <w:tcBorders>
              <w:top w:val="single" w:sz="6" w:space="0" w:color="auto"/>
              <w:left w:val="double" w:sz="4" w:space="0" w:color="auto"/>
              <w:bottom w:val="single" w:sz="6" w:space="0" w:color="auto"/>
              <w:right w:val="single" w:sz="6" w:space="0" w:color="auto"/>
            </w:tcBorders>
            <w:vAlign w:val="center"/>
          </w:tcPr>
          <w:p w14:paraId="2936E34B"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39BA7210" w14:textId="77777777" w:rsidR="00F90F33" w:rsidRPr="00371494" w:rsidRDefault="00F90F33" w:rsidP="001D290C">
            <w:pPr>
              <w:pStyle w:val="t-9-8"/>
              <w:spacing w:before="30" w:beforeAutospacing="0" w:after="30" w:afterAutospacing="0"/>
              <w:ind w:left="-120"/>
              <w:jc w:val="center"/>
              <w:rPr>
                <w:rFonts w:cs="Times New Roman"/>
                <w:sz w:val="20"/>
                <w:szCs w:val="20"/>
              </w:rPr>
            </w:pPr>
            <w:r w:rsidRPr="00371494">
              <w:rPr>
                <w:rFonts w:cs="Times New Roman"/>
                <w:sz w:val="20"/>
                <w:szCs w:val="20"/>
              </w:rPr>
              <w:t>Vodi evidenciju pripadnika snaga civilne zaštite na svom području</w:t>
            </w:r>
          </w:p>
        </w:tc>
        <w:tc>
          <w:tcPr>
            <w:tcW w:w="1367" w:type="dxa"/>
            <w:tcBorders>
              <w:top w:val="single" w:sz="6" w:space="0" w:color="auto"/>
              <w:left w:val="single" w:sz="6" w:space="0" w:color="auto"/>
              <w:bottom w:val="single" w:sz="6" w:space="0" w:color="auto"/>
              <w:right w:val="single" w:sz="6" w:space="0" w:color="auto"/>
            </w:tcBorders>
            <w:vAlign w:val="center"/>
            <w:hideMark/>
          </w:tcPr>
          <w:p w14:paraId="40B6A408"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kontinuirano</w:t>
            </w:r>
          </w:p>
        </w:tc>
        <w:tc>
          <w:tcPr>
            <w:tcW w:w="1264" w:type="dxa"/>
            <w:tcBorders>
              <w:top w:val="single" w:sz="6" w:space="0" w:color="auto"/>
              <w:left w:val="single" w:sz="6" w:space="0" w:color="auto"/>
              <w:bottom w:val="single" w:sz="6" w:space="0" w:color="auto"/>
              <w:right w:val="single" w:sz="6" w:space="0" w:color="auto"/>
            </w:tcBorders>
            <w:vAlign w:val="center"/>
            <w:hideMark/>
          </w:tcPr>
          <w:p w14:paraId="39BFA70A"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djelomično</w:t>
            </w:r>
          </w:p>
        </w:tc>
        <w:tc>
          <w:tcPr>
            <w:tcW w:w="1514" w:type="dxa"/>
            <w:tcBorders>
              <w:top w:val="single" w:sz="6" w:space="0" w:color="auto"/>
              <w:left w:val="single" w:sz="6" w:space="0" w:color="auto"/>
              <w:bottom w:val="single" w:sz="6" w:space="0" w:color="auto"/>
              <w:right w:val="single" w:sz="6" w:space="0" w:color="auto"/>
            </w:tcBorders>
            <w:vAlign w:val="center"/>
            <w:hideMark/>
          </w:tcPr>
          <w:p w14:paraId="08780633"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Povjerenik civilne zaštite</w:t>
            </w:r>
          </w:p>
        </w:tc>
        <w:tc>
          <w:tcPr>
            <w:tcW w:w="1467" w:type="dxa"/>
            <w:tcBorders>
              <w:top w:val="single" w:sz="6" w:space="0" w:color="auto"/>
              <w:left w:val="single" w:sz="6" w:space="0" w:color="auto"/>
              <w:bottom w:val="single" w:sz="6" w:space="0" w:color="auto"/>
              <w:right w:val="double" w:sz="4" w:space="0" w:color="auto"/>
            </w:tcBorders>
            <w:vAlign w:val="center"/>
          </w:tcPr>
          <w:p w14:paraId="7F9284A7"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5654696E" w14:textId="77777777" w:rsidTr="001D290C">
        <w:trPr>
          <w:trHeight w:val="549"/>
        </w:trPr>
        <w:tc>
          <w:tcPr>
            <w:tcW w:w="795" w:type="dxa"/>
            <w:tcBorders>
              <w:top w:val="single" w:sz="6" w:space="0" w:color="auto"/>
              <w:left w:val="double" w:sz="4" w:space="0" w:color="auto"/>
              <w:bottom w:val="single" w:sz="6" w:space="0" w:color="auto"/>
              <w:right w:val="single" w:sz="6" w:space="0" w:color="auto"/>
            </w:tcBorders>
            <w:vAlign w:val="center"/>
          </w:tcPr>
          <w:p w14:paraId="6B9A0EA0"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102FFDF9" w14:textId="77777777" w:rsidR="00F90F33" w:rsidRPr="00371494" w:rsidRDefault="00F90F33" w:rsidP="001D290C">
            <w:pPr>
              <w:pStyle w:val="t-9-8"/>
              <w:spacing w:before="30" w:beforeAutospacing="0" w:after="30" w:afterAutospacing="0"/>
              <w:ind w:left="-120"/>
              <w:jc w:val="center"/>
              <w:rPr>
                <w:rFonts w:cs="Times New Roman"/>
                <w:sz w:val="20"/>
                <w:szCs w:val="20"/>
              </w:rPr>
            </w:pPr>
            <w:r w:rsidRPr="00371494">
              <w:rPr>
                <w:rFonts w:cs="Times New Roman"/>
                <w:sz w:val="20"/>
                <w:szCs w:val="20"/>
              </w:rPr>
              <w:t>Plan vježbi civilne zaštite</w:t>
            </w:r>
          </w:p>
        </w:tc>
        <w:tc>
          <w:tcPr>
            <w:tcW w:w="1367" w:type="dxa"/>
            <w:tcBorders>
              <w:top w:val="single" w:sz="6" w:space="0" w:color="auto"/>
              <w:left w:val="single" w:sz="6" w:space="0" w:color="auto"/>
              <w:bottom w:val="single" w:sz="6" w:space="0" w:color="auto"/>
              <w:right w:val="single" w:sz="6" w:space="0" w:color="auto"/>
            </w:tcBorders>
            <w:vAlign w:val="center"/>
            <w:hideMark/>
          </w:tcPr>
          <w:p w14:paraId="1C2EF806"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Jednom godišnje</w:t>
            </w:r>
          </w:p>
        </w:tc>
        <w:tc>
          <w:tcPr>
            <w:tcW w:w="1264" w:type="dxa"/>
            <w:tcBorders>
              <w:top w:val="single" w:sz="6" w:space="0" w:color="auto"/>
              <w:left w:val="single" w:sz="6" w:space="0" w:color="auto"/>
              <w:bottom w:val="single" w:sz="6" w:space="0" w:color="auto"/>
              <w:right w:val="single" w:sz="6" w:space="0" w:color="auto"/>
            </w:tcBorders>
            <w:vAlign w:val="center"/>
            <w:hideMark/>
          </w:tcPr>
          <w:p w14:paraId="50EDCB5B"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tcBorders>
              <w:top w:val="single" w:sz="6" w:space="0" w:color="auto"/>
              <w:left w:val="single" w:sz="6" w:space="0" w:color="auto"/>
              <w:bottom w:val="single" w:sz="6" w:space="0" w:color="auto"/>
              <w:right w:val="single" w:sz="6" w:space="0" w:color="auto"/>
            </w:tcBorders>
            <w:vAlign w:val="center"/>
            <w:hideMark/>
          </w:tcPr>
          <w:p w14:paraId="4D9F3F58"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Općinski načelnik</w:t>
            </w:r>
          </w:p>
        </w:tc>
        <w:tc>
          <w:tcPr>
            <w:tcW w:w="1467" w:type="dxa"/>
            <w:tcBorders>
              <w:top w:val="single" w:sz="6" w:space="0" w:color="auto"/>
              <w:left w:val="single" w:sz="6" w:space="0" w:color="auto"/>
              <w:bottom w:val="single" w:sz="6" w:space="0" w:color="auto"/>
              <w:right w:val="double" w:sz="4" w:space="0" w:color="auto"/>
            </w:tcBorders>
            <w:vAlign w:val="center"/>
          </w:tcPr>
          <w:p w14:paraId="714DF246"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4FA650BE" w14:textId="77777777" w:rsidTr="001D290C">
        <w:trPr>
          <w:trHeight w:val="571"/>
        </w:trPr>
        <w:tc>
          <w:tcPr>
            <w:tcW w:w="795" w:type="dxa"/>
            <w:tcBorders>
              <w:top w:val="single" w:sz="6" w:space="0" w:color="auto"/>
              <w:left w:val="double" w:sz="4" w:space="0" w:color="auto"/>
              <w:bottom w:val="single" w:sz="6" w:space="0" w:color="auto"/>
              <w:right w:val="single" w:sz="6" w:space="0" w:color="auto"/>
            </w:tcBorders>
            <w:vAlign w:val="center"/>
          </w:tcPr>
          <w:p w14:paraId="7F5D807E"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41175251" w14:textId="77777777" w:rsidR="00F90F33" w:rsidRPr="00371494" w:rsidRDefault="00F90F33" w:rsidP="001D290C">
            <w:pPr>
              <w:pStyle w:val="t-9-8"/>
              <w:spacing w:before="30" w:beforeAutospacing="0" w:after="30" w:afterAutospacing="0"/>
              <w:ind w:left="-120"/>
              <w:jc w:val="center"/>
              <w:rPr>
                <w:rFonts w:cs="Times New Roman"/>
                <w:sz w:val="20"/>
                <w:szCs w:val="20"/>
              </w:rPr>
            </w:pPr>
            <w:r w:rsidRPr="00371494">
              <w:rPr>
                <w:rFonts w:cs="Times New Roman"/>
                <w:sz w:val="20"/>
                <w:szCs w:val="20"/>
              </w:rPr>
              <w:t>Plan nabave uključujući materijalna sredstva i opremu snaga civilne zaštite</w:t>
            </w:r>
          </w:p>
        </w:tc>
        <w:tc>
          <w:tcPr>
            <w:tcW w:w="1367" w:type="dxa"/>
            <w:tcBorders>
              <w:top w:val="single" w:sz="6" w:space="0" w:color="auto"/>
              <w:left w:val="single" w:sz="6" w:space="0" w:color="auto"/>
              <w:bottom w:val="single" w:sz="6" w:space="0" w:color="auto"/>
              <w:right w:val="single" w:sz="6" w:space="0" w:color="auto"/>
            </w:tcBorders>
            <w:vAlign w:val="center"/>
            <w:hideMark/>
          </w:tcPr>
          <w:p w14:paraId="36BDC0AC"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Jednom godišnje</w:t>
            </w:r>
          </w:p>
        </w:tc>
        <w:tc>
          <w:tcPr>
            <w:tcW w:w="1264" w:type="dxa"/>
            <w:tcBorders>
              <w:top w:val="single" w:sz="6" w:space="0" w:color="auto"/>
              <w:left w:val="single" w:sz="6" w:space="0" w:color="auto"/>
              <w:bottom w:val="single" w:sz="6" w:space="0" w:color="auto"/>
              <w:right w:val="single" w:sz="6" w:space="0" w:color="auto"/>
            </w:tcBorders>
            <w:vAlign w:val="center"/>
            <w:hideMark/>
          </w:tcPr>
          <w:p w14:paraId="289558C2"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tcBorders>
              <w:top w:val="single" w:sz="6" w:space="0" w:color="auto"/>
              <w:left w:val="single" w:sz="6" w:space="0" w:color="auto"/>
              <w:bottom w:val="single" w:sz="6" w:space="0" w:color="auto"/>
              <w:right w:val="single" w:sz="6" w:space="0" w:color="auto"/>
            </w:tcBorders>
            <w:vAlign w:val="center"/>
            <w:hideMark/>
          </w:tcPr>
          <w:p w14:paraId="047ACEE4"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Općinski načelnik</w:t>
            </w:r>
          </w:p>
        </w:tc>
        <w:tc>
          <w:tcPr>
            <w:tcW w:w="1467" w:type="dxa"/>
            <w:tcBorders>
              <w:top w:val="single" w:sz="6" w:space="0" w:color="auto"/>
              <w:left w:val="single" w:sz="6" w:space="0" w:color="auto"/>
              <w:bottom w:val="single" w:sz="6" w:space="0" w:color="auto"/>
              <w:right w:val="double" w:sz="4" w:space="0" w:color="auto"/>
            </w:tcBorders>
            <w:vAlign w:val="center"/>
          </w:tcPr>
          <w:p w14:paraId="765FAE15" w14:textId="77777777" w:rsidR="00F90F33" w:rsidRPr="00371494" w:rsidRDefault="00F90F33" w:rsidP="001D290C">
            <w:pPr>
              <w:spacing w:before="30" w:after="30"/>
              <w:jc w:val="center"/>
              <w:rPr>
                <w:rFonts w:ascii="Times New Roman" w:hAnsi="Times New Roman" w:cs="Times New Roman"/>
                <w:sz w:val="20"/>
                <w:szCs w:val="20"/>
              </w:rPr>
            </w:pPr>
          </w:p>
        </w:tc>
      </w:tr>
      <w:tr w:rsidR="00F90F33" w:rsidRPr="00826DB3" w14:paraId="56713890" w14:textId="77777777" w:rsidTr="001D290C">
        <w:trPr>
          <w:trHeight w:val="879"/>
        </w:trPr>
        <w:tc>
          <w:tcPr>
            <w:tcW w:w="795" w:type="dxa"/>
            <w:tcBorders>
              <w:top w:val="single" w:sz="6" w:space="0" w:color="auto"/>
              <w:left w:val="double" w:sz="4" w:space="0" w:color="auto"/>
              <w:bottom w:val="single" w:sz="6" w:space="0" w:color="auto"/>
              <w:right w:val="single" w:sz="6" w:space="0" w:color="auto"/>
            </w:tcBorders>
            <w:vAlign w:val="center"/>
          </w:tcPr>
          <w:p w14:paraId="3A745F44"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1D77902B" w14:textId="77777777" w:rsidR="00F90F33" w:rsidRPr="00371494" w:rsidRDefault="00F90F33" w:rsidP="001D290C">
            <w:pPr>
              <w:pStyle w:val="t-9-8"/>
              <w:spacing w:before="30" w:beforeAutospacing="0" w:after="30" w:afterAutospacing="0"/>
              <w:ind w:left="-120"/>
              <w:jc w:val="center"/>
              <w:rPr>
                <w:rFonts w:cs="Times New Roman"/>
                <w:sz w:val="20"/>
                <w:szCs w:val="20"/>
              </w:rPr>
            </w:pPr>
            <w:r w:rsidRPr="00371494">
              <w:rPr>
                <w:rFonts w:cs="Times New Roman"/>
                <w:sz w:val="20"/>
                <w:szCs w:val="20"/>
              </w:rPr>
              <w:t>Odluke iz svog samoupravnog djelokruga radi osiguravanja materijalnih, financijskih i drugih uvjeta za financiranje i opremanje operativnih snaga sustava civilne zaštite</w:t>
            </w:r>
          </w:p>
        </w:tc>
        <w:tc>
          <w:tcPr>
            <w:tcW w:w="1367" w:type="dxa"/>
            <w:tcBorders>
              <w:top w:val="single" w:sz="6" w:space="0" w:color="auto"/>
              <w:left w:val="single" w:sz="6" w:space="0" w:color="auto"/>
              <w:bottom w:val="single" w:sz="6" w:space="0" w:color="auto"/>
              <w:right w:val="single" w:sz="6" w:space="0" w:color="auto"/>
            </w:tcBorders>
            <w:vAlign w:val="center"/>
            <w:hideMark/>
          </w:tcPr>
          <w:p w14:paraId="0EE27AA5"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kontinuirano</w:t>
            </w:r>
          </w:p>
        </w:tc>
        <w:tc>
          <w:tcPr>
            <w:tcW w:w="1264" w:type="dxa"/>
            <w:tcBorders>
              <w:top w:val="single" w:sz="6" w:space="0" w:color="auto"/>
              <w:left w:val="single" w:sz="6" w:space="0" w:color="auto"/>
              <w:bottom w:val="single" w:sz="6" w:space="0" w:color="auto"/>
              <w:right w:val="single" w:sz="6" w:space="0" w:color="auto"/>
            </w:tcBorders>
            <w:vAlign w:val="center"/>
            <w:hideMark/>
          </w:tcPr>
          <w:p w14:paraId="2187C830"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tcBorders>
              <w:top w:val="single" w:sz="6" w:space="0" w:color="auto"/>
              <w:left w:val="single" w:sz="6" w:space="0" w:color="auto"/>
              <w:bottom w:val="single" w:sz="6" w:space="0" w:color="auto"/>
              <w:right w:val="single" w:sz="6" w:space="0" w:color="auto"/>
            </w:tcBorders>
            <w:vAlign w:val="center"/>
            <w:hideMark/>
          </w:tcPr>
          <w:p w14:paraId="71178E69"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Općinsko vijeće</w:t>
            </w:r>
          </w:p>
        </w:tc>
        <w:tc>
          <w:tcPr>
            <w:tcW w:w="1467" w:type="dxa"/>
            <w:tcBorders>
              <w:top w:val="single" w:sz="6" w:space="0" w:color="auto"/>
              <w:left w:val="single" w:sz="6" w:space="0" w:color="auto"/>
              <w:bottom w:val="single" w:sz="6" w:space="0" w:color="auto"/>
              <w:right w:val="double" w:sz="4" w:space="0" w:color="auto"/>
            </w:tcBorders>
            <w:vAlign w:val="center"/>
            <w:hideMark/>
          </w:tcPr>
          <w:p w14:paraId="2FBF3C18"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Za svaku proračunsku godinu</w:t>
            </w:r>
          </w:p>
        </w:tc>
      </w:tr>
      <w:tr w:rsidR="00F90F33" w:rsidRPr="00826DB3" w14:paraId="1D22664A" w14:textId="77777777" w:rsidTr="001D290C">
        <w:trPr>
          <w:trHeight w:val="1286"/>
        </w:trPr>
        <w:tc>
          <w:tcPr>
            <w:tcW w:w="795" w:type="dxa"/>
            <w:tcBorders>
              <w:top w:val="single" w:sz="6" w:space="0" w:color="auto"/>
              <w:left w:val="double" w:sz="4" w:space="0" w:color="auto"/>
              <w:bottom w:val="single" w:sz="6" w:space="0" w:color="auto"/>
              <w:right w:val="single" w:sz="6" w:space="0" w:color="auto"/>
            </w:tcBorders>
            <w:vAlign w:val="center"/>
          </w:tcPr>
          <w:p w14:paraId="5093CFF7"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single" w:sz="6" w:space="0" w:color="auto"/>
              <w:right w:val="single" w:sz="6" w:space="0" w:color="auto"/>
            </w:tcBorders>
            <w:vAlign w:val="center"/>
            <w:hideMark/>
          </w:tcPr>
          <w:p w14:paraId="519E26E6" w14:textId="77777777" w:rsidR="00F90F33" w:rsidRPr="00371494" w:rsidRDefault="00F90F33" w:rsidP="001D290C">
            <w:pPr>
              <w:pStyle w:val="t-9-8"/>
              <w:spacing w:before="30" w:beforeAutospacing="0" w:after="30" w:afterAutospacing="0"/>
              <w:ind w:left="-120"/>
              <w:jc w:val="center"/>
              <w:rPr>
                <w:rFonts w:cs="Times New Roman"/>
                <w:sz w:val="20"/>
                <w:szCs w:val="20"/>
              </w:rPr>
            </w:pPr>
            <w:r w:rsidRPr="00371494">
              <w:rPr>
                <w:rFonts w:cs="Times New Roman"/>
                <w:sz w:val="20"/>
                <w:szCs w:val="20"/>
              </w:rPr>
              <w:t>U proračunu osigurava financijska sredstva za pozivanje, raspoređivanje, popunu, opremanje, osposobljavanje, uvježbavanje, aktiviranje, mobiliziranje i djelovanje operativnih snaga sustava CZ sukladno Smjernicama i Planu razvoja sustava CZ Općine</w:t>
            </w:r>
          </w:p>
        </w:tc>
        <w:tc>
          <w:tcPr>
            <w:tcW w:w="1367" w:type="dxa"/>
            <w:tcBorders>
              <w:top w:val="single" w:sz="6" w:space="0" w:color="auto"/>
              <w:left w:val="single" w:sz="6" w:space="0" w:color="auto"/>
              <w:bottom w:val="single" w:sz="6" w:space="0" w:color="auto"/>
              <w:right w:val="single" w:sz="6" w:space="0" w:color="auto"/>
            </w:tcBorders>
            <w:vAlign w:val="center"/>
            <w:hideMark/>
          </w:tcPr>
          <w:p w14:paraId="3B471C2C"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Jednom godišnje</w:t>
            </w:r>
          </w:p>
        </w:tc>
        <w:tc>
          <w:tcPr>
            <w:tcW w:w="1264" w:type="dxa"/>
            <w:tcBorders>
              <w:top w:val="single" w:sz="6" w:space="0" w:color="auto"/>
              <w:left w:val="single" w:sz="6" w:space="0" w:color="auto"/>
              <w:bottom w:val="single" w:sz="6" w:space="0" w:color="auto"/>
              <w:right w:val="single" w:sz="6" w:space="0" w:color="auto"/>
            </w:tcBorders>
            <w:vAlign w:val="center"/>
            <w:hideMark/>
          </w:tcPr>
          <w:p w14:paraId="32109CED"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tcBorders>
              <w:top w:val="single" w:sz="6" w:space="0" w:color="auto"/>
              <w:left w:val="single" w:sz="6" w:space="0" w:color="auto"/>
              <w:bottom w:val="single" w:sz="6" w:space="0" w:color="auto"/>
              <w:right w:val="single" w:sz="6" w:space="0" w:color="auto"/>
            </w:tcBorders>
            <w:vAlign w:val="center"/>
            <w:hideMark/>
          </w:tcPr>
          <w:p w14:paraId="4260FAE0"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Općinsko vijeće</w:t>
            </w:r>
          </w:p>
        </w:tc>
        <w:tc>
          <w:tcPr>
            <w:tcW w:w="1467" w:type="dxa"/>
            <w:tcBorders>
              <w:top w:val="single" w:sz="6" w:space="0" w:color="auto"/>
              <w:left w:val="single" w:sz="6" w:space="0" w:color="auto"/>
              <w:bottom w:val="single" w:sz="6" w:space="0" w:color="auto"/>
              <w:right w:val="double" w:sz="4" w:space="0" w:color="auto"/>
            </w:tcBorders>
            <w:vAlign w:val="center"/>
            <w:hideMark/>
          </w:tcPr>
          <w:p w14:paraId="1D8547DB"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Za svaku proračunsku godinu</w:t>
            </w:r>
          </w:p>
        </w:tc>
      </w:tr>
      <w:tr w:rsidR="00F90F33" w:rsidRPr="00826DB3" w14:paraId="5F23234E" w14:textId="77777777" w:rsidTr="001D290C">
        <w:trPr>
          <w:trHeight w:val="699"/>
        </w:trPr>
        <w:tc>
          <w:tcPr>
            <w:tcW w:w="795" w:type="dxa"/>
            <w:tcBorders>
              <w:top w:val="single" w:sz="6" w:space="0" w:color="auto"/>
              <w:left w:val="double" w:sz="4" w:space="0" w:color="auto"/>
              <w:bottom w:val="double" w:sz="4" w:space="0" w:color="auto"/>
              <w:right w:val="single" w:sz="6" w:space="0" w:color="auto"/>
            </w:tcBorders>
            <w:vAlign w:val="center"/>
          </w:tcPr>
          <w:p w14:paraId="4BBAF488" w14:textId="77777777" w:rsidR="00F90F33" w:rsidRPr="00371494" w:rsidRDefault="00F90F33" w:rsidP="00F90F33">
            <w:pPr>
              <w:pStyle w:val="ListParagraph"/>
              <w:numPr>
                <w:ilvl w:val="0"/>
                <w:numId w:val="35"/>
              </w:numPr>
              <w:spacing w:before="30" w:after="30"/>
              <w:jc w:val="center"/>
              <w:rPr>
                <w:rFonts w:cs="Times New Roman"/>
                <w:sz w:val="20"/>
                <w:szCs w:val="20"/>
              </w:rPr>
            </w:pPr>
          </w:p>
        </w:tc>
        <w:tc>
          <w:tcPr>
            <w:tcW w:w="2635" w:type="dxa"/>
            <w:gridSpan w:val="2"/>
            <w:tcBorders>
              <w:top w:val="single" w:sz="6" w:space="0" w:color="auto"/>
              <w:left w:val="single" w:sz="6" w:space="0" w:color="auto"/>
              <w:bottom w:val="double" w:sz="4" w:space="0" w:color="auto"/>
              <w:right w:val="single" w:sz="6" w:space="0" w:color="auto"/>
            </w:tcBorders>
            <w:vAlign w:val="center"/>
            <w:hideMark/>
          </w:tcPr>
          <w:p w14:paraId="5E43E277" w14:textId="77777777" w:rsidR="00F90F33" w:rsidRPr="00371494" w:rsidRDefault="00F90F33" w:rsidP="001D290C">
            <w:pPr>
              <w:pStyle w:val="t-9-8"/>
              <w:spacing w:before="30" w:beforeAutospacing="0" w:after="30" w:afterAutospacing="0"/>
              <w:ind w:left="-120"/>
              <w:jc w:val="center"/>
              <w:rPr>
                <w:rFonts w:cs="Times New Roman"/>
                <w:sz w:val="20"/>
                <w:szCs w:val="20"/>
              </w:rPr>
            </w:pPr>
            <w:r w:rsidRPr="00371494">
              <w:rPr>
                <w:rFonts w:cs="Times New Roman"/>
                <w:sz w:val="20"/>
                <w:szCs w:val="20"/>
              </w:rPr>
              <w:t>U proračunu Općine osiguravaju se financijska sredstva za izvršavanje mjera i aktivnosti u sustavu civilne zaštite</w:t>
            </w:r>
          </w:p>
        </w:tc>
        <w:tc>
          <w:tcPr>
            <w:tcW w:w="1367" w:type="dxa"/>
            <w:tcBorders>
              <w:top w:val="single" w:sz="6" w:space="0" w:color="auto"/>
              <w:left w:val="single" w:sz="6" w:space="0" w:color="auto"/>
              <w:bottom w:val="double" w:sz="4" w:space="0" w:color="auto"/>
              <w:right w:val="single" w:sz="6" w:space="0" w:color="auto"/>
            </w:tcBorders>
            <w:vAlign w:val="center"/>
            <w:hideMark/>
          </w:tcPr>
          <w:p w14:paraId="6D53DFFF"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Jednom godišnje</w:t>
            </w:r>
          </w:p>
        </w:tc>
        <w:tc>
          <w:tcPr>
            <w:tcW w:w="1264" w:type="dxa"/>
            <w:tcBorders>
              <w:top w:val="single" w:sz="6" w:space="0" w:color="auto"/>
              <w:left w:val="single" w:sz="6" w:space="0" w:color="auto"/>
              <w:bottom w:val="double" w:sz="4" w:space="0" w:color="auto"/>
              <w:right w:val="single" w:sz="6" w:space="0" w:color="auto"/>
            </w:tcBorders>
            <w:vAlign w:val="center"/>
            <w:hideMark/>
          </w:tcPr>
          <w:p w14:paraId="45C521A3"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da</w:t>
            </w:r>
          </w:p>
        </w:tc>
        <w:tc>
          <w:tcPr>
            <w:tcW w:w="1514" w:type="dxa"/>
            <w:tcBorders>
              <w:top w:val="single" w:sz="6" w:space="0" w:color="auto"/>
              <w:left w:val="single" w:sz="6" w:space="0" w:color="auto"/>
              <w:bottom w:val="double" w:sz="4" w:space="0" w:color="auto"/>
              <w:right w:val="single" w:sz="6" w:space="0" w:color="auto"/>
            </w:tcBorders>
            <w:vAlign w:val="center"/>
            <w:hideMark/>
          </w:tcPr>
          <w:p w14:paraId="36A8488D"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Općinsko vijeće</w:t>
            </w:r>
          </w:p>
        </w:tc>
        <w:tc>
          <w:tcPr>
            <w:tcW w:w="1467" w:type="dxa"/>
            <w:tcBorders>
              <w:top w:val="single" w:sz="6" w:space="0" w:color="auto"/>
              <w:left w:val="single" w:sz="6" w:space="0" w:color="auto"/>
              <w:bottom w:val="double" w:sz="4" w:space="0" w:color="auto"/>
              <w:right w:val="double" w:sz="4" w:space="0" w:color="auto"/>
            </w:tcBorders>
            <w:vAlign w:val="center"/>
            <w:hideMark/>
          </w:tcPr>
          <w:p w14:paraId="70F416FF" w14:textId="77777777" w:rsidR="00F90F33" w:rsidRPr="00371494" w:rsidRDefault="00F90F33" w:rsidP="001D290C">
            <w:pPr>
              <w:spacing w:before="30" w:after="30"/>
              <w:jc w:val="center"/>
              <w:rPr>
                <w:rFonts w:ascii="Times New Roman" w:hAnsi="Times New Roman" w:cs="Times New Roman"/>
                <w:sz w:val="20"/>
                <w:szCs w:val="20"/>
              </w:rPr>
            </w:pPr>
            <w:r w:rsidRPr="00371494">
              <w:rPr>
                <w:rFonts w:ascii="Times New Roman" w:hAnsi="Times New Roman" w:cs="Times New Roman"/>
                <w:sz w:val="20"/>
                <w:szCs w:val="20"/>
              </w:rPr>
              <w:t>Za svaku proračunsku godinu</w:t>
            </w:r>
          </w:p>
        </w:tc>
      </w:tr>
    </w:tbl>
    <w:p w14:paraId="620E4C1D" w14:textId="77777777" w:rsidR="00F90F33" w:rsidRPr="00826DB3" w:rsidRDefault="00F90F33" w:rsidP="00F90F33">
      <w:pPr>
        <w:pStyle w:val="NoSpacing"/>
        <w:jc w:val="both"/>
        <w:rPr>
          <w:rFonts w:ascii="Times New Roman" w:hAnsi="Times New Roman"/>
        </w:rPr>
      </w:pPr>
    </w:p>
    <w:p w14:paraId="598ADA23" w14:textId="77777777" w:rsidR="00F90F33" w:rsidRPr="00826DB3" w:rsidRDefault="00F90F33" w:rsidP="00F90F33">
      <w:pPr>
        <w:tabs>
          <w:tab w:val="left" w:pos="851"/>
        </w:tabs>
        <w:rPr>
          <w:rFonts w:ascii="Times New Roman" w:hAnsi="Times New Roman"/>
          <w:sz w:val="22"/>
          <w:szCs w:val="22"/>
        </w:rPr>
      </w:pPr>
    </w:p>
    <w:p w14:paraId="3EDF563E" w14:textId="77777777" w:rsidR="00F90F33" w:rsidRPr="00826DB3" w:rsidRDefault="00F90F33" w:rsidP="00F90F33">
      <w:pPr>
        <w:pStyle w:val="NoSpacing"/>
        <w:jc w:val="both"/>
        <w:rPr>
          <w:rFonts w:ascii="Times New Roman" w:hAnsi="Times New Roman"/>
        </w:rPr>
      </w:pPr>
    </w:p>
    <w:p w14:paraId="18FC6716" w14:textId="77777777" w:rsidR="00F90F33" w:rsidRPr="00826DB3" w:rsidRDefault="00F90F33" w:rsidP="00F90F33">
      <w:pPr>
        <w:spacing w:after="160"/>
        <w:rPr>
          <w:rFonts w:ascii="Times New Roman" w:hAnsi="Times New Roman"/>
          <w:sz w:val="22"/>
          <w:szCs w:val="22"/>
        </w:rPr>
      </w:pPr>
    </w:p>
    <w:p w14:paraId="23621C0C" w14:textId="77777777" w:rsidR="0001456D" w:rsidRPr="00826DB3" w:rsidRDefault="0001456D" w:rsidP="00F90F33">
      <w:pPr>
        <w:pStyle w:val="Heading8"/>
        <w:tabs>
          <w:tab w:val="left" w:pos="720"/>
        </w:tabs>
        <w:spacing w:line="276" w:lineRule="auto"/>
        <w:rPr>
          <w:sz w:val="22"/>
          <w:szCs w:val="22"/>
        </w:rPr>
      </w:pPr>
    </w:p>
    <w:sectPr w:rsidR="0001456D" w:rsidRPr="00826DB3" w:rsidSect="00A0324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B47B" w14:textId="77777777" w:rsidR="00E355F2" w:rsidRDefault="00E355F2">
      <w:r>
        <w:separator/>
      </w:r>
    </w:p>
  </w:endnote>
  <w:endnote w:type="continuationSeparator" w:id="0">
    <w:p w14:paraId="51111AE8" w14:textId="77777777" w:rsidR="00E355F2" w:rsidRDefault="00E3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R Times">
    <w:altName w:val="Courier New"/>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778F" w14:textId="77777777" w:rsidR="00EA259E" w:rsidRDefault="00EA2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4063" w14:textId="77777777" w:rsidR="00B44773" w:rsidRDefault="000B2F5B">
    <w:pPr>
      <w:pStyle w:val="Footer"/>
      <w:jc w:val="center"/>
      <w:rPr>
        <w:sz w:val="24"/>
      </w:rPr>
    </w:pPr>
    <w:r>
      <w:rPr>
        <w:rStyle w:val="PageNumber"/>
        <w:sz w:val="24"/>
      </w:rPr>
      <w:fldChar w:fldCharType="begin"/>
    </w:r>
    <w:r w:rsidR="00B44773">
      <w:rPr>
        <w:rStyle w:val="PageNumber"/>
        <w:sz w:val="24"/>
      </w:rPr>
      <w:instrText xml:space="preserve"> PAGE </w:instrText>
    </w:r>
    <w:r>
      <w:rPr>
        <w:rStyle w:val="PageNumber"/>
        <w:sz w:val="24"/>
      </w:rPr>
      <w:fldChar w:fldCharType="separate"/>
    </w:r>
    <w:r w:rsidR="003A5A36">
      <w:rPr>
        <w:rStyle w:val="PageNumber"/>
        <w:noProof/>
        <w:sz w:val="24"/>
      </w:rPr>
      <w:t>1</w:t>
    </w:r>
    <w:r>
      <w:rPr>
        <w:rStyle w:val="PageNumbe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BA54" w14:textId="210DEF5E" w:rsidR="00B44773" w:rsidRPr="006045E1" w:rsidRDefault="00F97B11" w:rsidP="00C33AEF">
    <w:pPr>
      <w:pStyle w:val="Footer"/>
      <w:jc w:val="center"/>
      <w:rPr>
        <w:rFonts w:ascii="Times New Roman" w:hAnsi="Times New Roman"/>
      </w:rPr>
    </w:pPr>
    <w:r>
      <w:rPr>
        <w:noProof/>
        <w:lang w:val="en-US"/>
      </w:rPr>
      <mc:AlternateContent>
        <mc:Choice Requires="wps">
          <w:drawing>
            <wp:anchor distT="4294967295" distB="4294967295" distL="114300" distR="114300" simplePos="0" relativeHeight="251658240" behindDoc="0" locked="0" layoutInCell="0" allowOverlap="1" wp14:anchorId="2D3966C9" wp14:editId="06AFCB11">
              <wp:simplePos x="0" y="0"/>
              <wp:positionH relativeFrom="page">
                <wp:posOffset>485775</wp:posOffset>
              </wp:positionH>
              <wp:positionV relativeFrom="paragraph">
                <wp:posOffset>-28576</wp:posOffset>
              </wp:positionV>
              <wp:extent cx="65881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15D12"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2.25pt" to="5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D2rQEAAEgDAAAOAAAAZHJzL2Uyb0RvYy54bWysU8Fu2zAMvQ/YPwi6L04CpMiMOD2k6y7d&#10;FqDtBzCSbAuTRYFUYufvJ6lJNnS3YT4IIik9vfdIb+6nwYmTIbboG7mYzaUwXqG2vmvk68vjp7UU&#10;HMFrcOhNI8+G5f3244fNGGqzxB6dNiQSiOd6DI3sYwx1VbHqzQA8w2B8KrZIA8QUUldpgjGhD65a&#10;zud31YikA6EyzCn78FaU24LftkbFH23LJgrXyMQtlpXKeshrtd1A3RGE3qoLDfgHFgNYnx69QT1A&#10;BHEk+xfUYBUhYxtnCocK29YqUzQkNYv5OzXPPQRTtCRzONxs4v8Hq76fdn5Pmbqa/HN4QvWThcdd&#10;D74zhcDLOaTGLbJV1Ri4vl3JAYc9icP4DXU6A8eIxYWppSFDJn1iKmafb2abKQqVkner9XqxXEmh&#10;rrUK6uvFQBy/GhxE3jTSWZ99gBpOTxwzEaivR3La46N1rvTSeTE28vMqIecKo7M6F0tA3WHnSJwg&#10;T0P5iqp3xwiPXhew3oD+ctlHsO5tnx53/mJG1p+HjesD6vOerialdhWWl9HK8/BnXG7//gG2vwAA&#10;AP//AwBQSwMEFAAGAAgAAAAhAMTT4qLdAAAACQEAAA8AAABkcnMvZG93bnJldi54bWxMj0FPwzAM&#10;he9I/IfISFymLe0YA5WmEwJ647IB4uo1pq1onK7JtsKvxxMHOFn2e3r+Xr4aXacONITWs4F0loAi&#10;rrxtuTbw+lJOb0GFiGyx80wGvijAqjg/yzGz/shrOmxirSSEQ4YGmhj7TOtQNeQwzHxPLNqHHxxG&#10;WYda2wGPEu46PU+SpXbYsnxosKeHhqrPzd4ZCOUb7crvSTVJ3q9qT/Pd4/MTGnN5Md7fgYo0xj8z&#10;nPAFHQph2vo926A6AzfLa3EamC5knvQ0XUi57e9FF7n+36D4AQAA//8DAFBLAQItABQABgAIAAAA&#10;IQC2gziS/gAAAOEBAAATAAAAAAAAAAAAAAAAAAAAAABbQ29udGVudF9UeXBlc10ueG1sUEsBAi0A&#10;FAAGAAgAAAAhADj9If/WAAAAlAEAAAsAAAAAAAAAAAAAAAAALwEAAF9yZWxzLy5yZWxzUEsBAi0A&#10;FAAGAAgAAAAhABlKQPatAQAASAMAAA4AAAAAAAAAAAAAAAAALgIAAGRycy9lMm9Eb2MueG1sUEsB&#10;Ai0AFAAGAAgAAAAhAMTT4qLdAAAACQEAAA8AAAAAAAAAAAAAAAAABwQAAGRycy9kb3ducmV2Lnht&#10;bFBLBQYAAAAABAAEAPMAAAARBQAAAAA=&#10;" o:allowincell="f">
              <w10:wrap anchorx="page"/>
            </v:line>
          </w:pict>
        </mc:Fallback>
      </mc:AlternateContent>
    </w:r>
    <w:r w:rsidR="002967C9">
      <w:rPr>
        <w:rFonts w:ascii="Times New Roman" w:hAnsi="Times New Roman"/>
      </w:rPr>
      <w:t>Općina Mljet, MBS: 2575469, OIB: 15619832320</w:t>
    </w:r>
    <w:r w:rsidR="00B44773" w:rsidRPr="006045E1">
      <w:rPr>
        <w:rFonts w:ascii="Times New Roman" w:hAnsi="Times New Roman"/>
      </w:rPr>
      <w:t>, Zabrežje 2, 20225 Babino Polje</w:t>
    </w:r>
  </w:p>
  <w:p w14:paraId="7952154F" w14:textId="77777777" w:rsidR="00B44773" w:rsidRPr="006045E1" w:rsidRDefault="00B44773" w:rsidP="00EB6D37">
    <w:pPr>
      <w:pStyle w:val="Footer"/>
      <w:jc w:val="center"/>
      <w:rPr>
        <w:rFonts w:ascii="Times New Roman" w:hAnsi="Times New Roman"/>
      </w:rPr>
    </w:pPr>
    <w:r>
      <w:rPr>
        <w:rFonts w:ascii="Times New Roman" w:hAnsi="Times New Roman"/>
      </w:rPr>
      <w:t>Tel.: ++385 (0</w:t>
    </w:r>
    <w:r w:rsidR="00EB6D37">
      <w:rPr>
        <w:rFonts w:ascii="Times New Roman" w:hAnsi="Times New Roman"/>
      </w:rPr>
      <w:t xml:space="preserve">) </w:t>
    </w:r>
    <w:r>
      <w:rPr>
        <w:rFonts w:ascii="Times New Roman" w:hAnsi="Times New Roman"/>
      </w:rPr>
      <w:t>20 745</w:t>
    </w:r>
    <w:r w:rsidR="00EB6D37">
      <w:rPr>
        <w:rFonts w:ascii="Times New Roman" w:hAnsi="Times New Roman"/>
      </w:rPr>
      <w:t xml:space="preserve"> </w:t>
    </w:r>
    <w:r>
      <w:rPr>
        <w:rFonts w:ascii="Times New Roman" w:hAnsi="Times New Roman"/>
      </w:rPr>
      <w:t>2</w:t>
    </w:r>
    <w:r w:rsidR="00EB6D37">
      <w:rPr>
        <w:rFonts w:ascii="Times New Roman" w:hAnsi="Times New Roman"/>
      </w:rPr>
      <w:t xml:space="preserve">55, </w:t>
    </w:r>
    <w:r w:rsidRPr="006045E1">
      <w:rPr>
        <w:rFonts w:ascii="Times New Roman" w:hAnsi="Times New Roman"/>
      </w:rPr>
      <w:t>Fax: ++ 385 (0</w:t>
    </w:r>
    <w:r w:rsidR="00EB6D37">
      <w:rPr>
        <w:rFonts w:ascii="Times New Roman" w:hAnsi="Times New Roman"/>
      </w:rPr>
      <w:t xml:space="preserve">) </w:t>
    </w:r>
    <w:r w:rsidRPr="006045E1">
      <w:rPr>
        <w:rFonts w:ascii="Times New Roman" w:hAnsi="Times New Roman"/>
      </w:rPr>
      <w:t>20 745</w:t>
    </w:r>
    <w:r w:rsidR="00EB6D37">
      <w:rPr>
        <w:rFonts w:ascii="Times New Roman" w:hAnsi="Times New Roman"/>
      </w:rPr>
      <w:t xml:space="preserve"> </w:t>
    </w:r>
    <w:r>
      <w:rPr>
        <w:rFonts w:ascii="Times New Roman" w:hAnsi="Times New Roman"/>
      </w:rPr>
      <w:t>390</w:t>
    </w:r>
  </w:p>
  <w:p w14:paraId="5D086E02" w14:textId="77777777" w:rsidR="00B44773" w:rsidRDefault="002967C9" w:rsidP="00B44773">
    <w:pPr>
      <w:pStyle w:val="Footer"/>
      <w:jc w:val="center"/>
      <w:rPr>
        <w:rFonts w:ascii="Times New Roman" w:hAnsi="Times New Roman"/>
        <w:bCs/>
      </w:rPr>
    </w:pPr>
    <w:r>
      <w:rPr>
        <w:rFonts w:ascii="Times New Roman" w:hAnsi="Times New Roman"/>
        <w:b/>
      </w:rPr>
      <w:t>Broj ž</w:t>
    </w:r>
    <w:r w:rsidR="00B44773">
      <w:rPr>
        <w:rFonts w:ascii="Times New Roman" w:hAnsi="Times New Roman"/>
        <w:b/>
      </w:rPr>
      <w:t>iro računa</w:t>
    </w:r>
    <w:r>
      <w:rPr>
        <w:rFonts w:ascii="Times New Roman" w:hAnsi="Times New Roman"/>
        <w:b/>
      </w:rPr>
      <w:t xml:space="preserve"> - IBAN</w:t>
    </w:r>
    <w:r w:rsidR="00B44773">
      <w:rPr>
        <w:rFonts w:ascii="Times New Roman" w:hAnsi="Times New Roman"/>
        <w:b/>
      </w:rPr>
      <w:t xml:space="preserve">: </w:t>
    </w:r>
    <w:r>
      <w:rPr>
        <w:rFonts w:ascii="Times New Roman" w:hAnsi="Times New Roman"/>
        <w:b/>
      </w:rPr>
      <w:t>HR262407000</w:t>
    </w:r>
    <w:r w:rsidR="00B44773">
      <w:rPr>
        <w:rFonts w:ascii="Times New Roman" w:hAnsi="Times New Roman"/>
        <w:b/>
      </w:rPr>
      <w:t>1826800003</w:t>
    </w:r>
    <w:r w:rsidR="00B44773">
      <w:rPr>
        <w:rFonts w:ascii="Times New Roman" w:hAnsi="Times New Roman"/>
        <w:b/>
      </w:rPr>
      <w:br/>
    </w:r>
    <w:r w:rsidR="00B44773" w:rsidRPr="006045E1">
      <w:rPr>
        <w:rFonts w:ascii="Times New Roman" w:hAnsi="Times New Roman"/>
        <w:bCs/>
      </w:rPr>
      <w:t>email:</w:t>
    </w:r>
    <w:r w:rsidR="00B44773">
      <w:rPr>
        <w:rFonts w:ascii="Times New Roman" w:hAnsi="Times New Roman"/>
        <w:bCs/>
      </w:rPr>
      <w:t xml:space="preserve"> </w:t>
    </w:r>
    <w:r>
      <w:rPr>
        <w:rFonts w:ascii="Times New Roman" w:hAnsi="Times New Roman"/>
        <w:bCs/>
      </w:rPr>
      <w:t>nacelnik@opcinamljet.com.hr, komunalniredar@opcinamljet.com.hr</w:t>
    </w:r>
  </w:p>
  <w:p w14:paraId="27713BBD" w14:textId="77777777" w:rsidR="00B44773" w:rsidRPr="00C33AEF" w:rsidRDefault="002967C9" w:rsidP="00EB6D37">
    <w:pPr>
      <w:pStyle w:val="Footer"/>
      <w:jc w:val="center"/>
      <w:rPr>
        <w:rFonts w:ascii="Times New Roman" w:hAnsi="Times New Roman"/>
        <w:b/>
      </w:rPr>
    </w:pPr>
    <w:r>
      <w:rPr>
        <w:rFonts w:ascii="Times New Roman" w:hAnsi="Times New Roman"/>
        <w:bCs/>
      </w:rPr>
      <w:t>mob. ++ 385 (0) 99 282 14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0EFFB" w14:textId="77777777" w:rsidR="00E355F2" w:rsidRDefault="00E355F2">
      <w:r>
        <w:separator/>
      </w:r>
    </w:p>
  </w:footnote>
  <w:footnote w:type="continuationSeparator" w:id="0">
    <w:p w14:paraId="50F6CCB7" w14:textId="77777777" w:rsidR="00E355F2" w:rsidRDefault="00E35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91E7" w14:textId="77777777" w:rsidR="00EA259E" w:rsidRDefault="00EA2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29DD" w14:textId="77777777" w:rsidR="00EA259E" w:rsidRDefault="00EA2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EF55" w14:textId="77777777" w:rsidR="00B44773" w:rsidRPr="0001456D" w:rsidRDefault="00B44773" w:rsidP="00014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24E2"/>
    <w:multiLevelType w:val="hybridMultilevel"/>
    <w:tmpl w:val="976EF2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72A2C"/>
    <w:multiLevelType w:val="hybridMultilevel"/>
    <w:tmpl w:val="DBD62858"/>
    <w:lvl w:ilvl="0" w:tplc="8E72442E">
      <w:start w:val="5"/>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1227F9"/>
    <w:multiLevelType w:val="hybridMultilevel"/>
    <w:tmpl w:val="90626164"/>
    <w:lvl w:ilvl="0" w:tplc="3BFC90DC">
      <w:start w:val="65535"/>
      <w:numFmt w:val="bullet"/>
      <w:lvlText w:val="-"/>
      <w:lvlJc w:val="left"/>
      <w:pPr>
        <w:ind w:left="720" w:hanging="360"/>
      </w:pPr>
      <w:rPr>
        <w:rFonts w:ascii="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A1D4D8F"/>
    <w:multiLevelType w:val="hybridMultilevel"/>
    <w:tmpl w:val="6CECFB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57914EE"/>
    <w:multiLevelType w:val="hybridMultilevel"/>
    <w:tmpl w:val="1A2A40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F54908"/>
    <w:multiLevelType w:val="singleLevel"/>
    <w:tmpl w:val="1CBEF406"/>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2C24034"/>
    <w:multiLevelType w:val="hybridMultilevel"/>
    <w:tmpl w:val="B00415B2"/>
    <w:lvl w:ilvl="0" w:tplc="3BFC90DC">
      <w:start w:val="65535"/>
      <w:numFmt w:val="bullet"/>
      <w:lvlText w:val="-"/>
      <w:lvlJc w:val="left"/>
      <w:pPr>
        <w:ind w:left="720" w:hanging="360"/>
      </w:pPr>
      <w:rPr>
        <w:rFonts w:ascii="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492528F"/>
    <w:multiLevelType w:val="hybridMultilevel"/>
    <w:tmpl w:val="CFF8EFC8"/>
    <w:lvl w:ilvl="0" w:tplc="2E6666A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5A91B47"/>
    <w:multiLevelType w:val="hybridMultilevel"/>
    <w:tmpl w:val="4A8E9168"/>
    <w:lvl w:ilvl="0" w:tplc="8536E29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E867D9"/>
    <w:multiLevelType w:val="hybridMultilevel"/>
    <w:tmpl w:val="71BC94D0"/>
    <w:lvl w:ilvl="0" w:tplc="4252C72C">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6E0B73"/>
    <w:multiLevelType w:val="hybridMultilevel"/>
    <w:tmpl w:val="FD60035A"/>
    <w:lvl w:ilvl="0" w:tplc="F7865490">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4091B77"/>
    <w:multiLevelType w:val="hybridMultilevel"/>
    <w:tmpl w:val="72A4563C"/>
    <w:lvl w:ilvl="0" w:tplc="A2286AB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67C2666"/>
    <w:multiLevelType w:val="hybridMultilevel"/>
    <w:tmpl w:val="BC9E93A8"/>
    <w:lvl w:ilvl="0" w:tplc="FE0A583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8F86DE8"/>
    <w:multiLevelType w:val="hybridMultilevel"/>
    <w:tmpl w:val="339E87D0"/>
    <w:lvl w:ilvl="0" w:tplc="E2A44954">
      <w:start w:val="4"/>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B785D48"/>
    <w:multiLevelType w:val="hybridMultilevel"/>
    <w:tmpl w:val="E07EEE0A"/>
    <w:lvl w:ilvl="0" w:tplc="2EA6EF72">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85266CE"/>
    <w:multiLevelType w:val="hybridMultilevel"/>
    <w:tmpl w:val="5DC486DC"/>
    <w:lvl w:ilvl="0" w:tplc="B9EC052C">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EEB0669"/>
    <w:multiLevelType w:val="hybridMultilevel"/>
    <w:tmpl w:val="F31AB848"/>
    <w:lvl w:ilvl="0" w:tplc="94367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4C6CCE"/>
    <w:multiLevelType w:val="hybridMultilevel"/>
    <w:tmpl w:val="DE66786E"/>
    <w:lvl w:ilvl="0" w:tplc="2EA6EF72">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5D66416"/>
    <w:multiLevelType w:val="hybridMultilevel"/>
    <w:tmpl w:val="D4FC75A8"/>
    <w:lvl w:ilvl="0" w:tplc="BFB89E4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384566260">
    <w:abstractNumId w:val="12"/>
  </w:num>
  <w:num w:numId="2" w16cid:durableId="1524590917">
    <w:abstractNumId w:val="0"/>
  </w:num>
  <w:num w:numId="3" w16cid:durableId="431977732">
    <w:abstractNumId w:val="8"/>
  </w:num>
  <w:num w:numId="4" w16cid:durableId="716121447">
    <w:abstractNumId w:val="11"/>
  </w:num>
  <w:num w:numId="5" w16cid:durableId="188498231">
    <w:abstractNumId w:val="5"/>
  </w:num>
  <w:num w:numId="6" w16cid:durableId="473302681">
    <w:abstractNumId w:val="17"/>
  </w:num>
  <w:num w:numId="7" w16cid:durableId="737557089">
    <w:abstractNumId w:val="10"/>
  </w:num>
  <w:num w:numId="8" w16cid:durableId="599023099">
    <w:abstractNumId w:val="9"/>
  </w:num>
  <w:num w:numId="9" w16cid:durableId="32966234">
    <w:abstractNumId w:val="14"/>
  </w:num>
  <w:num w:numId="10" w16cid:durableId="1182665457">
    <w:abstractNumId w:val="13"/>
  </w:num>
  <w:num w:numId="11" w16cid:durableId="2126340097">
    <w:abstractNumId w:val="4"/>
  </w:num>
  <w:num w:numId="12" w16cid:durableId="538860866">
    <w:abstractNumId w:val="6"/>
  </w:num>
  <w:num w:numId="13" w16cid:durableId="1150947202">
    <w:abstractNumId w:val="2"/>
  </w:num>
  <w:num w:numId="14" w16cid:durableId="1136144177">
    <w:abstractNumId w:val="1"/>
  </w:num>
  <w:num w:numId="15" w16cid:durableId="447895496">
    <w:abstractNumId w:val="15"/>
  </w:num>
  <w:num w:numId="16" w16cid:durableId="1218467182">
    <w:abstractNumId w:val="7"/>
  </w:num>
  <w:num w:numId="17" w16cid:durableId="1590851029">
    <w:abstractNumId w:val="3"/>
  </w:num>
  <w:num w:numId="18" w16cid:durableId="508299036">
    <w:abstractNumId w:val="16"/>
  </w:num>
  <w:num w:numId="19" w16cid:durableId="4893748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7898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5945219">
    <w:abstractNumId w:val="8"/>
  </w:num>
  <w:num w:numId="22" w16cid:durableId="89737904">
    <w:abstractNumId w:val="12"/>
  </w:num>
  <w:num w:numId="23" w16cid:durableId="480731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4698311">
    <w:abstractNumId w:val="5"/>
  </w:num>
  <w:num w:numId="25" w16cid:durableId="81487463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9526416">
    <w:abstractNumId w:val="17"/>
  </w:num>
  <w:num w:numId="27" w16cid:durableId="192683621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00684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001315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89920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8501073">
    <w:abstractNumId w:val="14"/>
  </w:num>
  <w:num w:numId="32" w16cid:durableId="137578051">
    <w:abstractNumId w:val="6"/>
  </w:num>
  <w:num w:numId="33" w16cid:durableId="278116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6328537">
    <w:abstractNumId w:val="2"/>
  </w:num>
  <w:num w:numId="35" w16cid:durableId="13321770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29127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6D"/>
    <w:rsid w:val="0001456D"/>
    <w:rsid w:val="00022D5E"/>
    <w:rsid w:val="00035E59"/>
    <w:rsid w:val="00057C32"/>
    <w:rsid w:val="00061A33"/>
    <w:rsid w:val="00066600"/>
    <w:rsid w:val="00071382"/>
    <w:rsid w:val="000B2F5B"/>
    <w:rsid w:val="000D222E"/>
    <w:rsid w:val="000D5E0A"/>
    <w:rsid w:val="000F01ED"/>
    <w:rsid w:val="00122D78"/>
    <w:rsid w:val="001361BB"/>
    <w:rsid w:val="00152678"/>
    <w:rsid w:val="00196F75"/>
    <w:rsid w:val="001B3621"/>
    <w:rsid w:val="001E3959"/>
    <w:rsid w:val="00215C9C"/>
    <w:rsid w:val="0022056B"/>
    <w:rsid w:val="002967C9"/>
    <w:rsid w:val="002A08A7"/>
    <w:rsid w:val="002D7C55"/>
    <w:rsid w:val="002F1F4E"/>
    <w:rsid w:val="003244E7"/>
    <w:rsid w:val="00331125"/>
    <w:rsid w:val="003346CD"/>
    <w:rsid w:val="003474E8"/>
    <w:rsid w:val="00371494"/>
    <w:rsid w:val="00384505"/>
    <w:rsid w:val="003A5A36"/>
    <w:rsid w:val="003C6CB8"/>
    <w:rsid w:val="00401776"/>
    <w:rsid w:val="00423226"/>
    <w:rsid w:val="00477C62"/>
    <w:rsid w:val="004C7F23"/>
    <w:rsid w:val="0050347C"/>
    <w:rsid w:val="00523EFE"/>
    <w:rsid w:val="00547DBD"/>
    <w:rsid w:val="00574B0B"/>
    <w:rsid w:val="005B44D8"/>
    <w:rsid w:val="005C59E9"/>
    <w:rsid w:val="005E6539"/>
    <w:rsid w:val="005F2ADA"/>
    <w:rsid w:val="006045E1"/>
    <w:rsid w:val="006236F7"/>
    <w:rsid w:val="006717EE"/>
    <w:rsid w:val="0067196D"/>
    <w:rsid w:val="00677E9A"/>
    <w:rsid w:val="006F67C0"/>
    <w:rsid w:val="00700D82"/>
    <w:rsid w:val="00721837"/>
    <w:rsid w:val="007538A8"/>
    <w:rsid w:val="007553C2"/>
    <w:rsid w:val="00761E93"/>
    <w:rsid w:val="00764EC2"/>
    <w:rsid w:val="00771324"/>
    <w:rsid w:val="007A6FC0"/>
    <w:rsid w:val="007C5E88"/>
    <w:rsid w:val="007D2D8C"/>
    <w:rsid w:val="007E3034"/>
    <w:rsid w:val="008126FD"/>
    <w:rsid w:val="00826DB3"/>
    <w:rsid w:val="008929A6"/>
    <w:rsid w:val="008B499E"/>
    <w:rsid w:val="008D1813"/>
    <w:rsid w:val="00927F89"/>
    <w:rsid w:val="00931CB6"/>
    <w:rsid w:val="00936D8D"/>
    <w:rsid w:val="00956D51"/>
    <w:rsid w:val="00971F51"/>
    <w:rsid w:val="009919B2"/>
    <w:rsid w:val="00A03243"/>
    <w:rsid w:val="00A1624D"/>
    <w:rsid w:val="00A23355"/>
    <w:rsid w:val="00A25D95"/>
    <w:rsid w:val="00A54464"/>
    <w:rsid w:val="00A712B3"/>
    <w:rsid w:val="00AB26C7"/>
    <w:rsid w:val="00AD1F6E"/>
    <w:rsid w:val="00B44773"/>
    <w:rsid w:val="00BB4453"/>
    <w:rsid w:val="00BC6273"/>
    <w:rsid w:val="00BD5793"/>
    <w:rsid w:val="00BF19B0"/>
    <w:rsid w:val="00C33AEF"/>
    <w:rsid w:val="00CB4F22"/>
    <w:rsid w:val="00CD5C28"/>
    <w:rsid w:val="00D03E59"/>
    <w:rsid w:val="00D2273F"/>
    <w:rsid w:val="00DD44D5"/>
    <w:rsid w:val="00DD56D0"/>
    <w:rsid w:val="00E00698"/>
    <w:rsid w:val="00E3221F"/>
    <w:rsid w:val="00E355F2"/>
    <w:rsid w:val="00E52526"/>
    <w:rsid w:val="00E8620E"/>
    <w:rsid w:val="00E868E0"/>
    <w:rsid w:val="00EA259E"/>
    <w:rsid w:val="00EB6D37"/>
    <w:rsid w:val="00EC3E75"/>
    <w:rsid w:val="00ED4D5B"/>
    <w:rsid w:val="00ED6A11"/>
    <w:rsid w:val="00ED76CA"/>
    <w:rsid w:val="00EF51DB"/>
    <w:rsid w:val="00F201F6"/>
    <w:rsid w:val="00F2433F"/>
    <w:rsid w:val="00F537D9"/>
    <w:rsid w:val="00F71780"/>
    <w:rsid w:val="00F73DE8"/>
    <w:rsid w:val="00F90F33"/>
    <w:rsid w:val="00F97B11"/>
    <w:rsid w:val="00FB464D"/>
    <w:rsid w:val="00FC75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89C52"/>
  <w15:docId w15:val="{68D5C4E7-A5BE-4EF5-B17A-3E3E8094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F5B"/>
    <w:rPr>
      <w:rFonts w:ascii="HR Times" w:hAnsi="HR Times"/>
      <w:lang w:eastAsia="en-US"/>
    </w:rPr>
  </w:style>
  <w:style w:type="paragraph" w:styleId="Heading1">
    <w:name w:val="heading 1"/>
    <w:basedOn w:val="Normal"/>
    <w:next w:val="Normal"/>
    <w:link w:val="Heading1Char"/>
    <w:uiPriority w:val="9"/>
    <w:qFormat/>
    <w:rsid w:val="0001456D"/>
    <w:pPr>
      <w:keepNext/>
      <w:keepLines/>
      <w:spacing w:before="240"/>
      <w:outlineLvl w:val="0"/>
    </w:pPr>
    <w:rPr>
      <w:rFonts w:asciiTheme="majorHAnsi" w:eastAsiaTheme="majorEastAsia" w:hAnsiTheme="majorHAnsi" w:cstheme="majorBidi"/>
      <w:color w:val="2E74B5" w:themeColor="accent1" w:themeShade="BF"/>
      <w:sz w:val="32"/>
      <w:szCs w:val="32"/>
      <w:lang w:eastAsia="hr-HR"/>
    </w:rPr>
  </w:style>
  <w:style w:type="paragraph" w:styleId="Heading8">
    <w:name w:val="heading 8"/>
    <w:basedOn w:val="Normal"/>
    <w:next w:val="Normal"/>
    <w:link w:val="Heading8Char"/>
    <w:qFormat/>
    <w:rsid w:val="0001456D"/>
    <w:pPr>
      <w:keepNext/>
      <w:tabs>
        <w:tab w:val="center" w:pos="1559"/>
      </w:tabs>
      <w:jc w:val="center"/>
      <w:outlineLvl w:val="7"/>
    </w:pPr>
    <w:rPr>
      <w:rFonts w:ascii="Times New Roman" w:hAnsi="Times New Roman"/>
      <w:b/>
      <w:bCs/>
      <w:sz w:val="28"/>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2F5B"/>
    <w:pPr>
      <w:tabs>
        <w:tab w:val="center" w:pos="4153"/>
        <w:tab w:val="right" w:pos="8306"/>
      </w:tabs>
    </w:pPr>
  </w:style>
  <w:style w:type="paragraph" w:styleId="Footer">
    <w:name w:val="footer"/>
    <w:basedOn w:val="Normal"/>
    <w:rsid w:val="000B2F5B"/>
    <w:pPr>
      <w:tabs>
        <w:tab w:val="center" w:pos="4153"/>
        <w:tab w:val="right" w:pos="8306"/>
      </w:tabs>
    </w:pPr>
  </w:style>
  <w:style w:type="character" w:styleId="PageNumber">
    <w:name w:val="page number"/>
    <w:basedOn w:val="DefaultParagraphFont"/>
    <w:rsid w:val="000B2F5B"/>
  </w:style>
  <w:style w:type="character" w:styleId="Hyperlink">
    <w:name w:val="Hyperlink"/>
    <w:basedOn w:val="DefaultParagraphFont"/>
    <w:rsid w:val="00423226"/>
    <w:rPr>
      <w:color w:val="0000FF"/>
      <w:u w:val="single"/>
    </w:rPr>
  </w:style>
  <w:style w:type="character" w:customStyle="1" w:styleId="Heading1Char">
    <w:name w:val="Heading 1 Char"/>
    <w:basedOn w:val="DefaultParagraphFont"/>
    <w:link w:val="Heading1"/>
    <w:uiPriority w:val="9"/>
    <w:rsid w:val="0001456D"/>
    <w:rPr>
      <w:rFonts w:asciiTheme="majorHAnsi" w:eastAsiaTheme="majorEastAsia" w:hAnsiTheme="majorHAnsi" w:cstheme="majorBidi"/>
      <w:color w:val="2E74B5" w:themeColor="accent1" w:themeShade="BF"/>
      <w:sz w:val="32"/>
      <w:szCs w:val="32"/>
    </w:rPr>
  </w:style>
  <w:style w:type="character" w:customStyle="1" w:styleId="Heading8Char">
    <w:name w:val="Heading 8 Char"/>
    <w:basedOn w:val="DefaultParagraphFont"/>
    <w:link w:val="Heading8"/>
    <w:rsid w:val="0001456D"/>
    <w:rPr>
      <w:b/>
      <w:bCs/>
      <w:sz w:val="28"/>
      <w:szCs w:val="24"/>
    </w:rPr>
  </w:style>
  <w:style w:type="paragraph" w:styleId="NoSpacing">
    <w:name w:val="No Spacing"/>
    <w:link w:val="NoSpacingChar"/>
    <w:uiPriority w:val="1"/>
    <w:qFormat/>
    <w:rsid w:val="0001456D"/>
    <w:rPr>
      <w:rFonts w:ascii="Calibri" w:hAnsi="Calibri"/>
      <w:sz w:val="22"/>
      <w:szCs w:val="22"/>
    </w:rPr>
  </w:style>
  <w:style w:type="paragraph" w:styleId="ListParagraph">
    <w:name w:val="List Paragraph"/>
    <w:basedOn w:val="Normal"/>
    <w:link w:val="ListParagraphChar"/>
    <w:uiPriority w:val="34"/>
    <w:qFormat/>
    <w:rsid w:val="0001456D"/>
    <w:pPr>
      <w:ind w:left="720"/>
      <w:contextualSpacing/>
    </w:pPr>
    <w:rPr>
      <w:rFonts w:ascii="Times New Roman" w:hAnsi="Times New Roman"/>
      <w:sz w:val="24"/>
      <w:szCs w:val="24"/>
      <w:lang w:eastAsia="hr-HR"/>
    </w:rPr>
  </w:style>
  <w:style w:type="character" w:customStyle="1" w:styleId="FontStyle38">
    <w:name w:val="Font Style38"/>
    <w:rsid w:val="0001456D"/>
    <w:rPr>
      <w:rFonts w:ascii="Arial" w:hAnsi="Arial" w:cs="Arial"/>
      <w:sz w:val="20"/>
      <w:szCs w:val="20"/>
    </w:rPr>
  </w:style>
  <w:style w:type="paragraph" w:customStyle="1" w:styleId="Default">
    <w:name w:val="Default"/>
    <w:rsid w:val="0001456D"/>
    <w:pPr>
      <w:autoSpaceDE w:val="0"/>
      <w:autoSpaceDN w:val="0"/>
      <w:adjustRightInd w:val="0"/>
    </w:pPr>
    <w:rPr>
      <w:rFonts w:ascii="Arial" w:hAnsi="Arial" w:cs="Arial"/>
      <w:color w:val="000000"/>
      <w:sz w:val="24"/>
      <w:szCs w:val="24"/>
    </w:rPr>
  </w:style>
  <w:style w:type="character" w:customStyle="1" w:styleId="kurziv">
    <w:name w:val="kurziv"/>
    <w:basedOn w:val="DefaultParagraphFont"/>
    <w:rsid w:val="0001456D"/>
  </w:style>
  <w:style w:type="character" w:customStyle="1" w:styleId="NoSpacingChar">
    <w:name w:val="No Spacing Char"/>
    <w:link w:val="NoSpacing"/>
    <w:uiPriority w:val="1"/>
    <w:rsid w:val="0001456D"/>
    <w:rPr>
      <w:rFonts w:ascii="Calibri" w:hAnsi="Calibri"/>
      <w:sz w:val="22"/>
      <w:szCs w:val="22"/>
    </w:rPr>
  </w:style>
  <w:style w:type="character" w:customStyle="1" w:styleId="ListParagraphChar">
    <w:name w:val="List Paragraph Char"/>
    <w:link w:val="ListParagraph"/>
    <w:uiPriority w:val="99"/>
    <w:rsid w:val="0001456D"/>
    <w:rPr>
      <w:sz w:val="24"/>
      <w:szCs w:val="24"/>
    </w:rPr>
  </w:style>
  <w:style w:type="table" w:styleId="TableGrid">
    <w:name w:val="Table Grid"/>
    <w:basedOn w:val="TableNormal"/>
    <w:uiPriority w:val="59"/>
    <w:rsid w:val="000145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01456D"/>
    <w:pPr>
      <w:spacing w:before="100" w:beforeAutospacing="1" w:after="100" w:afterAutospacing="1"/>
    </w:pPr>
    <w:rPr>
      <w:rFonts w:ascii="Times New Roman" w:hAnsi="Times New Roman"/>
      <w:sz w:val="24"/>
      <w:szCs w:val="24"/>
      <w:lang w:eastAsia="hr-HR"/>
    </w:rPr>
  </w:style>
  <w:style w:type="character" w:customStyle="1" w:styleId="HeaderChar">
    <w:name w:val="Header Char"/>
    <w:basedOn w:val="DefaultParagraphFont"/>
    <w:link w:val="Header"/>
    <w:rsid w:val="001E3959"/>
    <w:rPr>
      <w:rFonts w:ascii="HR Times" w:hAnsi="HR Times"/>
      <w:lang w:eastAsia="en-US"/>
    </w:rPr>
  </w:style>
  <w:style w:type="paragraph" w:styleId="BalloonText">
    <w:name w:val="Balloon Text"/>
    <w:basedOn w:val="Normal"/>
    <w:link w:val="BalloonTextChar"/>
    <w:rsid w:val="00936D8D"/>
    <w:rPr>
      <w:rFonts w:ascii="Segoe UI" w:hAnsi="Segoe UI" w:cs="Segoe UI"/>
      <w:sz w:val="18"/>
      <w:szCs w:val="18"/>
    </w:rPr>
  </w:style>
  <w:style w:type="character" w:customStyle="1" w:styleId="BalloonTextChar">
    <w:name w:val="Balloon Text Char"/>
    <w:basedOn w:val="DefaultParagraphFont"/>
    <w:link w:val="BalloonText"/>
    <w:rsid w:val="00936D8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8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cuments\Memorandum%20Op&#263;inski%20na&#269;elnik%202015.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03F71-F1FE-417C-9EDF-E48C2CE5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Općinski načelnik 2015</Template>
  <TotalTime>11</TotalTime>
  <Pages>11</Pages>
  <Words>4127</Words>
  <Characters>23530</Characters>
  <Application>Microsoft Office Word</Application>
  <DocSecurity>0</DocSecurity>
  <Lines>196</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
  <LinksUpToDate>false</LinksUpToDate>
  <CharactersWithSpaces>27602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PC</dc:creator>
  <cp:lastModifiedBy>Opcina Mljet</cp:lastModifiedBy>
  <cp:revision>6</cp:revision>
  <cp:lastPrinted>2023-02-03T09:46:00Z</cp:lastPrinted>
  <dcterms:created xsi:type="dcterms:W3CDTF">2025-11-27T22:30:00Z</dcterms:created>
  <dcterms:modified xsi:type="dcterms:W3CDTF">2025-12-18T06:26:00Z</dcterms:modified>
</cp:coreProperties>
</file>