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FA4E" w14:textId="77777777" w:rsidR="00B762E0" w:rsidRDefault="00B762E0" w:rsidP="00B762E0">
      <w:pPr>
        <w:rPr>
          <w:rFonts w:ascii="Times New Roman" w:hAnsi="Times New Roman"/>
          <w:sz w:val="24"/>
          <w:szCs w:val="24"/>
        </w:rPr>
      </w:pPr>
    </w:p>
    <w:p w14:paraId="1034C276" w14:textId="0CF73C5E" w:rsidR="00B44F32" w:rsidRPr="001E100A" w:rsidRDefault="00B44F32" w:rsidP="00B44F32">
      <w:pPr>
        <w:rPr>
          <w:rFonts w:ascii="Times New Roman" w:hAnsi="Times New Roman"/>
          <w:sz w:val="22"/>
          <w:szCs w:val="22"/>
        </w:rPr>
      </w:pPr>
      <w:bookmarkStart w:id="0" w:name="_Hlk202164775"/>
      <w:r w:rsidRPr="001E100A">
        <w:rPr>
          <w:rFonts w:ascii="Times New Roman" w:hAnsi="Times New Roman"/>
          <w:sz w:val="22"/>
          <w:szCs w:val="22"/>
        </w:rPr>
        <w:t>KLASA:</w:t>
      </w:r>
      <w:r w:rsidRPr="001E100A">
        <w:rPr>
          <w:rFonts w:ascii="Times New Roman" w:hAnsi="Times New Roman"/>
          <w:sz w:val="22"/>
          <w:szCs w:val="22"/>
        </w:rPr>
        <w:tab/>
        <w:t>400-0</w:t>
      </w:r>
      <w:r w:rsidR="007451B7">
        <w:rPr>
          <w:rFonts w:ascii="Times New Roman" w:hAnsi="Times New Roman"/>
          <w:sz w:val="22"/>
          <w:szCs w:val="22"/>
        </w:rPr>
        <w:t>4</w:t>
      </w:r>
      <w:r w:rsidRPr="001E100A">
        <w:rPr>
          <w:rFonts w:ascii="Times New Roman" w:hAnsi="Times New Roman"/>
          <w:sz w:val="22"/>
          <w:szCs w:val="22"/>
        </w:rPr>
        <w:t>/2</w:t>
      </w:r>
      <w:r w:rsidR="007451B7">
        <w:rPr>
          <w:rFonts w:ascii="Times New Roman" w:hAnsi="Times New Roman"/>
          <w:sz w:val="22"/>
          <w:szCs w:val="22"/>
        </w:rPr>
        <w:t>6</w:t>
      </w:r>
      <w:r w:rsidRPr="001E100A">
        <w:rPr>
          <w:rFonts w:ascii="Times New Roman" w:hAnsi="Times New Roman"/>
          <w:sz w:val="22"/>
          <w:szCs w:val="22"/>
        </w:rPr>
        <w:t>-01/01</w:t>
      </w:r>
    </w:p>
    <w:p w14:paraId="5314DDFE" w14:textId="10C011EF" w:rsidR="00B44F32" w:rsidRPr="001E100A" w:rsidRDefault="00B44F32" w:rsidP="00B44F32">
      <w:pPr>
        <w:rPr>
          <w:rFonts w:ascii="Times New Roman" w:hAnsi="Times New Roman"/>
          <w:sz w:val="22"/>
          <w:szCs w:val="22"/>
        </w:rPr>
      </w:pPr>
      <w:r w:rsidRPr="001E100A">
        <w:rPr>
          <w:rFonts w:ascii="Times New Roman" w:hAnsi="Times New Roman"/>
          <w:sz w:val="22"/>
          <w:szCs w:val="22"/>
        </w:rPr>
        <w:t>URBROJ:</w:t>
      </w:r>
      <w:r w:rsidRPr="001E100A">
        <w:rPr>
          <w:rFonts w:ascii="Times New Roman" w:hAnsi="Times New Roman"/>
          <w:sz w:val="22"/>
          <w:szCs w:val="22"/>
        </w:rPr>
        <w:tab/>
        <w:t>2117-03-2</w:t>
      </w:r>
      <w:r w:rsidR="006E77EC">
        <w:rPr>
          <w:rFonts w:ascii="Times New Roman" w:hAnsi="Times New Roman"/>
          <w:sz w:val="22"/>
          <w:szCs w:val="22"/>
        </w:rPr>
        <w:t>6</w:t>
      </w:r>
      <w:r w:rsidRPr="001E100A">
        <w:rPr>
          <w:rFonts w:ascii="Times New Roman" w:hAnsi="Times New Roman"/>
          <w:sz w:val="22"/>
          <w:szCs w:val="22"/>
        </w:rPr>
        <w:t>-</w:t>
      </w:r>
      <w:r w:rsidR="001027E0">
        <w:rPr>
          <w:rFonts w:ascii="Times New Roman" w:hAnsi="Times New Roman"/>
          <w:sz w:val="22"/>
          <w:szCs w:val="22"/>
        </w:rPr>
        <w:t>5</w:t>
      </w:r>
    </w:p>
    <w:p w14:paraId="62952ACB" w14:textId="3A77F638" w:rsidR="00B44F32" w:rsidRDefault="00B44F32" w:rsidP="00B44F32">
      <w:pPr>
        <w:rPr>
          <w:rFonts w:ascii="Times New Roman" w:hAnsi="Times New Roman"/>
          <w:sz w:val="22"/>
          <w:szCs w:val="22"/>
        </w:rPr>
      </w:pPr>
      <w:r w:rsidRPr="001E100A">
        <w:rPr>
          <w:rFonts w:ascii="Times New Roman" w:hAnsi="Times New Roman"/>
          <w:sz w:val="22"/>
          <w:szCs w:val="22"/>
        </w:rPr>
        <w:t xml:space="preserve">Babino Polje,  </w:t>
      </w:r>
      <w:r w:rsidRPr="001E100A">
        <w:rPr>
          <w:rFonts w:ascii="Times New Roman" w:hAnsi="Times New Roman"/>
          <w:sz w:val="22"/>
          <w:szCs w:val="22"/>
        </w:rPr>
        <w:tab/>
      </w:r>
      <w:r w:rsidR="001C524E">
        <w:rPr>
          <w:rFonts w:ascii="Times New Roman" w:hAnsi="Times New Roman"/>
          <w:sz w:val="22"/>
          <w:szCs w:val="22"/>
        </w:rPr>
        <w:t>09</w:t>
      </w:r>
      <w:r w:rsidRPr="001E100A">
        <w:rPr>
          <w:rFonts w:ascii="Times New Roman" w:hAnsi="Times New Roman"/>
          <w:sz w:val="22"/>
          <w:szCs w:val="22"/>
        </w:rPr>
        <w:t>.0</w:t>
      </w:r>
      <w:r w:rsidR="001C524E">
        <w:rPr>
          <w:rFonts w:ascii="Times New Roman" w:hAnsi="Times New Roman"/>
          <w:sz w:val="22"/>
          <w:szCs w:val="22"/>
        </w:rPr>
        <w:t>4</w:t>
      </w:r>
      <w:r w:rsidRPr="001E100A">
        <w:rPr>
          <w:rFonts w:ascii="Times New Roman" w:hAnsi="Times New Roman"/>
          <w:sz w:val="22"/>
          <w:szCs w:val="22"/>
        </w:rPr>
        <w:t>.202</w:t>
      </w:r>
      <w:r w:rsidR="006E77EC">
        <w:rPr>
          <w:rFonts w:ascii="Times New Roman" w:hAnsi="Times New Roman"/>
          <w:sz w:val="22"/>
          <w:szCs w:val="22"/>
        </w:rPr>
        <w:t>6</w:t>
      </w:r>
      <w:r w:rsidRPr="001E100A">
        <w:rPr>
          <w:rFonts w:ascii="Times New Roman" w:hAnsi="Times New Roman"/>
          <w:sz w:val="22"/>
          <w:szCs w:val="22"/>
        </w:rPr>
        <w:t>.</w:t>
      </w:r>
    </w:p>
    <w:bookmarkEnd w:id="0"/>
    <w:p w14:paraId="0F979F91" w14:textId="016B729F" w:rsidR="00B44F32" w:rsidRPr="001E100A" w:rsidRDefault="00B44F32" w:rsidP="00B44F32">
      <w:pPr>
        <w:rPr>
          <w:rFonts w:ascii="Times New Roman" w:hAnsi="Times New Roman"/>
          <w:i/>
          <w:iCs/>
          <w:sz w:val="22"/>
          <w:szCs w:val="22"/>
        </w:rPr>
      </w:pPr>
      <w:r w:rsidRPr="001E100A">
        <w:rPr>
          <w:rFonts w:ascii="Times New Roman" w:hAnsi="Times New Roman"/>
          <w:sz w:val="22"/>
          <w:szCs w:val="22"/>
        </w:rPr>
        <w:tab/>
      </w:r>
      <w:r w:rsidRPr="001E100A">
        <w:rPr>
          <w:rFonts w:ascii="Times New Roman" w:hAnsi="Times New Roman"/>
          <w:i/>
          <w:iCs/>
          <w:sz w:val="22"/>
          <w:szCs w:val="22"/>
        </w:rPr>
        <w:fldChar w:fldCharType="begin"/>
      </w:r>
      <w:r w:rsidRPr="001E100A">
        <w:rPr>
          <w:rFonts w:ascii="Times New Roman" w:hAnsi="Times New Roman"/>
          <w:i/>
          <w:iCs/>
          <w:sz w:val="22"/>
          <w:szCs w:val="22"/>
        </w:rPr>
        <w:instrText xml:space="preserve"> FILLIN "Upisite datum..." \d </w:instrText>
      </w:r>
      <w:r w:rsidRPr="001E100A">
        <w:rPr>
          <w:rFonts w:ascii="Times New Roman" w:hAnsi="Times New Roman"/>
          <w:i/>
          <w:iCs/>
          <w:sz w:val="22"/>
          <w:szCs w:val="22"/>
        </w:rPr>
        <w:fldChar w:fldCharType="begin"/>
      </w:r>
      <w:r w:rsidRPr="001E100A">
        <w:rPr>
          <w:rFonts w:ascii="Times New Roman" w:hAnsi="Times New Roman"/>
          <w:i/>
          <w:iCs/>
          <w:sz w:val="22"/>
          <w:szCs w:val="22"/>
        </w:rPr>
        <w:instrText xml:space="preserve"> DATE \@ "dd.MM.yyyy" \* MERGEFORMAT </w:instrText>
      </w:r>
      <w:r w:rsidRPr="001E100A">
        <w:rPr>
          <w:rFonts w:ascii="Times New Roman" w:hAnsi="Times New Roman"/>
          <w:i/>
          <w:iCs/>
          <w:sz w:val="22"/>
          <w:szCs w:val="22"/>
        </w:rPr>
        <w:fldChar w:fldCharType="separate"/>
      </w:r>
      <w:r w:rsidR="001027E0">
        <w:rPr>
          <w:rFonts w:ascii="Times New Roman" w:hAnsi="Times New Roman"/>
          <w:i/>
          <w:iCs/>
          <w:noProof/>
          <w:sz w:val="22"/>
          <w:szCs w:val="22"/>
        </w:rPr>
        <w:instrText>07.04.2026</w:instrText>
      </w:r>
      <w:r w:rsidRPr="001E100A">
        <w:rPr>
          <w:rFonts w:ascii="Times New Roman" w:hAnsi="Times New Roman"/>
          <w:i/>
          <w:iCs/>
          <w:sz w:val="22"/>
          <w:szCs w:val="22"/>
        </w:rPr>
        <w:fldChar w:fldCharType="end"/>
      </w:r>
      <w:r w:rsidRPr="001E100A">
        <w:rPr>
          <w:rFonts w:ascii="Times New Roman" w:hAnsi="Times New Roman"/>
          <w:i/>
          <w:iCs/>
          <w:sz w:val="22"/>
          <w:szCs w:val="22"/>
        </w:rPr>
        <w:instrText xml:space="preserve"> \* MERGEFORMAT </w:instrText>
      </w:r>
      <w:r w:rsidRPr="001E100A">
        <w:rPr>
          <w:rFonts w:ascii="Times New Roman" w:hAnsi="Times New Roman"/>
          <w:i/>
          <w:iCs/>
          <w:sz w:val="22"/>
          <w:szCs w:val="22"/>
        </w:rPr>
        <w:fldChar w:fldCharType="separate"/>
      </w:r>
      <w:r w:rsidRPr="001E100A">
        <w:rPr>
          <w:rFonts w:ascii="Times New Roman" w:hAnsi="Times New Roman"/>
          <w:i/>
          <w:iCs/>
          <w:sz w:val="22"/>
          <w:szCs w:val="22"/>
        </w:rPr>
        <w:fldChar w:fldCharType="end"/>
      </w:r>
    </w:p>
    <w:p w14:paraId="61D61CA8" w14:textId="5B58EDC3" w:rsidR="00B44F32" w:rsidRPr="001E100A" w:rsidRDefault="00B44F32" w:rsidP="00B44F32">
      <w:pPr>
        <w:ind w:firstLine="720"/>
        <w:rPr>
          <w:rFonts w:ascii="Times New Roman" w:hAnsi="Times New Roman"/>
          <w:sz w:val="22"/>
          <w:szCs w:val="22"/>
        </w:rPr>
      </w:pPr>
      <w:r w:rsidRPr="001E100A">
        <w:rPr>
          <w:rFonts w:ascii="Times New Roman" w:hAnsi="Times New Roman"/>
          <w:sz w:val="22"/>
          <w:szCs w:val="22"/>
        </w:rPr>
        <w:t xml:space="preserve">Na temelju članka 215. Pravilnika o proračunskom računovodstvu i računskom planu („Narodne novine“ broj 158/23 i 154/24) i članka 37. stavak 1. točka 4. i 30. Statuta Općine Mljet („Službeni glasnik Općine Mljet“ broj 2/21 i 5/21-ispravak), a u skladu s odredbama Zakona o proračunu („Narodne novine“ broj 144/21), Općinsko vijeće Općine Mljet na svojoj </w:t>
      </w:r>
      <w:r w:rsidR="00AE4139">
        <w:rPr>
          <w:rFonts w:ascii="Times New Roman" w:hAnsi="Times New Roman"/>
          <w:sz w:val="22"/>
          <w:szCs w:val="22"/>
        </w:rPr>
        <w:t xml:space="preserve">8. </w:t>
      </w:r>
      <w:r w:rsidR="0087492C">
        <w:rPr>
          <w:rFonts w:ascii="Times New Roman" w:hAnsi="Times New Roman"/>
          <w:sz w:val="22"/>
          <w:szCs w:val="22"/>
        </w:rPr>
        <w:t xml:space="preserve"> sjednici održanoj dana </w:t>
      </w:r>
      <w:r w:rsidR="00AE4139">
        <w:rPr>
          <w:rFonts w:ascii="Times New Roman" w:hAnsi="Times New Roman"/>
          <w:sz w:val="22"/>
          <w:szCs w:val="22"/>
        </w:rPr>
        <w:t>09. travnja</w:t>
      </w:r>
      <w:r w:rsidRPr="001E100A">
        <w:rPr>
          <w:rFonts w:ascii="Times New Roman" w:hAnsi="Times New Roman"/>
          <w:sz w:val="22"/>
          <w:szCs w:val="22"/>
        </w:rPr>
        <w:t xml:space="preserve"> </w:t>
      </w:r>
      <w:r w:rsidR="0087492C">
        <w:rPr>
          <w:rFonts w:ascii="Times New Roman" w:hAnsi="Times New Roman"/>
          <w:sz w:val="22"/>
          <w:szCs w:val="22"/>
        </w:rPr>
        <w:t xml:space="preserve">2026. </w:t>
      </w:r>
      <w:r w:rsidRPr="001E100A">
        <w:rPr>
          <w:rFonts w:ascii="Times New Roman" w:hAnsi="Times New Roman"/>
          <w:sz w:val="22"/>
          <w:szCs w:val="22"/>
        </w:rPr>
        <w:t>godine donijelo je slijedeću</w:t>
      </w:r>
    </w:p>
    <w:p w14:paraId="6E16526A" w14:textId="77777777" w:rsidR="00B44F32" w:rsidRPr="001E100A" w:rsidRDefault="00B44F32" w:rsidP="00B44F32">
      <w:pPr>
        <w:jc w:val="center"/>
        <w:rPr>
          <w:rFonts w:ascii="Times New Roman" w:hAnsi="Times New Roman"/>
          <w:sz w:val="22"/>
          <w:szCs w:val="22"/>
        </w:rPr>
      </w:pPr>
    </w:p>
    <w:p w14:paraId="6964903C" w14:textId="6FE37084" w:rsidR="00B44F32" w:rsidRPr="001E100A" w:rsidRDefault="00B44F32" w:rsidP="00B44F3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1E100A">
        <w:rPr>
          <w:rFonts w:ascii="Times New Roman" w:hAnsi="Times New Roman"/>
          <w:b/>
          <w:bCs/>
          <w:sz w:val="22"/>
          <w:szCs w:val="22"/>
        </w:rPr>
        <w:t xml:space="preserve">O  D  L  U  K  </w:t>
      </w:r>
      <w:r w:rsidR="00E73E37">
        <w:rPr>
          <w:rFonts w:ascii="Times New Roman" w:hAnsi="Times New Roman"/>
          <w:b/>
          <w:bCs/>
          <w:sz w:val="22"/>
          <w:szCs w:val="22"/>
        </w:rPr>
        <w:t>U</w:t>
      </w:r>
      <w:r w:rsidRPr="001E10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51FE4502" w14:textId="1C66CE45" w:rsidR="00B44F32" w:rsidRPr="001E100A" w:rsidRDefault="00B44F32" w:rsidP="00B44F32">
      <w:pPr>
        <w:jc w:val="center"/>
        <w:rPr>
          <w:rFonts w:ascii="Times New Roman" w:hAnsi="Times New Roman"/>
          <w:sz w:val="22"/>
          <w:szCs w:val="22"/>
        </w:rPr>
      </w:pPr>
      <w:r w:rsidRPr="001E100A">
        <w:rPr>
          <w:rFonts w:ascii="Times New Roman" w:hAnsi="Times New Roman"/>
          <w:b/>
          <w:bCs/>
          <w:sz w:val="22"/>
          <w:szCs w:val="22"/>
        </w:rPr>
        <w:t>o raspodjeli rezultata za 202</w:t>
      </w:r>
      <w:r w:rsidR="006F13BA">
        <w:rPr>
          <w:rFonts w:ascii="Times New Roman" w:hAnsi="Times New Roman"/>
          <w:b/>
          <w:bCs/>
          <w:sz w:val="22"/>
          <w:szCs w:val="22"/>
        </w:rPr>
        <w:t>5</w:t>
      </w:r>
      <w:r w:rsidRPr="001E100A">
        <w:rPr>
          <w:rFonts w:ascii="Times New Roman" w:hAnsi="Times New Roman"/>
          <w:b/>
          <w:bCs/>
          <w:sz w:val="22"/>
          <w:szCs w:val="22"/>
        </w:rPr>
        <w:t>. godinu</w:t>
      </w:r>
      <w:r w:rsidRPr="001E100A">
        <w:rPr>
          <w:rFonts w:ascii="Times New Roman" w:hAnsi="Times New Roman"/>
          <w:sz w:val="22"/>
          <w:szCs w:val="22"/>
        </w:rPr>
        <w:t xml:space="preserve"> </w:t>
      </w:r>
    </w:p>
    <w:p w14:paraId="22AA3731" w14:textId="77777777" w:rsidR="00B44F32" w:rsidRPr="001E100A" w:rsidRDefault="00B44F32" w:rsidP="00B44F32">
      <w:pPr>
        <w:jc w:val="center"/>
        <w:rPr>
          <w:rFonts w:ascii="Times New Roman" w:hAnsi="Times New Roman"/>
          <w:sz w:val="22"/>
          <w:szCs w:val="22"/>
        </w:rPr>
      </w:pPr>
    </w:p>
    <w:p w14:paraId="771427FE" w14:textId="77777777" w:rsidR="00B44F32" w:rsidRPr="001E100A" w:rsidRDefault="00B44F32" w:rsidP="00B44F3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1E100A">
        <w:rPr>
          <w:rFonts w:ascii="Times New Roman" w:hAnsi="Times New Roman"/>
          <w:b/>
          <w:bCs/>
          <w:sz w:val="22"/>
          <w:szCs w:val="22"/>
        </w:rPr>
        <w:t>Članak 1.</w:t>
      </w:r>
    </w:p>
    <w:p w14:paraId="5B4F2944" w14:textId="13D5ED62" w:rsidR="00B44F32" w:rsidRPr="001E100A" w:rsidRDefault="005C2E0A" w:rsidP="00B44F32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B44F32" w:rsidRPr="001E100A">
        <w:rPr>
          <w:rFonts w:ascii="Times New Roman" w:hAnsi="Times New Roman"/>
          <w:sz w:val="22"/>
          <w:szCs w:val="22"/>
        </w:rPr>
        <w:t xml:space="preserve">Općina Mljet je </w:t>
      </w:r>
      <w:r w:rsidR="000B1846">
        <w:rPr>
          <w:rFonts w:ascii="Times New Roman" w:hAnsi="Times New Roman"/>
          <w:sz w:val="22"/>
          <w:szCs w:val="22"/>
        </w:rPr>
        <w:t>prema</w:t>
      </w:r>
      <w:r w:rsidR="00B44F32" w:rsidRPr="001E100A">
        <w:rPr>
          <w:rFonts w:ascii="Times New Roman" w:hAnsi="Times New Roman"/>
          <w:sz w:val="22"/>
          <w:szCs w:val="22"/>
        </w:rPr>
        <w:t xml:space="preserve"> financijskom izvještaju za 202</w:t>
      </w:r>
      <w:r w:rsidR="006F13BA">
        <w:rPr>
          <w:rFonts w:ascii="Times New Roman" w:hAnsi="Times New Roman"/>
          <w:sz w:val="22"/>
          <w:szCs w:val="22"/>
        </w:rPr>
        <w:t>5</w:t>
      </w:r>
      <w:r w:rsidR="00B44F32" w:rsidRPr="001E100A">
        <w:rPr>
          <w:rFonts w:ascii="Times New Roman" w:hAnsi="Times New Roman"/>
          <w:sz w:val="22"/>
          <w:szCs w:val="22"/>
        </w:rPr>
        <w:t>. godinu, za razdoblje 01.</w:t>
      </w:r>
      <w:r w:rsidR="0087492C">
        <w:rPr>
          <w:rFonts w:ascii="Times New Roman" w:hAnsi="Times New Roman"/>
          <w:sz w:val="22"/>
          <w:szCs w:val="22"/>
        </w:rPr>
        <w:t xml:space="preserve"> siječnja </w:t>
      </w:r>
      <w:r w:rsidR="00B44F32" w:rsidRPr="001E100A">
        <w:rPr>
          <w:rFonts w:ascii="Times New Roman" w:hAnsi="Times New Roman"/>
          <w:sz w:val="22"/>
          <w:szCs w:val="22"/>
        </w:rPr>
        <w:t>202</w:t>
      </w:r>
      <w:r w:rsidR="006F13BA">
        <w:rPr>
          <w:rFonts w:ascii="Times New Roman" w:hAnsi="Times New Roman"/>
          <w:sz w:val="22"/>
          <w:szCs w:val="22"/>
        </w:rPr>
        <w:t>5</w:t>
      </w:r>
      <w:r w:rsidR="00B44F32" w:rsidRPr="001E100A">
        <w:rPr>
          <w:rFonts w:ascii="Times New Roman" w:hAnsi="Times New Roman"/>
          <w:sz w:val="22"/>
          <w:szCs w:val="22"/>
        </w:rPr>
        <w:t>. – 31.</w:t>
      </w:r>
      <w:r w:rsidR="0087492C">
        <w:rPr>
          <w:rFonts w:ascii="Times New Roman" w:hAnsi="Times New Roman"/>
          <w:sz w:val="22"/>
          <w:szCs w:val="22"/>
        </w:rPr>
        <w:t xml:space="preserve"> prosinca </w:t>
      </w:r>
      <w:r w:rsidR="00B44F32" w:rsidRPr="001E100A">
        <w:rPr>
          <w:rFonts w:ascii="Times New Roman" w:hAnsi="Times New Roman"/>
          <w:sz w:val="22"/>
          <w:szCs w:val="22"/>
        </w:rPr>
        <w:t>202</w:t>
      </w:r>
      <w:r w:rsidR="006F13BA">
        <w:rPr>
          <w:rFonts w:ascii="Times New Roman" w:hAnsi="Times New Roman"/>
          <w:sz w:val="22"/>
          <w:szCs w:val="22"/>
        </w:rPr>
        <w:t>5</w:t>
      </w:r>
      <w:r w:rsidR="00B44F32" w:rsidRPr="001E100A">
        <w:rPr>
          <w:rFonts w:ascii="Times New Roman" w:hAnsi="Times New Roman"/>
          <w:sz w:val="22"/>
          <w:szCs w:val="22"/>
        </w:rPr>
        <w:t xml:space="preserve">. </w:t>
      </w:r>
      <w:r w:rsidR="0087492C">
        <w:rPr>
          <w:rFonts w:ascii="Times New Roman" w:hAnsi="Times New Roman"/>
          <w:sz w:val="22"/>
          <w:szCs w:val="22"/>
        </w:rPr>
        <w:t xml:space="preserve">godine </w:t>
      </w:r>
      <w:r w:rsidR="00B44F32" w:rsidRPr="001E100A">
        <w:rPr>
          <w:rFonts w:ascii="Times New Roman" w:hAnsi="Times New Roman"/>
          <w:sz w:val="22"/>
          <w:szCs w:val="22"/>
        </w:rPr>
        <w:t>iskazala slijedeć</w:t>
      </w:r>
      <w:r w:rsidR="000B1846">
        <w:rPr>
          <w:rFonts w:ascii="Times New Roman" w:hAnsi="Times New Roman"/>
          <w:sz w:val="22"/>
          <w:szCs w:val="22"/>
        </w:rPr>
        <w:t>e</w:t>
      </w:r>
      <w:r w:rsidR="00B44F32" w:rsidRPr="001E100A">
        <w:rPr>
          <w:rFonts w:ascii="Times New Roman" w:hAnsi="Times New Roman"/>
          <w:sz w:val="22"/>
          <w:szCs w:val="22"/>
        </w:rPr>
        <w:t xml:space="preserve"> rezultat</w:t>
      </w:r>
      <w:r w:rsidR="000B1846">
        <w:rPr>
          <w:rFonts w:ascii="Times New Roman" w:hAnsi="Times New Roman"/>
          <w:sz w:val="22"/>
          <w:szCs w:val="22"/>
        </w:rPr>
        <w:t>e</w:t>
      </w:r>
      <w:r w:rsidR="00B44F32" w:rsidRPr="001E100A">
        <w:rPr>
          <w:rFonts w:ascii="Times New Roman" w:hAnsi="Times New Roman"/>
          <w:sz w:val="22"/>
          <w:szCs w:val="22"/>
        </w:rPr>
        <w:t>:</w:t>
      </w:r>
    </w:p>
    <w:p w14:paraId="06EF086C" w14:textId="7E3CA794" w:rsidR="00B44F32" w:rsidRPr="001E100A" w:rsidRDefault="00B44F32" w:rsidP="00B44F3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E100A">
        <w:rPr>
          <w:rFonts w:ascii="Times New Roman" w:hAnsi="Times New Roman"/>
        </w:rPr>
        <w:t xml:space="preserve">višak prihoda poslovanja u iznosu </w:t>
      </w:r>
      <w:r w:rsidR="006F13BA">
        <w:rPr>
          <w:rFonts w:ascii="Times New Roman" w:hAnsi="Times New Roman"/>
        </w:rPr>
        <w:t>517.228,52</w:t>
      </w:r>
      <w:r w:rsidRPr="001E100A">
        <w:rPr>
          <w:rFonts w:ascii="Times New Roman" w:hAnsi="Times New Roman"/>
        </w:rPr>
        <w:t xml:space="preserve"> EUR</w:t>
      </w:r>
      <w:r w:rsidR="0087492C">
        <w:rPr>
          <w:rFonts w:ascii="Times New Roman" w:hAnsi="Times New Roman"/>
        </w:rPr>
        <w:t>;</w:t>
      </w:r>
      <w:r w:rsidRPr="001E100A">
        <w:rPr>
          <w:rFonts w:ascii="Times New Roman" w:hAnsi="Times New Roman"/>
        </w:rPr>
        <w:t xml:space="preserve"> </w:t>
      </w:r>
    </w:p>
    <w:p w14:paraId="1B22CE3C" w14:textId="524EC9F2" w:rsidR="00B44F32" w:rsidRDefault="00B44F32" w:rsidP="00B44F3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E100A">
        <w:rPr>
          <w:rFonts w:ascii="Times New Roman" w:hAnsi="Times New Roman"/>
        </w:rPr>
        <w:t xml:space="preserve">manjak prihoda od nefinancijske imovine u iznosu </w:t>
      </w:r>
      <w:r w:rsidR="006F13BA">
        <w:rPr>
          <w:rFonts w:ascii="Times New Roman" w:hAnsi="Times New Roman"/>
        </w:rPr>
        <w:t>91.510,27</w:t>
      </w:r>
      <w:r w:rsidRPr="001E100A">
        <w:rPr>
          <w:rFonts w:ascii="Times New Roman" w:hAnsi="Times New Roman"/>
        </w:rPr>
        <w:t xml:space="preserve"> EUR</w:t>
      </w:r>
      <w:r w:rsidR="0087492C">
        <w:rPr>
          <w:rFonts w:ascii="Times New Roman" w:hAnsi="Times New Roman"/>
        </w:rPr>
        <w:t xml:space="preserve"> i</w:t>
      </w:r>
    </w:p>
    <w:p w14:paraId="3A6849CA" w14:textId="18D94370" w:rsidR="006F13BA" w:rsidRPr="001E100A" w:rsidRDefault="006F13BA" w:rsidP="005C2E0A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višak primitaka od financijske imovine u iznosu 392.917,58</w:t>
      </w:r>
      <w:r w:rsidR="0087492C">
        <w:rPr>
          <w:rFonts w:ascii="Times New Roman" w:hAnsi="Times New Roman"/>
        </w:rPr>
        <w:t xml:space="preserve"> EUR</w:t>
      </w:r>
    </w:p>
    <w:p w14:paraId="214E93B7" w14:textId="73CCF933" w:rsidR="00B44F32" w:rsidRPr="001E100A" w:rsidRDefault="005C2E0A" w:rsidP="005C2E0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2) </w:t>
      </w:r>
      <w:r w:rsidR="00B44F32" w:rsidRPr="001E100A">
        <w:rPr>
          <w:rFonts w:ascii="Times New Roman" w:hAnsi="Times New Roman"/>
          <w:sz w:val="22"/>
          <w:szCs w:val="22"/>
        </w:rPr>
        <w:t xml:space="preserve">Iskazani višak </w:t>
      </w:r>
      <w:r w:rsidR="006E77EC">
        <w:rPr>
          <w:rFonts w:ascii="Times New Roman" w:hAnsi="Times New Roman"/>
          <w:sz w:val="22"/>
          <w:szCs w:val="22"/>
        </w:rPr>
        <w:t xml:space="preserve">prihoda poslovanja </w:t>
      </w:r>
      <w:r w:rsidR="00B44F32" w:rsidRPr="001E100A">
        <w:rPr>
          <w:rFonts w:ascii="Times New Roman" w:hAnsi="Times New Roman"/>
          <w:sz w:val="22"/>
          <w:szCs w:val="22"/>
        </w:rPr>
        <w:t>se sastoji od prenesenog viška prihoda poslovanja</w:t>
      </w:r>
      <w:r w:rsidR="006F13BA">
        <w:rPr>
          <w:rFonts w:ascii="Times New Roman" w:hAnsi="Times New Roman"/>
          <w:sz w:val="22"/>
          <w:szCs w:val="22"/>
        </w:rPr>
        <w:t xml:space="preserve"> iz prethodnih godina</w:t>
      </w:r>
      <w:r w:rsidR="00B44F32" w:rsidRPr="001E100A">
        <w:rPr>
          <w:rFonts w:ascii="Times New Roman" w:hAnsi="Times New Roman"/>
          <w:sz w:val="22"/>
          <w:szCs w:val="22"/>
        </w:rPr>
        <w:t xml:space="preserve"> u iznosu od </w:t>
      </w:r>
      <w:r w:rsidR="006F13BA">
        <w:rPr>
          <w:rFonts w:ascii="Times New Roman" w:hAnsi="Times New Roman"/>
          <w:sz w:val="22"/>
          <w:szCs w:val="22"/>
        </w:rPr>
        <w:t>443.100,41</w:t>
      </w:r>
      <w:r w:rsidR="00B44F32" w:rsidRPr="001E100A">
        <w:rPr>
          <w:rFonts w:ascii="Times New Roman" w:hAnsi="Times New Roman"/>
          <w:sz w:val="22"/>
          <w:szCs w:val="22"/>
        </w:rPr>
        <w:t xml:space="preserve"> EUR i ostvarenog viška u 2024. godini u iznosu </w:t>
      </w:r>
      <w:r w:rsidR="006F13BA">
        <w:rPr>
          <w:rFonts w:ascii="Times New Roman" w:hAnsi="Times New Roman"/>
          <w:sz w:val="22"/>
          <w:szCs w:val="22"/>
        </w:rPr>
        <w:t>74.128,11</w:t>
      </w:r>
      <w:r w:rsidR="00B44F32" w:rsidRPr="001E100A">
        <w:rPr>
          <w:rFonts w:ascii="Times New Roman" w:hAnsi="Times New Roman"/>
          <w:sz w:val="22"/>
          <w:szCs w:val="22"/>
        </w:rPr>
        <w:t xml:space="preserve"> EUR.</w:t>
      </w:r>
    </w:p>
    <w:p w14:paraId="6EB3C700" w14:textId="720A9042" w:rsidR="000B1846" w:rsidRDefault="005C2E0A" w:rsidP="005C2E0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3) </w:t>
      </w:r>
      <w:r w:rsidR="00B44F32" w:rsidRPr="001E100A">
        <w:rPr>
          <w:rFonts w:ascii="Times New Roman" w:hAnsi="Times New Roman"/>
          <w:sz w:val="22"/>
          <w:szCs w:val="22"/>
        </w:rPr>
        <w:t>Iskazani manjak prihoda od nefinancijske imovine se sastoji od ostvarenog manjka u 202</w:t>
      </w:r>
      <w:r w:rsidR="006F13BA">
        <w:rPr>
          <w:rFonts w:ascii="Times New Roman" w:hAnsi="Times New Roman"/>
          <w:sz w:val="22"/>
          <w:szCs w:val="22"/>
        </w:rPr>
        <w:t>5</w:t>
      </w:r>
      <w:r w:rsidR="00B44F32" w:rsidRPr="001E100A">
        <w:rPr>
          <w:rFonts w:ascii="Times New Roman" w:hAnsi="Times New Roman"/>
          <w:sz w:val="22"/>
          <w:szCs w:val="22"/>
        </w:rPr>
        <w:t xml:space="preserve">. godini u iznosu </w:t>
      </w:r>
      <w:r w:rsidR="006F13BA">
        <w:rPr>
          <w:rFonts w:ascii="Times New Roman" w:hAnsi="Times New Roman"/>
          <w:sz w:val="22"/>
          <w:szCs w:val="22"/>
        </w:rPr>
        <w:t>91.510,27</w:t>
      </w:r>
      <w:r w:rsidR="00B44F32" w:rsidRPr="001E100A">
        <w:rPr>
          <w:rFonts w:ascii="Times New Roman" w:hAnsi="Times New Roman"/>
          <w:sz w:val="22"/>
          <w:szCs w:val="22"/>
        </w:rPr>
        <w:t xml:space="preserve"> </w:t>
      </w:r>
      <w:r w:rsidR="006F13BA">
        <w:rPr>
          <w:rFonts w:ascii="Times New Roman" w:hAnsi="Times New Roman"/>
          <w:sz w:val="22"/>
          <w:szCs w:val="22"/>
        </w:rPr>
        <w:t>EUR</w:t>
      </w:r>
      <w:r w:rsidR="00B44F32" w:rsidRPr="001E100A">
        <w:rPr>
          <w:rFonts w:ascii="Times New Roman" w:hAnsi="Times New Roman"/>
          <w:sz w:val="22"/>
          <w:szCs w:val="22"/>
        </w:rPr>
        <w:t>.</w:t>
      </w:r>
      <w:r w:rsidR="006F13BA">
        <w:rPr>
          <w:rFonts w:ascii="Times New Roman" w:hAnsi="Times New Roman"/>
          <w:sz w:val="22"/>
          <w:szCs w:val="22"/>
        </w:rPr>
        <w:br/>
      </w:r>
      <w:r w:rsidR="006F13BA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4) </w:t>
      </w:r>
      <w:r w:rsidR="006F13BA">
        <w:rPr>
          <w:rFonts w:ascii="Times New Roman" w:hAnsi="Times New Roman"/>
          <w:sz w:val="22"/>
          <w:szCs w:val="22"/>
        </w:rPr>
        <w:t>Iskazani višak primitaka se sastoji od prenesenog viška primitaka</w:t>
      </w:r>
      <w:r w:rsidR="000B1846">
        <w:rPr>
          <w:rFonts w:ascii="Times New Roman" w:hAnsi="Times New Roman"/>
          <w:sz w:val="22"/>
          <w:szCs w:val="22"/>
        </w:rPr>
        <w:t xml:space="preserve"> iz prethodnih godina</w:t>
      </w:r>
      <w:r w:rsidR="006F13BA">
        <w:rPr>
          <w:rFonts w:ascii="Times New Roman" w:hAnsi="Times New Roman"/>
          <w:sz w:val="22"/>
          <w:szCs w:val="22"/>
        </w:rPr>
        <w:t xml:space="preserve"> u iznosu 323.347,55 </w:t>
      </w:r>
      <w:r w:rsidR="000B1846">
        <w:rPr>
          <w:rFonts w:ascii="Times New Roman" w:hAnsi="Times New Roman"/>
          <w:sz w:val="22"/>
          <w:szCs w:val="22"/>
        </w:rPr>
        <w:t>EUR i ostvarenog viška u 2025. godini u iznosu 69.570,03 EUR.</w:t>
      </w:r>
    </w:p>
    <w:p w14:paraId="5E8584A2" w14:textId="0A21B112" w:rsidR="00B44F32" w:rsidRPr="001E100A" w:rsidRDefault="005C2E0A" w:rsidP="00B44F32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5) </w:t>
      </w:r>
      <w:r w:rsidR="0087492C">
        <w:rPr>
          <w:rFonts w:ascii="Times New Roman" w:hAnsi="Times New Roman"/>
          <w:sz w:val="22"/>
          <w:szCs w:val="22"/>
        </w:rPr>
        <w:t>Kako je u</w:t>
      </w:r>
      <w:r w:rsidR="000B1846">
        <w:rPr>
          <w:rFonts w:ascii="Times New Roman" w:hAnsi="Times New Roman"/>
          <w:sz w:val="22"/>
          <w:szCs w:val="22"/>
        </w:rPr>
        <w:t xml:space="preserve"> 2025. godini ostvaren ukupni višak prihoda i primitaka u iznosu 52.187,87 EUR</w:t>
      </w:r>
      <w:r w:rsidR="0087492C">
        <w:rPr>
          <w:rFonts w:ascii="Times New Roman" w:hAnsi="Times New Roman"/>
          <w:sz w:val="22"/>
          <w:szCs w:val="22"/>
        </w:rPr>
        <w:t xml:space="preserve"> i kako je</w:t>
      </w:r>
      <w:r w:rsidR="000B1846">
        <w:rPr>
          <w:rFonts w:ascii="Times New Roman" w:hAnsi="Times New Roman"/>
          <w:sz w:val="22"/>
          <w:szCs w:val="22"/>
        </w:rPr>
        <w:t xml:space="preserve"> </w:t>
      </w:r>
      <w:r w:rsidR="0087492C">
        <w:rPr>
          <w:rFonts w:ascii="Times New Roman" w:hAnsi="Times New Roman"/>
          <w:sz w:val="22"/>
          <w:szCs w:val="22"/>
        </w:rPr>
        <w:t xml:space="preserve">u 2025. </w:t>
      </w:r>
      <w:r w:rsidR="000B1846">
        <w:rPr>
          <w:rFonts w:ascii="Times New Roman" w:hAnsi="Times New Roman"/>
          <w:sz w:val="22"/>
          <w:szCs w:val="22"/>
        </w:rPr>
        <w:t xml:space="preserve">godinu </w:t>
      </w:r>
      <w:r w:rsidR="0087492C">
        <w:rPr>
          <w:rFonts w:ascii="Times New Roman" w:hAnsi="Times New Roman"/>
          <w:sz w:val="22"/>
          <w:szCs w:val="22"/>
        </w:rPr>
        <w:t>prenesen</w:t>
      </w:r>
      <w:r w:rsidR="000B1846">
        <w:rPr>
          <w:rFonts w:ascii="Times New Roman" w:hAnsi="Times New Roman"/>
          <w:sz w:val="22"/>
          <w:szCs w:val="22"/>
        </w:rPr>
        <w:t xml:space="preserve"> ukupni višak prihoda i primitaka iz prijašnjih godina u iznosu od 766.447,96</w:t>
      </w:r>
      <w:r w:rsidR="00B5681B">
        <w:rPr>
          <w:rFonts w:ascii="Times New Roman" w:hAnsi="Times New Roman"/>
          <w:sz w:val="22"/>
          <w:szCs w:val="22"/>
        </w:rPr>
        <w:t xml:space="preserve"> EUR</w:t>
      </w:r>
      <w:r w:rsidR="0087492C">
        <w:rPr>
          <w:rFonts w:ascii="Times New Roman" w:hAnsi="Times New Roman"/>
          <w:sz w:val="22"/>
          <w:szCs w:val="22"/>
        </w:rPr>
        <w:t xml:space="preserve">, ostvaren je ukupni </w:t>
      </w:r>
      <w:r w:rsidR="00B5681B">
        <w:rPr>
          <w:rFonts w:ascii="Times New Roman" w:hAnsi="Times New Roman"/>
          <w:sz w:val="22"/>
          <w:szCs w:val="22"/>
        </w:rPr>
        <w:t>višak prihoda i primitaka raspoloživ u sljedećem razdoblju u iznosu od 818.635,83 EUR.</w:t>
      </w:r>
    </w:p>
    <w:p w14:paraId="433E1AAF" w14:textId="77777777" w:rsidR="00B44F32" w:rsidRPr="001E100A" w:rsidRDefault="00B44F32" w:rsidP="00B44F32">
      <w:pPr>
        <w:ind w:firstLine="360"/>
        <w:jc w:val="center"/>
        <w:rPr>
          <w:rFonts w:ascii="Times New Roman" w:hAnsi="Times New Roman"/>
          <w:sz w:val="22"/>
          <w:szCs w:val="22"/>
        </w:rPr>
      </w:pPr>
    </w:p>
    <w:p w14:paraId="409291A0" w14:textId="77777777" w:rsidR="00B44F32" w:rsidRPr="001E100A" w:rsidRDefault="00B44F32" w:rsidP="00B44F32">
      <w:pPr>
        <w:ind w:firstLine="360"/>
        <w:jc w:val="center"/>
        <w:rPr>
          <w:rFonts w:ascii="Times New Roman" w:hAnsi="Times New Roman"/>
          <w:b/>
          <w:bCs/>
          <w:sz w:val="22"/>
          <w:szCs w:val="22"/>
        </w:rPr>
      </w:pPr>
      <w:r w:rsidRPr="001E100A">
        <w:rPr>
          <w:rFonts w:ascii="Times New Roman" w:hAnsi="Times New Roman"/>
          <w:b/>
          <w:bCs/>
          <w:sz w:val="22"/>
          <w:szCs w:val="22"/>
        </w:rPr>
        <w:t>Članak 2.</w:t>
      </w:r>
    </w:p>
    <w:p w14:paraId="51E99019" w14:textId="6ADB0112" w:rsidR="00B44F32" w:rsidRPr="001E100A" w:rsidRDefault="005C2E0A" w:rsidP="00B44F32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B44F32" w:rsidRPr="001E100A">
        <w:rPr>
          <w:rFonts w:ascii="Times New Roman" w:hAnsi="Times New Roman"/>
          <w:sz w:val="22"/>
          <w:szCs w:val="22"/>
        </w:rPr>
        <w:t xml:space="preserve">Viškom prihoda poslovanja u iznosu od </w:t>
      </w:r>
      <w:r w:rsidR="006F13BA">
        <w:rPr>
          <w:rFonts w:ascii="Times New Roman" w:hAnsi="Times New Roman"/>
          <w:sz w:val="22"/>
          <w:szCs w:val="22"/>
        </w:rPr>
        <w:t>91.510,27</w:t>
      </w:r>
      <w:r w:rsidR="00B44F32" w:rsidRPr="001E100A">
        <w:rPr>
          <w:rFonts w:ascii="Times New Roman" w:hAnsi="Times New Roman"/>
          <w:sz w:val="22"/>
          <w:szCs w:val="22"/>
        </w:rPr>
        <w:t xml:space="preserve"> EUR na računu 92211 pokriva se manjak prihoda od nefinancijske imovine na računu 92222.</w:t>
      </w:r>
    </w:p>
    <w:p w14:paraId="0849FB48" w14:textId="77777777" w:rsidR="00B44F32" w:rsidRPr="001E100A" w:rsidRDefault="00B44F32" w:rsidP="00B44F32">
      <w:pPr>
        <w:ind w:firstLine="36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939B7B9" w14:textId="77777777" w:rsidR="00B44F32" w:rsidRPr="001E100A" w:rsidRDefault="00B44F32" w:rsidP="00B44F32">
      <w:pPr>
        <w:ind w:firstLine="360"/>
        <w:jc w:val="center"/>
        <w:rPr>
          <w:rFonts w:ascii="Times New Roman" w:hAnsi="Times New Roman"/>
          <w:b/>
          <w:bCs/>
          <w:sz w:val="22"/>
          <w:szCs w:val="22"/>
        </w:rPr>
      </w:pPr>
      <w:r w:rsidRPr="001E100A">
        <w:rPr>
          <w:rFonts w:ascii="Times New Roman" w:hAnsi="Times New Roman"/>
          <w:b/>
          <w:bCs/>
          <w:sz w:val="22"/>
          <w:szCs w:val="22"/>
        </w:rPr>
        <w:t>Članak 3.</w:t>
      </w:r>
    </w:p>
    <w:p w14:paraId="564A0162" w14:textId="369CB610" w:rsidR="00B44F32" w:rsidRPr="001E100A" w:rsidRDefault="005C2E0A" w:rsidP="00B44F32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B44F32" w:rsidRPr="001E100A">
        <w:rPr>
          <w:rFonts w:ascii="Times New Roman" w:hAnsi="Times New Roman"/>
          <w:sz w:val="22"/>
          <w:szCs w:val="22"/>
        </w:rPr>
        <w:t xml:space="preserve">Za knjigovodstveno evidentiranje ove Odluke odobrava se račun 92222 za iznos </w:t>
      </w:r>
      <w:r w:rsidR="006F13BA">
        <w:rPr>
          <w:rFonts w:ascii="Times New Roman" w:hAnsi="Times New Roman"/>
          <w:sz w:val="22"/>
          <w:szCs w:val="22"/>
        </w:rPr>
        <w:t>91.510,27</w:t>
      </w:r>
      <w:r w:rsidR="00B44F32" w:rsidRPr="001E100A">
        <w:rPr>
          <w:rFonts w:ascii="Times New Roman" w:hAnsi="Times New Roman"/>
          <w:sz w:val="22"/>
          <w:szCs w:val="22"/>
        </w:rPr>
        <w:t xml:space="preserve"> EUR, a zadužuje račun 92211 za iznos </w:t>
      </w:r>
      <w:r w:rsidR="006F13BA">
        <w:rPr>
          <w:rFonts w:ascii="Times New Roman" w:hAnsi="Times New Roman"/>
          <w:sz w:val="22"/>
          <w:szCs w:val="22"/>
        </w:rPr>
        <w:t>91.510,27</w:t>
      </w:r>
      <w:r w:rsidR="00B44F32" w:rsidRPr="001E100A">
        <w:rPr>
          <w:rFonts w:ascii="Times New Roman" w:hAnsi="Times New Roman"/>
          <w:sz w:val="22"/>
          <w:szCs w:val="22"/>
        </w:rPr>
        <w:t xml:space="preserve"> </w:t>
      </w:r>
      <w:r w:rsidR="006F13BA">
        <w:rPr>
          <w:rFonts w:ascii="Times New Roman" w:hAnsi="Times New Roman"/>
          <w:sz w:val="22"/>
          <w:szCs w:val="22"/>
        </w:rPr>
        <w:t>EUR</w:t>
      </w:r>
      <w:r w:rsidR="00B44F32" w:rsidRPr="001E100A">
        <w:rPr>
          <w:rFonts w:ascii="Times New Roman" w:hAnsi="Times New Roman"/>
          <w:sz w:val="22"/>
          <w:szCs w:val="22"/>
        </w:rPr>
        <w:t>.</w:t>
      </w:r>
    </w:p>
    <w:p w14:paraId="7023E9E2" w14:textId="77777777" w:rsidR="00B44F32" w:rsidRPr="001E100A" w:rsidRDefault="00B44F32" w:rsidP="00B44F32">
      <w:pPr>
        <w:ind w:firstLine="360"/>
        <w:jc w:val="center"/>
        <w:rPr>
          <w:rFonts w:ascii="Times New Roman" w:hAnsi="Times New Roman"/>
          <w:sz w:val="22"/>
          <w:szCs w:val="22"/>
        </w:rPr>
      </w:pPr>
    </w:p>
    <w:p w14:paraId="2CD088C6" w14:textId="77777777" w:rsidR="00B44F32" w:rsidRPr="001E100A" w:rsidRDefault="00B44F32" w:rsidP="00B44F32">
      <w:pPr>
        <w:ind w:firstLine="360"/>
        <w:jc w:val="center"/>
        <w:rPr>
          <w:rFonts w:ascii="Times New Roman" w:hAnsi="Times New Roman"/>
          <w:b/>
          <w:bCs/>
          <w:sz w:val="22"/>
          <w:szCs w:val="22"/>
        </w:rPr>
      </w:pPr>
      <w:r w:rsidRPr="001E100A">
        <w:rPr>
          <w:rFonts w:ascii="Times New Roman" w:hAnsi="Times New Roman"/>
          <w:b/>
          <w:bCs/>
          <w:sz w:val="22"/>
          <w:szCs w:val="22"/>
        </w:rPr>
        <w:t>Članak 4.</w:t>
      </w:r>
    </w:p>
    <w:p w14:paraId="55B62878" w14:textId="5795EF45" w:rsidR="005C2E0A" w:rsidRDefault="005C2E0A" w:rsidP="00B44F32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B44F32" w:rsidRPr="001E100A">
        <w:rPr>
          <w:rFonts w:ascii="Times New Roman" w:hAnsi="Times New Roman"/>
          <w:sz w:val="22"/>
          <w:szCs w:val="22"/>
        </w:rPr>
        <w:t xml:space="preserve">Nakon provedbe ove Odluke </w:t>
      </w:r>
      <w:r w:rsidR="006E77EC">
        <w:rPr>
          <w:rFonts w:ascii="Times New Roman" w:hAnsi="Times New Roman"/>
          <w:sz w:val="22"/>
          <w:szCs w:val="22"/>
        </w:rPr>
        <w:t xml:space="preserve">ukupan </w:t>
      </w:r>
      <w:r w:rsidR="00B44F32" w:rsidRPr="001E100A">
        <w:rPr>
          <w:rFonts w:ascii="Times New Roman" w:hAnsi="Times New Roman"/>
          <w:sz w:val="22"/>
          <w:szCs w:val="22"/>
        </w:rPr>
        <w:t>višak prihoda za raspodjelu u sljedeće razdoblj</w:t>
      </w:r>
      <w:r w:rsidR="006E77EC">
        <w:rPr>
          <w:rFonts w:ascii="Times New Roman" w:hAnsi="Times New Roman"/>
          <w:sz w:val="22"/>
          <w:szCs w:val="22"/>
        </w:rPr>
        <w:t>e</w:t>
      </w:r>
      <w:r w:rsidR="00B44F32" w:rsidRPr="001E100A">
        <w:rPr>
          <w:rFonts w:ascii="Times New Roman" w:hAnsi="Times New Roman"/>
          <w:sz w:val="22"/>
          <w:szCs w:val="22"/>
        </w:rPr>
        <w:t xml:space="preserve"> iznosi </w:t>
      </w:r>
      <w:r w:rsidR="00B5681B">
        <w:rPr>
          <w:rFonts w:ascii="Times New Roman" w:hAnsi="Times New Roman"/>
          <w:sz w:val="22"/>
          <w:szCs w:val="22"/>
        </w:rPr>
        <w:t>425.718,25</w:t>
      </w:r>
      <w:r w:rsidR="00B44F32" w:rsidRPr="001E100A">
        <w:rPr>
          <w:rFonts w:ascii="Times New Roman" w:hAnsi="Times New Roman"/>
          <w:sz w:val="22"/>
          <w:szCs w:val="22"/>
        </w:rPr>
        <w:t xml:space="preserve"> EUR.</w:t>
      </w:r>
      <w:r w:rsidR="0014095D">
        <w:rPr>
          <w:rFonts w:ascii="Times New Roman" w:hAnsi="Times New Roman"/>
          <w:sz w:val="22"/>
          <w:szCs w:val="22"/>
        </w:rPr>
        <w:t xml:space="preserve"> </w:t>
      </w:r>
      <w:r w:rsidR="0087492C">
        <w:rPr>
          <w:rFonts w:ascii="Times New Roman" w:hAnsi="Times New Roman"/>
          <w:sz w:val="22"/>
          <w:szCs w:val="22"/>
        </w:rPr>
        <w:t>Kako je n</w:t>
      </w:r>
      <w:r w:rsidR="0014095D">
        <w:rPr>
          <w:rFonts w:ascii="Times New Roman" w:hAnsi="Times New Roman"/>
          <w:sz w:val="22"/>
          <w:szCs w:val="22"/>
        </w:rPr>
        <w:t xml:space="preserve">astali višak iz općih prihoda i primitaka </w:t>
      </w:r>
      <w:r w:rsidR="0087492C">
        <w:rPr>
          <w:rFonts w:ascii="Times New Roman" w:hAnsi="Times New Roman"/>
          <w:sz w:val="22"/>
          <w:szCs w:val="22"/>
        </w:rPr>
        <w:t>on</w:t>
      </w:r>
      <w:r w:rsidR="0014095D">
        <w:rPr>
          <w:rFonts w:ascii="Times New Roman" w:hAnsi="Times New Roman"/>
          <w:sz w:val="22"/>
          <w:szCs w:val="22"/>
        </w:rPr>
        <w:t xml:space="preserve"> će se utrošiti za </w:t>
      </w:r>
      <w:r w:rsidR="00CE6F99">
        <w:rPr>
          <w:rFonts w:ascii="Times New Roman" w:hAnsi="Times New Roman"/>
          <w:sz w:val="22"/>
          <w:szCs w:val="22"/>
        </w:rPr>
        <w:t>redovno poslovanje Općine Mljet</w:t>
      </w:r>
      <w:r w:rsidR="00EF7842">
        <w:rPr>
          <w:rFonts w:ascii="Times New Roman" w:hAnsi="Times New Roman"/>
          <w:sz w:val="22"/>
          <w:szCs w:val="22"/>
        </w:rPr>
        <w:t xml:space="preserve"> sukladno planu </w:t>
      </w:r>
      <w:r>
        <w:rPr>
          <w:rFonts w:ascii="Times New Roman" w:hAnsi="Times New Roman"/>
          <w:sz w:val="22"/>
          <w:szCs w:val="22"/>
        </w:rPr>
        <w:t>P</w:t>
      </w:r>
      <w:r w:rsidR="00EF7842">
        <w:rPr>
          <w:rFonts w:ascii="Times New Roman" w:hAnsi="Times New Roman"/>
          <w:sz w:val="22"/>
          <w:szCs w:val="22"/>
        </w:rPr>
        <w:t>roračuna</w:t>
      </w:r>
      <w:r w:rsidR="0014095D">
        <w:rPr>
          <w:rFonts w:ascii="Times New Roman" w:hAnsi="Times New Roman"/>
          <w:sz w:val="22"/>
          <w:szCs w:val="22"/>
        </w:rPr>
        <w:t xml:space="preserve">. </w:t>
      </w:r>
      <w:r w:rsidR="0014095D">
        <w:rPr>
          <w:rFonts w:ascii="Times New Roman" w:hAnsi="Times New Roman"/>
          <w:sz w:val="22"/>
          <w:szCs w:val="22"/>
        </w:rPr>
        <w:br/>
      </w:r>
      <w:r w:rsidR="0014095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2) </w:t>
      </w:r>
      <w:r w:rsidRPr="001E100A">
        <w:rPr>
          <w:rFonts w:ascii="Times New Roman" w:hAnsi="Times New Roman"/>
          <w:sz w:val="22"/>
          <w:szCs w:val="22"/>
        </w:rPr>
        <w:t xml:space="preserve">Nakon provedbe ove Odluke </w:t>
      </w:r>
      <w:r>
        <w:rPr>
          <w:rFonts w:ascii="Times New Roman" w:hAnsi="Times New Roman"/>
          <w:sz w:val="22"/>
          <w:szCs w:val="22"/>
        </w:rPr>
        <w:t xml:space="preserve">ukupan </w:t>
      </w:r>
      <w:r w:rsidRPr="001E100A">
        <w:rPr>
          <w:rFonts w:ascii="Times New Roman" w:hAnsi="Times New Roman"/>
          <w:sz w:val="22"/>
          <w:szCs w:val="22"/>
        </w:rPr>
        <w:t>višak</w:t>
      </w:r>
      <w:r w:rsidR="0014095D">
        <w:rPr>
          <w:rFonts w:ascii="Times New Roman" w:hAnsi="Times New Roman"/>
          <w:sz w:val="22"/>
          <w:szCs w:val="22"/>
        </w:rPr>
        <w:t xml:space="preserve"> primitaka</w:t>
      </w:r>
      <w:r>
        <w:rPr>
          <w:rFonts w:ascii="Times New Roman" w:hAnsi="Times New Roman"/>
          <w:sz w:val="22"/>
          <w:szCs w:val="22"/>
        </w:rPr>
        <w:t xml:space="preserve"> u iznosu od 331.809,00 EUR</w:t>
      </w:r>
      <w:r w:rsidR="0014095D">
        <w:rPr>
          <w:rFonts w:ascii="Times New Roman" w:hAnsi="Times New Roman"/>
          <w:sz w:val="22"/>
          <w:szCs w:val="22"/>
        </w:rPr>
        <w:t xml:space="preserve"> će se </w:t>
      </w:r>
      <w:r>
        <w:rPr>
          <w:rFonts w:ascii="Times New Roman" w:hAnsi="Times New Roman"/>
          <w:sz w:val="22"/>
          <w:szCs w:val="22"/>
        </w:rPr>
        <w:t>u</w:t>
      </w:r>
      <w:r w:rsidR="0014095D">
        <w:rPr>
          <w:rFonts w:ascii="Times New Roman" w:hAnsi="Times New Roman"/>
          <w:sz w:val="22"/>
          <w:szCs w:val="22"/>
        </w:rPr>
        <w:t xml:space="preserve">trošiti za otplatu </w:t>
      </w:r>
      <w:r>
        <w:rPr>
          <w:rFonts w:ascii="Times New Roman" w:hAnsi="Times New Roman"/>
          <w:sz w:val="22"/>
          <w:szCs w:val="22"/>
        </w:rPr>
        <w:t xml:space="preserve">beskamatnog </w:t>
      </w:r>
      <w:r w:rsidR="0014095D">
        <w:rPr>
          <w:rFonts w:ascii="Times New Roman" w:hAnsi="Times New Roman"/>
          <w:sz w:val="22"/>
          <w:szCs w:val="22"/>
        </w:rPr>
        <w:t xml:space="preserve">zajma iz </w:t>
      </w:r>
      <w:r>
        <w:rPr>
          <w:rFonts w:ascii="Times New Roman" w:hAnsi="Times New Roman"/>
          <w:sz w:val="22"/>
          <w:szCs w:val="22"/>
        </w:rPr>
        <w:t>D</w:t>
      </w:r>
      <w:r w:rsidR="0014095D">
        <w:rPr>
          <w:rFonts w:ascii="Times New Roman" w:hAnsi="Times New Roman"/>
          <w:sz w:val="22"/>
          <w:szCs w:val="22"/>
        </w:rPr>
        <w:t>ržavnog proračuna</w:t>
      </w:r>
      <w:r>
        <w:rPr>
          <w:rFonts w:ascii="Times New Roman" w:hAnsi="Times New Roman"/>
          <w:sz w:val="22"/>
          <w:szCs w:val="22"/>
        </w:rPr>
        <w:t>:</w:t>
      </w:r>
      <w:r w:rsidR="0014095D">
        <w:rPr>
          <w:rFonts w:ascii="Times New Roman" w:hAnsi="Times New Roman"/>
          <w:sz w:val="22"/>
          <w:szCs w:val="22"/>
        </w:rPr>
        <w:t xml:space="preserve"> u 2026. godini 110.</w:t>
      </w:r>
      <w:r w:rsidR="00CE6F99">
        <w:rPr>
          <w:rFonts w:ascii="Times New Roman" w:hAnsi="Times New Roman"/>
          <w:sz w:val="22"/>
          <w:szCs w:val="22"/>
        </w:rPr>
        <w:t xml:space="preserve">603,00 EUR, </w:t>
      </w:r>
      <w:r>
        <w:rPr>
          <w:rFonts w:ascii="Times New Roman" w:hAnsi="Times New Roman"/>
          <w:sz w:val="22"/>
          <w:szCs w:val="22"/>
        </w:rPr>
        <w:t>u 2027. godini 110.603,00 EUR i u 2028. godini 110.603,00 EUR</w:t>
      </w:r>
      <w:r w:rsidR="009F0C16">
        <w:rPr>
          <w:rFonts w:ascii="Times New Roman" w:hAnsi="Times New Roman"/>
          <w:sz w:val="22"/>
          <w:szCs w:val="22"/>
        </w:rPr>
        <w:t xml:space="preserve">. </w:t>
      </w:r>
    </w:p>
    <w:p w14:paraId="571BEF91" w14:textId="5021ABDF" w:rsidR="00B44F32" w:rsidRPr="001E100A" w:rsidRDefault="005C2E0A" w:rsidP="00B44F32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3) </w:t>
      </w:r>
      <w:r w:rsidRPr="001E100A">
        <w:rPr>
          <w:rFonts w:ascii="Times New Roman" w:hAnsi="Times New Roman"/>
          <w:sz w:val="22"/>
          <w:szCs w:val="22"/>
        </w:rPr>
        <w:t xml:space="preserve">Nakon provedbe ove Odluke </w:t>
      </w:r>
      <w:r>
        <w:rPr>
          <w:rFonts w:ascii="Times New Roman" w:hAnsi="Times New Roman"/>
          <w:sz w:val="22"/>
          <w:szCs w:val="22"/>
        </w:rPr>
        <w:t xml:space="preserve">preostali </w:t>
      </w:r>
      <w:r w:rsidRPr="001E100A">
        <w:rPr>
          <w:rFonts w:ascii="Times New Roman" w:hAnsi="Times New Roman"/>
          <w:sz w:val="22"/>
          <w:szCs w:val="22"/>
        </w:rPr>
        <w:t>višak</w:t>
      </w:r>
      <w:r w:rsidR="00F4316A">
        <w:rPr>
          <w:rFonts w:ascii="Times New Roman" w:hAnsi="Times New Roman"/>
          <w:sz w:val="22"/>
          <w:szCs w:val="22"/>
        </w:rPr>
        <w:t xml:space="preserve"> od </w:t>
      </w:r>
      <w:r w:rsidR="009F0C16">
        <w:rPr>
          <w:rFonts w:ascii="Times New Roman" w:hAnsi="Times New Roman"/>
          <w:sz w:val="22"/>
          <w:szCs w:val="22"/>
        </w:rPr>
        <w:t>61.108,58 EUR</w:t>
      </w:r>
      <w:r w:rsidR="00F4316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nastao od</w:t>
      </w:r>
      <w:r w:rsidR="00F4316A">
        <w:rPr>
          <w:rFonts w:ascii="Times New Roman" w:hAnsi="Times New Roman"/>
          <w:sz w:val="22"/>
          <w:szCs w:val="22"/>
        </w:rPr>
        <w:t xml:space="preserve"> </w:t>
      </w:r>
      <w:r w:rsidR="00B4765B">
        <w:rPr>
          <w:rFonts w:ascii="Times New Roman" w:hAnsi="Times New Roman"/>
          <w:sz w:val="22"/>
          <w:szCs w:val="22"/>
        </w:rPr>
        <w:t>od prodaje dionica i udjela u glavnici trgovačkih društava u javnom sektoru iz 2022 godine</w:t>
      </w:r>
      <w:r>
        <w:rPr>
          <w:rFonts w:ascii="Times New Roman" w:hAnsi="Times New Roman"/>
          <w:sz w:val="22"/>
          <w:szCs w:val="22"/>
        </w:rPr>
        <w:t xml:space="preserve"> utrošit</w:t>
      </w:r>
      <w:r w:rsidR="00B4765B">
        <w:rPr>
          <w:rFonts w:ascii="Times New Roman" w:hAnsi="Times New Roman"/>
          <w:sz w:val="22"/>
          <w:szCs w:val="22"/>
        </w:rPr>
        <w:t xml:space="preserve"> će se za redovno poslovanje </w:t>
      </w:r>
      <w:r w:rsidR="001C4EB1">
        <w:rPr>
          <w:rFonts w:ascii="Times New Roman" w:hAnsi="Times New Roman"/>
          <w:sz w:val="22"/>
          <w:szCs w:val="22"/>
        </w:rPr>
        <w:t>O</w:t>
      </w:r>
      <w:r w:rsidR="00B4765B">
        <w:rPr>
          <w:rFonts w:ascii="Times New Roman" w:hAnsi="Times New Roman"/>
          <w:sz w:val="22"/>
          <w:szCs w:val="22"/>
        </w:rPr>
        <w:t xml:space="preserve">pćine Mljet sukladno planu </w:t>
      </w:r>
      <w:r>
        <w:rPr>
          <w:rFonts w:ascii="Times New Roman" w:hAnsi="Times New Roman"/>
          <w:sz w:val="22"/>
          <w:szCs w:val="22"/>
        </w:rPr>
        <w:t>P</w:t>
      </w:r>
      <w:r w:rsidR="00B4765B">
        <w:rPr>
          <w:rFonts w:ascii="Times New Roman" w:hAnsi="Times New Roman"/>
          <w:sz w:val="22"/>
          <w:szCs w:val="22"/>
        </w:rPr>
        <w:t>roračuna</w:t>
      </w:r>
      <w:r w:rsidR="00F4316A">
        <w:rPr>
          <w:rFonts w:ascii="Times New Roman" w:hAnsi="Times New Roman"/>
          <w:sz w:val="22"/>
          <w:szCs w:val="22"/>
        </w:rPr>
        <w:t>.</w:t>
      </w:r>
    </w:p>
    <w:p w14:paraId="65C26D22" w14:textId="77777777" w:rsidR="00B44F32" w:rsidRPr="001E100A" w:rsidRDefault="00B44F32" w:rsidP="00B44F32">
      <w:pPr>
        <w:ind w:firstLine="360"/>
        <w:jc w:val="center"/>
        <w:rPr>
          <w:rFonts w:ascii="Times New Roman" w:hAnsi="Times New Roman"/>
          <w:sz w:val="22"/>
          <w:szCs w:val="22"/>
        </w:rPr>
      </w:pPr>
    </w:p>
    <w:p w14:paraId="6EE19AEC" w14:textId="77777777" w:rsidR="00B44F32" w:rsidRPr="001E100A" w:rsidRDefault="00B44F32" w:rsidP="00B44F32">
      <w:pPr>
        <w:ind w:firstLine="360"/>
        <w:jc w:val="center"/>
        <w:rPr>
          <w:rFonts w:ascii="Times New Roman" w:hAnsi="Times New Roman"/>
          <w:b/>
          <w:bCs/>
          <w:sz w:val="22"/>
          <w:szCs w:val="22"/>
        </w:rPr>
      </w:pPr>
      <w:r w:rsidRPr="001E100A">
        <w:rPr>
          <w:rFonts w:ascii="Times New Roman" w:hAnsi="Times New Roman"/>
          <w:b/>
          <w:bCs/>
          <w:sz w:val="22"/>
          <w:szCs w:val="22"/>
        </w:rPr>
        <w:t>Članak 5.</w:t>
      </w:r>
    </w:p>
    <w:p w14:paraId="60014D50" w14:textId="2D58722A" w:rsidR="00B44F32" w:rsidRPr="001E100A" w:rsidRDefault="007451B7" w:rsidP="00B44F32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B44F32" w:rsidRPr="001E100A">
        <w:rPr>
          <w:rFonts w:ascii="Times New Roman" w:hAnsi="Times New Roman"/>
          <w:sz w:val="22"/>
          <w:szCs w:val="22"/>
        </w:rPr>
        <w:t>Ova odluka stupa na snagu osmog dana od dana objave u „Službenom glasniku Općine Mljet“</w:t>
      </w:r>
      <w:r w:rsidR="00E73E37">
        <w:rPr>
          <w:rFonts w:ascii="Times New Roman" w:hAnsi="Times New Roman"/>
          <w:sz w:val="22"/>
          <w:szCs w:val="22"/>
        </w:rPr>
        <w:t>.</w:t>
      </w:r>
    </w:p>
    <w:p w14:paraId="2CFFE063" w14:textId="77777777" w:rsidR="00B44F32" w:rsidRDefault="00B44F32" w:rsidP="00B44F32">
      <w:pPr>
        <w:rPr>
          <w:rFonts w:ascii="Times New Roman" w:hAnsi="Times New Roman"/>
          <w:sz w:val="22"/>
          <w:szCs w:val="22"/>
        </w:rPr>
      </w:pPr>
    </w:p>
    <w:p w14:paraId="35B9D5D7" w14:textId="77777777" w:rsidR="003359FB" w:rsidRDefault="003359FB" w:rsidP="00B44F32">
      <w:pPr>
        <w:rPr>
          <w:rFonts w:ascii="Times New Roman" w:hAnsi="Times New Roman"/>
          <w:sz w:val="22"/>
          <w:szCs w:val="22"/>
        </w:rPr>
      </w:pPr>
    </w:p>
    <w:p w14:paraId="6D38CDFF" w14:textId="77777777" w:rsidR="001027E0" w:rsidRDefault="001027E0" w:rsidP="00B44F32">
      <w:pPr>
        <w:rPr>
          <w:rFonts w:ascii="Times New Roman" w:hAnsi="Times New Roman"/>
          <w:sz w:val="22"/>
          <w:szCs w:val="22"/>
        </w:rPr>
      </w:pPr>
    </w:p>
    <w:p w14:paraId="3A11249D" w14:textId="77777777" w:rsidR="001027E0" w:rsidRDefault="001027E0" w:rsidP="00B44F32">
      <w:pPr>
        <w:rPr>
          <w:rFonts w:ascii="Times New Roman" w:hAnsi="Times New Roman"/>
          <w:sz w:val="22"/>
          <w:szCs w:val="22"/>
        </w:rPr>
      </w:pPr>
    </w:p>
    <w:p w14:paraId="705100F8" w14:textId="77777777" w:rsidR="001027E0" w:rsidRPr="001027E0" w:rsidRDefault="001027E0" w:rsidP="001027E0">
      <w:pPr>
        <w:ind w:firstLine="720"/>
        <w:rPr>
          <w:rFonts w:ascii="Times New Roman" w:hAnsi="Times New Roman"/>
          <w:sz w:val="22"/>
          <w:szCs w:val="22"/>
        </w:rPr>
      </w:pPr>
      <w:r w:rsidRPr="001027E0">
        <w:rPr>
          <w:rFonts w:ascii="Times New Roman" w:hAnsi="Times New Roman"/>
          <w:sz w:val="22"/>
          <w:szCs w:val="22"/>
        </w:rPr>
        <w:t>DOSTAVITI:</w:t>
      </w:r>
      <w:r w:rsidRPr="001027E0">
        <w:rPr>
          <w:rFonts w:ascii="Times New Roman" w:hAnsi="Times New Roman"/>
          <w:sz w:val="22"/>
          <w:szCs w:val="22"/>
        </w:rPr>
        <w:tab/>
      </w:r>
      <w:r w:rsidRPr="001027E0">
        <w:rPr>
          <w:rFonts w:ascii="Times New Roman" w:hAnsi="Times New Roman"/>
          <w:sz w:val="22"/>
          <w:szCs w:val="22"/>
        </w:rPr>
        <w:tab/>
      </w:r>
      <w:r w:rsidRPr="001027E0">
        <w:rPr>
          <w:rFonts w:ascii="Times New Roman" w:hAnsi="Times New Roman"/>
          <w:sz w:val="22"/>
          <w:szCs w:val="22"/>
        </w:rPr>
        <w:tab/>
      </w:r>
      <w:r w:rsidRPr="001027E0">
        <w:rPr>
          <w:rFonts w:ascii="Times New Roman" w:hAnsi="Times New Roman"/>
          <w:sz w:val="22"/>
          <w:szCs w:val="22"/>
        </w:rPr>
        <w:tab/>
      </w:r>
      <w:r w:rsidRPr="001027E0">
        <w:rPr>
          <w:rFonts w:ascii="Times New Roman" w:hAnsi="Times New Roman"/>
          <w:sz w:val="22"/>
          <w:szCs w:val="22"/>
        </w:rPr>
        <w:tab/>
      </w:r>
      <w:r w:rsidRPr="001027E0">
        <w:rPr>
          <w:rFonts w:ascii="Times New Roman" w:hAnsi="Times New Roman"/>
          <w:sz w:val="22"/>
          <w:szCs w:val="22"/>
        </w:rPr>
        <w:tab/>
        <w:t xml:space="preserve">          Predsjednik Općinskog vijeća:</w:t>
      </w:r>
    </w:p>
    <w:p w14:paraId="6E9F207A" w14:textId="77777777" w:rsidR="001027E0" w:rsidRPr="001027E0" w:rsidRDefault="001027E0" w:rsidP="001027E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027E0">
        <w:rPr>
          <w:rFonts w:ascii="Times New Roman" w:hAnsi="Times New Roman"/>
          <w:sz w:val="22"/>
          <w:szCs w:val="22"/>
        </w:rPr>
        <w:t>Ministarstvo financija</w:t>
      </w:r>
    </w:p>
    <w:p w14:paraId="69ADE838" w14:textId="77777777" w:rsidR="001027E0" w:rsidRPr="001027E0" w:rsidRDefault="001027E0" w:rsidP="001027E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027E0">
        <w:rPr>
          <w:rFonts w:ascii="Times New Roman" w:hAnsi="Times New Roman"/>
          <w:sz w:val="22"/>
          <w:szCs w:val="22"/>
        </w:rPr>
        <w:t>Državni ured za reviziju, PU Dubrovnik</w:t>
      </w:r>
      <w:r w:rsidRPr="001027E0">
        <w:rPr>
          <w:rFonts w:ascii="Times New Roman" w:hAnsi="Times New Roman"/>
          <w:sz w:val="22"/>
          <w:szCs w:val="22"/>
        </w:rPr>
        <w:tab/>
      </w:r>
      <w:r w:rsidRPr="001027E0">
        <w:rPr>
          <w:rFonts w:ascii="Times New Roman" w:hAnsi="Times New Roman"/>
          <w:sz w:val="22"/>
          <w:szCs w:val="22"/>
        </w:rPr>
        <w:tab/>
        <w:t xml:space="preserve">          Pero Bašica, dipl. ing.</w:t>
      </w:r>
    </w:p>
    <w:p w14:paraId="4FB2AEF1" w14:textId="77777777" w:rsidR="001027E0" w:rsidRPr="001027E0" w:rsidRDefault="001027E0" w:rsidP="001027E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027E0">
        <w:rPr>
          <w:rFonts w:ascii="Times New Roman" w:hAnsi="Times New Roman"/>
          <w:sz w:val="22"/>
          <w:szCs w:val="22"/>
        </w:rPr>
        <w:t>FINA, PU Dubrovnik</w:t>
      </w:r>
    </w:p>
    <w:p w14:paraId="14EE4465" w14:textId="77777777" w:rsidR="001027E0" w:rsidRPr="001027E0" w:rsidRDefault="001027E0" w:rsidP="001027E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027E0">
        <w:rPr>
          <w:rFonts w:ascii="Times New Roman" w:hAnsi="Times New Roman"/>
          <w:sz w:val="22"/>
          <w:szCs w:val="22"/>
        </w:rPr>
        <w:t>Dubrovačko-neretvanska županija,</w:t>
      </w:r>
    </w:p>
    <w:p w14:paraId="13C29F4D" w14:textId="77777777" w:rsidR="001027E0" w:rsidRPr="001027E0" w:rsidRDefault="001027E0" w:rsidP="001027E0">
      <w:pPr>
        <w:ind w:left="360" w:firstLine="720"/>
        <w:rPr>
          <w:rFonts w:ascii="Times New Roman" w:hAnsi="Times New Roman"/>
          <w:sz w:val="22"/>
          <w:szCs w:val="22"/>
        </w:rPr>
      </w:pPr>
      <w:r w:rsidRPr="001027E0">
        <w:rPr>
          <w:rFonts w:ascii="Times New Roman" w:hAnsi="Times New Roman"/>
          <w:sz w:val="22"/>
          <w:szCs w:val="22"/>
        </w:rPr>
        <w:t>Upravni odjel za proračun</w:t>
      </w:r>
    </w:p>
    <w:p w14:paraId="2C6600D3" w14:textId="77777777" w:rsidR="001027E0" w:rsidRPr="001027E0" w:rsidRDefault="001027E0" w:rsidP="001027E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027E0">
        <w:rPr>
          <w:rFonts w:ascii="Times New Roman" w:hAnsi="Times New Roman"/>
          <w:sz w:val="22"/>
          <w:szCs w:val="22"/>
        </w:rPr>
        <w:t>Službeni glasnik</w:t>
      </w:r>
    </w:p>
    <w:p w14:paraId="603A6CCD" w14:textId="77777777" w:rsidR="001027E0" w:rsidRPr="001027E0" w:rsidRDefault="001027E0" w:rsidP="001027E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027E0">
        <w:rPr>
          <w:rFonts w:ascii="Times New Roman" w:hAnsi="Times New Roman"/>
          <w:sz w:val="22"/>
          <w:szCs w:val="22"/>
        </w:rPr>
        <w:t>Računovodstvo</w:t>
      </w:r>
    </w:p>
    <w:p w14:paraId="3C6CDF9F" w14:textId="049DC701" w:rsidR="001027E0" w:rsidRPr="001027E0" w:rsidRDefault="001027E0" w:rsidP="001027E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027E0">
        <w:rPr>
          <w:rFonts w:ascii="Times New Roman" w:hAnsi="Times New Roman"/>
          <w:sz w:val="22"/>
          <w:szCs w:val="22"/>
        </w:rPr>
        <w:t>U predmet Klasa: 024-01-2</w:t>
      </w:r>
      <w:r>
        <w:rPr>
          <w:rFonts w:ascii="Times New Roman" w:hAnsi="Times New Roman"/>
          <w:sz w:val="22"/>
          <w:szCs w:val="22"/>
        </w:rPr>
        <w:t>6</w:t>
      </w:r>
      <w:r w:rsidRPr="001027E0">
        <w:rPr>
          <w:rFonts w:ascii="Times New Roman" w:hAnsi="Times New Roman"/>
          <w:sz w:val="22"/>
          <w:szCs w:val="22"/>
        </w:rPr>
        <w:t>-01/0</w:t>
      </w:r>
      <w:r>
        <w:rPr>
          <w:rFonts w:ascii="Times New Roman" w:hAnsi="Times New Roman"/>
          <w:sz w:val="22"/>
          <w:szCs w:val="22"/>
        </w:rPr>
        <w:t>2</w:t>
      </w:r>
    </w:p>
    <w:p w14:paraId="37CBA6DC" w14:textId="77777777" w:rsidR="001027E0" w:rsidRPr="001027E0" w:rsidRDefault="001027E0" w:rsidP="001027E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027E0">
        <w:rPr>
          <w:rFonts w:ascii="Times New Roman" w:hAnsi="Times New Roman"/>
          <w:sz w:val="22"/>
          <w:szCs w:val="22"/>
        </w:rPr>
        <w:t>Pismohrana</w:t>
      </w:r>
    </w:p>
    <w:p w14:paraId="52DE3ACE" w14:textId="77777777" w:rsidR="001027E0" w:rsidRPr="001E100A" w:rsidRDefault="001027E0" w:rsidP="00B44F32">
      <w:pPr>
        <w:rPr>
          <w:rFonts w:ascii="Times New Roman" w:hAnsi="Times New Roman"/>
          <w:sz w:val="22"/>
          <w:szCs w:val="22"/>
        </w:rPr>
      </w:pPr>
    </w:p>
    <w:sectPr w:rsidR="001027E0" w:rsidRPr="001E100A" w:rsidSect="002F1F4E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1A177" w14:textId="77777777" w:rsidR="00741A97" w:rsidRDefault="00741A97">
      <w:r>
        <w:separator/>
      </w:r>
    </w:p>
  </w:endnote>
  <w:endnote w:type="continuationSeparator" w:id="0">
    <w:p w14:paraId="5A6C34A0" w14:textId="77777777" w:rsidR="00741A97" w:rsidRDefault="0074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A4AB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B934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3C68D8F" wp14:editId="73314FB5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AE15A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05AEC940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1D6B490F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37DE8FC1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13D4B" w14:textId="77777777" w:rsidR="00741A97" w:rsidRDefault="00741A97">
      <w:r>
        <w:separator/>
      </w:r>
    </w:p>
  </w:footnote>
  <w:footnote w:type="continuationSeparator" w:id="0">
    <w:p w14:paraId="0443CE9C" w14:textId="77777777" w:rsidR="00741A97" w:rsidRDefault="00741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3204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48595BC9" wp14:editId="2722F966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A9307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551749A2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7970C0BD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759EFA48" w14:textId="3EC31820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E73E37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C4280"/>
    <w:multiLevelType w:val="hybridMultilevel"/>
    <w:tmpl w:val="EA4E3F6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DB23D6"/>
    <w:multiLevelType w:val="hybridMultilevel"/>
    <w:tmpl w:val="BD98121A"/>
    <w:lvl w:ilvl="0" w:tplc="51546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240017">
    <w:abstractNumId w:val="2"/>
  </w:num>
  <w:num w:numId="2" w16cid:durableId="129978641">
    <w:abstractNumId w:val="0"/>
  </w:num>
  <w:num w:numId="3" w16cid:durableId="773985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E0"/>
    <w:rsid w:val="00002C4B"/>
    <w:rsid w:val="00035E59"/>
    <w:rsid w:val="00061A33"/>
    <w:rsid w:val="00071382"/>
    <w:rsid w:val="000B1846"/>
    <w:rsid w:val="000B5DEC"/>
    <w:rsid w:val="001027E0"/>
    <w:rsid w:val="0014095D"/>
    <w:rsid w:val="001B3621"/>
    <w:rsid w:val="001C4EB1"/>
    <w:rsid w:val="001C524E"/>
    <w:rsid w:val="001E100A"/>
    <w:rsid w:val="00207D24"/>
    <w:rsid w:val="00276162"/>
    <w:rsid w:val="0028647D"/>
    <w:rsid w:val="002967C9"/>
    <w:rsid w:val="002F1F4E"/>
    <w:rsid w:val="00331125"/>
    <w:rsid w:val="003359FB"/>
    <w:rsid w:val="003C15BD"/>
    <w:rsid w:val="00423226"/>
    <w:rsid w:val="004A2172"/>
    <w:rsid w:val="0055733E"/>
    <w:rsid w:val="005C2E0A"/>
    <w:rsid w:val="005E79A8"/>
    <w:rsid w:val="005F535B"/>
    <w:rsid w:val="006045E1"/>
    <w:rsid w:val="00632D35"/>
    <w:rsid w:val="00655BE0"/>
    <w:rsid w:val="00657ABE"/>
    <w:rsid w:val="006B61D7"/>
    <w:rsid w:val="006E77EC"/>
    <w:rsid w:val="006F13BA"/>
    <w:rsid w:val="006F67C0"/>
    <w:rsid w:val="00741A97"/>
    <w:rsid w:val="007438EF"/>
    <w:rsid w:val="007451B7"/>
    <w:rsid w:val="00750005"/>
    <w:rsid w:val="007640B9"/>
    <w:rsid w:val="007B20B7"/>
    <w:rsid w:val="007E3034"/>
    <w:rsid w:val="00826B64"/>
    <w:rsid w:val="0087492C"/>
    <w:rsid w:val="008F0A19"/>
    <w:rsid w:val="009035CA"/>
    <w:rsid w:val="00957567"/>
    <w:rsid w:val="009B69B1"/>
    <w:rsid w:val="009F0C16"/>
    <w:rsid w:val="00A23355"/>
    <w:rsid w:val="00AD1F6E"/>
    <w:rsid w:val="00AE4139"/>
    <w:rsid w:val="00AF4C44"/>
    <w:rsid w:val="00B17015"/>
    <w:rsid w:val="00B306E3"/>
    <w:rsid w:val="00B3743F"/>
    <w:rsid w:val="00B44773"/>
    <w:rsid w:val="00B44F32"/>
    <w:rsid w:val="00B4765B"/>
    <w:rsid w:val="00B5681B"/>
    <w:rsid w:val="00B74379"/>
    <w:rsid w:val="00B74EE7"/>
    <w:rsid w:val="00B762E0"/>
    <w:rsid w:val="00B90696"/>
    <w:rsid w:val="00B9400C"/>
    <w:rsid w:val="00C33AEF"/>
    <w:rsid w:val="00C71FF7"/>
    <w:rsid w:val="00C84F4D"/>
    <w:rsid w:val="00CE6F99"/>
    <w:rsid w:val="00D03E59"/>
    <w:rsid w:val="00DC1F5F"/>
    <w:rsid w:val="00DD44D5"/>
    <w:rsid w:val="00DF2195"/>
    <w:rsid w:val="00E00698"/>
    <w:rsid w:val="00E3221F"/>
    <w:rsid w:val="00E67873"/>
    <w:rsid w:val="00E73E37"/>
    <w:rsid w:val="00E81BA0"/>
    <w:rsid w:val="00E96C78"/>
    <w:rsid w:val="00EA086A"/>
    <w:rsid w:val="00EA259E"/>
    <w:rsid w:val="00EB6D37"/>
    <w:rsid w:val="00ED605B"/>
    <w:rsid w:val="00ED76CA"/>
    <w:rsid w:val="00EF7842"/>
    <w:rsid w:val="00F201F6"/>
    <w:rsid w:val="00F4316A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F18CF"/>
  <w15:chartTrackingRefBased/>
  <w15:docId w15:val="{0F366CC9-F5AE-42D2-9F3E-769822ED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4F32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62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E100A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27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6</cp:revision>
  <cp:lastPrinted>2025-07-24T10:05:00Z</cp:lastPrinted>
  <dcterms:created xsi:type="dcterms:W3CDTF">2026-03-16T09:57:00Z</dcterms:created>
  <dcterms:modified xsi:type="dcterms:W3CDTF">2026-04-07T08:55:00Z</dcterms:modified>
</cp:coreProperties>
</file>