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C0E8" w14:textId="77777777" w:rsidR="0060788F" w:rsidRDefault="0060788F" w:rsidP="0060788F">
      <w:pPr>
        <w:rPr>
          <w:rFonts w:ascii="Times New Roman" w:hAnsi="Times New Roman"/>
          <w:sz w:val="22"/>
          <w:szCs w:val="22"/>
        </w:rPr>
      </w:pPr>
    </w:p>
    <w:p w14:paraId="077F04B8" w14:textId="5DED3E2E" w:rsidR="0060788F" w:rsidRPr="002F4A06" w:rsidRDefault="0060788F" w:rsidP="0060788F">
      <w:pPr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>KLASA:</w:t>
      </w:r>
      <w:r w:rsidRPr="002F4A06">
        <w:rPr>
          <w:rFonts w:ascii="Times New Roman" w:hAnsi="Times New Roman"/>
          <w:sz w:val="22"/>
          <w:szCs w:val="22"/>
        </w:rPr>
        <w:tab/>
        <w:t>120-01/2</w:t>
      </w:r>
      <w:r w:rsidR="00347FEF">
        <w:rPr>
          <w:rFonts w:ascii="Times New Roman" w:hAnsi="Times New Roman"/>
          <w:sz w:val="22"/>
          <w:szCs w:val="22"/>
        </w:rPr>
        <w:t>6</w:t>
      </w:r>
      <w:r w:rsidRPr="002F4A06">
        <w:rPr>
          <w:rFonts w:ascii="Times New Roman" w:hAnsi="Times New Roman"/>
          <w:sz w:val="22"/>
          <w:szCs w:val="22"/>
        </w:rPr>
        <w:t>-01/</w:t>
      </w:r>
      <w:r w:rsidR="00DB4782">
        <w:rPr>
          <w:rFonts w:ascii="Times New Roman" w:hAnsi="Times New Roman"/>
          <w:sz w:val="22"/>
          <w:szCs w:val="22"/>
        </w:rPr>
        <w:t>02</w:t>
      </w:r>
      <w:r w:rsidRPr="002F4A06">
        <w:rPr>
          <w:rFonts w:ascii="Times New Roman" w:hAnsi="Times New Roman"/>
          <w:sz w:val="22"/>
          <w:szCs w:val="22"/>
        </w:rPr>
        <w:fldChar w:fldCharType="begin"/>
      </w:r>
      <w:r w:rsidRPr="002F4A06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2F4A06">
        <w:rPr>
          <w:rFonts w:ascii="Times New Roman" w:hAnsi="Times New Roman"/>
          <w:sz w:val="22"/>
          <w:szCs w:val="22"/>
        </w:rPr>
        <w:fldChar w:fldCharType="end"/>
      </w:r>
    </w:p>
    <w:p w14:paraId="2EE4CE67" w14:textId="2F0765E1" w:rsidR="0060788F" w:rsidRPr="002F4A06" w:rsidRDefault="0060788F" w:rsidP="0060788F">
      <w:pPr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>URBROJ:</w:t>
      </w:r>
      <w:r w:rsidRPr="002F4A06">
        <w:rPr>
          <w:rFonts w:ascii="Times New Roman" w:hAnsi="Times New Roman"/>
          <w:sz w:val="22"/>
          <w:szCs w:val="22"/>
        </w:rPr>
        <w:tab/>
        <w:t>2117-</w:t>
      </w:r>
      <w:r>
        <w:rPr>
          <w:rFonts w:ascii="Times New Roman" w:hAnsi="Times New Roman"/>
          <w:sz w:val="22"/>
          <w:szCs w:val="22"/>
        </w:rPr>
        <w:t>0</w:t>
      </w:r>
      <w:r w:rsidRPr="002F4A06">
        <w:rPr>
          <w:rFonts w:ascii="Times New Roman" w:hAnsi="Times New Roman"/>
          <w:sz w:val="22"/>
          <w:szCs w:val="22"/>
        </w:rPr>
        <w:t>3-2</w:t>
      </w:r>
      <w:r w:rsidR="00347FEF">
        <w:rPr>
          <w:rFonts w:ascii="Times New Roman" w:hAnsi="Times New Roman"/>
          <w:sz w:val="22"/>
          <w:szCs w:val="22"/>
        </w:rPr>
        <w:t>6</w:t>
      </w:r>
      <w:r w:rsidRPr="002F4A06">
        <w:rPr>
          <w:rFonts w:ascii="Times New Roman" w:hAnsi="Times New Roman"/>
          <w:sz w:val="22"/>
          <w:szCs w:val="22"/>
        </w:rPr>
        <w:t>-</w:t>
      </w:r>
      <w:r w:rsidR="00796830">
        <w:rPr>
          <w:rFonts w:ascii="Times New Roman" w:hAnsi="Times New Roman"/>
          <w:sz w:val="22"/>
          <w:szCs w:val="22"/>
        </w:rPr>
        <w:t>5</w:t>
      </w:r>
      <w:r w:rsidRPr="002F4A06">
        <w:rPr>
          <w:rFonts w:ascii="Times New Roman" w:hAnsi="Times New Roman"/>
          <w:sz w:val="22"/>
          <w:szCs w:val="22"/>
        </w:rPr>
        <w:fldChar w:fldCharType="begin"/>
      </w:r>
      <w:r w:rsidRPr="002F4A06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2F4A06">
        <w:rPr>
          <w:rFonts w:ascii="Times New Roman" w:hAnsi="Times New Roman"/>
          <w:sz w:val="22"/>
          <w:szCs w:val="22"/>
        </w:rPr>
        <w:fldChar w:fldCharType="end"/>
      </w:r>
    </w:p>
    <w:p w14:paraId="1ACF0ACE" w14:textId="0C72F0B2" w:rsidR="0060788F" w:rsidRPr="002F4A06" w:rsidRDefault="0060788F" w:rsidP="0060788F">
      <w:pPr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 xml:space="preserve">Babino Polje, </w:t>
      </w:r>
      <w:r w:rsidRPr="002F4A06">
        <w:rPr>
          <w:rFonts w:ascii="Times New Roman" w:hAnsi="Times New Roman"/>
          <w:sz w:val="22"/>
          <w:szCs w:val="22"/>
        </w:rPr>
        <w:tab/>
      </w:r>
      <w:r w:rsidR="00796830">
        <w:rPr>
          <w:rFonts w:ascii="Times New Roman" w:hAnsi="Times New Roman"/>
          <w:sz w:val="22"/>
          <w:szCs w:val="22"/>
        </w:rPr>
        <w:t>09</w:t>
      </w:r>
      <w:r w:rsidR="0025650C">
        <w:rPr>
          <w:rFonts w:ascii="Times New Roman" w:hAnsi="Times New Roman"/>
          <w:sz w:val="22"/>
          <w:szCs w:val="22"/>
        </w:rPr>
        <w:t>.0</w:t>
      </w:r>
      <w:r w:rsidR="00796830">
        <w:rPr>
          <w:rFonts w:ascii="Times New Roman" w:hAnsi="Times New Roman"/>
          <w:sz w:val="22"/>
          <w:szCs w:val="22"/>
        </w:rPr>
        <w:t>6</w:t>
      </w:r>
      <w:r w:rsidR="0025650C">
        <w:rPr>
          <w:rFonts w:ascii="Times New Roman" w:hAnsi="Times New Roman"/>
          <w:sz w:val="22"/>
          <w:szCs w:val="22"/>
        </w:rPr>
        <w:t>.</w:t>
      </w:r>
      <w:r w:rsidRPr="002F4A06">
        <w:rPr>
          <w:rFonts w:ascii="Times New Roman" w:hAnsi="Times New Roman"/>
          <w:sz w:val="22"/>
          <w:szCs w:val="22"/>
        </w:rPr>
        <w:t>202</w:t>
      </w:r>
      <w:r w:rsidR="00347FEF">
        <w:rPr>
          <w:rFonts w:ascii="Times New Roman" w:hAnsi="Times New Roman"/>
          <w:sz w:val="22"/>
          <w:szCs w:val="22"/>
        </w:rPr>
        <w:t>6</w:t>
      </w:r>
      <w:r w:rsidRPr="002F4A06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="00347FEF">
        <w:rPr>
          <w:rFonts w:ascii="Times New Roman" w:hAnsi="Times New Roman"/>
          <w:sz w:val="22"/>
          <w:szCs w:val="22"/>
        </w:rPr>
        <w:tab/>
      </w:r>
      <w:r w:rsidR="00347FEF">
        <w:rPr>
          <w:rFonts w:ascii="Times New Roman" w:hAnsi="Times New Roman"/>
          <w:sz w:val="22"/>
          <w:szCs w:val="22"/>
        </w:rPr>
        <w:tab/>
      </w:r>
      <w:r w:rsidR="00347FEF">
        <w:rPr>
          <w:rFonts w:ascii="Times New Roman" w:hAnsi="Times New Roman"/>
          <w:sz w:val="22"/>
          <w:szCs w:val="22"/>
        </w:rPr>
        <w:tab/>
      </w:r>
      <w:r w:rsidR="00347FEF">
        <w:rPr>
          <w:rFonts w:ascii="Times New Roman" w:hAnsi="Times New Roman"/>
          <w:sz w:val="22"/>
          <w:szCs w:val="22"/>
        </w:rPr>
        <w:tab/>
      </w:r>
      <w:r w:rsidR="00347FEF">
        <w:rPr>
          <w:rFonts w:ascii="Times New Roman" w:hAnsi="Times New Roman"/>
          <w:sz w:val="22"/>
          <w:szCs w:val="22"/>
        </w:rPr>
        <w:tab/>
      </w:r>
      <w:r w:rsidRPr="00347FEF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2F4A06">
        <w:rPr>
          <w:rFonts w:ascii="Times New Roman" w:hAnsi="Times New Roman"/>
          <w:sz w:val="22"/>
          <w:szCs w:val="22"/>
        </w:rPr>
        <w:fldChar w:fldCharType="begin"/>
      </w:r>
      <w:r w:rsidRPr="002F4A06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2F4A06">
        <w:rPr>
          <w:rFonts w:ascii="Times New Roman" w:hAnsi="Times New Roman"/>
          <w:sz w:val="22"/>
          <w:szCs w:val="22"/>
        </w:rPr>
        <w:fldChar w:fldCharType="begin"/>
      </w:r>
      <w:r w:rsidRPr="002F4A06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2F4A06">
        <w:rPr>
          <w:rFonts w:ascii="Times New Roman" w:hAnsi="Times New Roman"/>
          <w:sz w:val="22"/>
          <w:szCs w:val="22"/>
        </w:rPr>
        <w:fldChar w:fldCharType="separate"/>
      </w:r>
      <w:r w:rsidR="00485CFA">
        <w:rPr>
          <w:rFonts w:ascii="Times New Roman" w:hAnsi="Times New Roman"/>
          <w:noProof/>
          <w:sz w:val="22"/>
          <w:szCs w:val="22"/>
        </w:rPr>
        <w:instrText>07.06.2026</w:instrText>
      </w:r>
      <w:r w:rsidRPr="002F4A06">
        <w:rPr>
          <w:rFonts w:ascii="Times New Roman" w:hAnsi="Times New Roman"/>
          <w:sz w:val="22"/>
          <w:szCs w:val="22"/>
        </w:rPr>
        <w:fldChar w:fldCharType="end"/>
      </w:r>
      <w:r w:rsidRPr="002F4A06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2F4A06">
        <w:rPr>
          <w:rFonts w:ascii="Times New Roman" w:hAnsi="Times New Roman"/>
          <w:sz w:val="22"/>
          <w:szCs w:val="22"/>
        </w:rPr>
        <w:fldChar w:fldCharType="end"/>
      </w:r>
    </w:p>
    <w:p w14:paraId="6820363C" w14:textId="77777777" w:rsidR="00F252F9" w:rsidRDefault="00F252F9" w:rsidP="0033419E">
      <w:pPr>
        <w:ind w:firstLine="720"/>
        <w:rPr>
          <w:rFonts w:ascii="Times New Roman" w:hAnsi="Times New Roman"/>
          <w:sz w:val="22"/>
          <w:szCs w:val="22"/>
        </w:rPr>
      </w:pPr>
    </w:p>
    <w:p w14:paraId="4FAEE58B" w14:textId="6271EB5B" w:rsidR="0060788F" w:rsidRPr="007F4C81" w:rsidRDefault="0060788F" w:rsidP="0060788F">
      <w:pPr>
        <w:ind w:firstLine="720"/>
        <w:rPr>
          <w:rFonts w:ascii="Times New Roman" w:hAnsi="Times New Roman"/>
          <w:sz w:val="24"/>
          <w:szCs w:val="24"/>
        </w:rPr>
      </w:pPr>
      <w:r w:rsidRPr="002F4A06">
        <w:rPr>
          <w:rFonts w:ascii="Times New Roman" w:hAnsi="Times New Roman"/>
          <w:sz w:val="22"/>
          <w:szCs w:val="22"/>
        </w:rPr>
        <w:t xml:space="preserve">Temeljem </w:t>
      </w:r>
      <w:bookmarkStart w:id="0" w:name="_Hlk230676944"/>
      <w:r w:rsidRPr="002F4A06">
        <w:rPr>
          <w:rFonts w:ascii="Times New Roman" w:hAnsi="Times New Roman"/>
          <w:sz w:val="22"/>
          <w:szCs w:val="22"/>
        </w:rPr>
        <w:t xml:space="preserve">članka 10. stavak 1. Zakona o plaćama u lokalnoj i područnoj (regionalnoj) samoupravi („Narodne novine“ broj 28/10 i 10/23) i članka 37. stavak 1. točka 9. Statuta Općine Mljet („Službeni glasnik Općine Mljet“ broj 2/21 i 5/21-ispr.), a u skladu s odredbama Zakona o službenicima i namještenicima u lokalnoj i područnoj (regionalnoj) samoupravi („Narodne novine“ broj </w:t>
      </w:r>
      <w:r w:rsidR="006C5C9B" w:rsidRPr="00D02D92">
        <w:rPr>
          <w:rFonts w:ascii="Times New Roman" w:hAnsi="Times New Roman"/>
          <w:sz w:val="22"/>
          <w:szCs w:val="22"/>
        </w:rPr>
        <w:t>86/08, 61/11, 44/18 – uredba, 112/19 i 7/25),</w:t>
      </w:r>
      <w:r w:rsidRPr="002F4A06">
        <w:rPr>
          <w:rFonts w:ascii="Times New Roman" w:hAnsi="Times New Roman"/>
          <w:sz w:val="22"/>
          <w:szCs w:val="22"/>
        </w:rPr>
        <w:t xml:space="preserve">), odredbama Zakona o lokalnoj i područnoj (regionalnoj) samoupravi („Narodne novine“ broj 33/01, 60/01-vjerodostojno tumačenje, 129/05, 109/07, 125/07, 36/09, 150/11, 144/12, 19/13-pročišćeni tekst, 137/15-ispr., 123/17, 98/19 i 144/20), odredbama Uredbe o klasifikaciji radnih mjesta u lokalnoj i područnoj (regionalnoj) samoupravi („Narodne novine“ broj </w:t>
      </w:r>
      <w:r w:rsidR="006C5C9B" w:rsidRPr="00D02D92">
        <w:rPr>
          <w:rFonts w:ascii="Times New Roman" w:hAnsi="Times New Roman"/>
          <w:sz w:val="22"/>
          <w:szCs w:val="22"/>
        </w:rPr>
        <w:t>74/10, 125/14, 48/23, 28/26</w:t>
      </w:r>
      <w:r w:rsidRPr="002F4A06">
        <w:rPr>
          <w:rFonts w:ascii="Times New Roman" w:hAnsi="Times New Roman"/>
          <w:sz w:val="22"/>
          <w:szCs w:val="22"/>
        </w:rPr>
        <w:t xml:space="preserve">) i odredbama </w:t>
      </w:r>
      <w:r w:rsidR="008F58D4">
        <w:rPr>
          <w:rFonts w:ascii="Times New Roman" w:hAnsi="Times New Roman"/>
          <w:sz w:val="22"/>
          <w:szCs w:val="22"/>
        </w:rPr>
        <w:t>nacrta</w:t>
      </w:r>
      <w:r>
        <w:rPr>
          <w:rFonts w:ascii="Times New Roman" w:hAnsi="Times New Roman"/>
          <w:sz w:val="22"/>
          <w:szCs w:val="22"/>
        </w:rPr>
        <w:t xml:space="preserve"> prijedloga </w:t>
      </w:r>
      <w:r w:rsidRPr="002F4A06">
        <w:rPr>
          <w:rFonts w:ascii="Times New Roman" w:hAnsi="Times New Roman"/>
          <w:sz w:val="22"/>
          <w:szCs w:val="22"/>
        </w:rPr>
        <w:t>Pravilnika o unutarnjem redu Jedinstvenog upravnog odjela Općine Mljet</w:t>
      </w:r>
      <w:r>
        <w:rPr>
          <w:rFonts w:ascii="Times New Roman" w:hAnsi="Times New Roman"/>
          <w:sz w:val="22"/>
          <w:szCs w:val="22"/>
        </w:rPr>
        <w:t xml:space="preserve"> </w:t>
      </w:r>
      <w:bookmarkStart w:id="1" w:name="_Hlk182211608"/>
      <w:r w:rsidRPr="00A23355">
        <w:rPr>
          <w:rFonts w:ascii="Times New Roman" w:hAnsi="Times New Roman"/>
          <w:sz w:val="24"/>
          <w:szCs w:val="24"/>
        </w:rPr>
        <w:t>KLASA:</w:t>
      </w:r>
      <w:r w:rsidR="006C5C9B" w:rsidRPr="006C5C9B">
        <w:rPr>
          <w:rFonts w:ascii="Times New Roman" w:hAnsi="Times New Roman"/>
          <w:sz w:val="22"/>
          <w:szCs w:val="22"/>
        </w:rPr>
        <w:t xml:space="preserve"> </w:t>
      </w:r>
      <w:r w:rsidR="006C5C9B" w:rsidRPr="00D02D92">
        <w:rPr>
          <w:rFonts w:ascii="Times New Roman" w:hAnsi="Times New Roman"/>
          <w:sz w:val="22"/>
          <w:szCs w:val="22"/>
        </w:rPr>
        <w:t>110-01/26-01/02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klasu..." \d "UP-I°"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; </w:t>
      </w:r>
      <w:r w:rsidRPr="00A23355">
        <w:rPr>
          <w:rFonts w:ascii="Times New Roman" w:hAnsi="Times New Roman"/>
          <w:sz w:val="24"/>
          <w:szCs w:val="24"/>
        </w:rPr>
        <w:t>URBROJ:</w:t>
      </w:r>
      <w:r w:rsidR="006C5C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2117-03-2</w:t>
      </w:r>
      <w:r w:rsidR="006C5C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9E075A">
        <w:rPr>
          <w:rFonts w:ascii="Times New Roman" w:hAnsi="Times New Roman"/>
          <w:sz w:val="24"/>
          <w:szCs w:val="24"/>
        </w:rPr>
        <w:t>9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 "Upisite URBROJ..."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od </w:t>
      </w:r>
      <w:r w:rsidR="009E075A">
        <w:rPr>
          <w:rFonts w:ascii="Times New Roman" w:hAnsi="Times New Roman"/>
          <w:sz w:val="24"/>
          <w:szCs w:val="24"/>
        </w:rPr>
        <w:t>28. 05.</w:t>
      </w:r>
      <w:r w:rsidR="006C5C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6C5C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</w:t>
      </w:r>
      <w:bookmarkEnd w:id="0"/>
      <w:bookmarkEnd w:id="1"/>
      <w:r w:rsidRPr="002F4A06">
        <w:rPr>
          <w:rFonts w:ascii="Times New Roman" w:hAnsi="Times New Roman"/>
          <w:sz w:val="22"/>
          <w:szCs w:val="22"/>
        </w:rPr>
        <w:t xml:space="preserve">, Općinsko vijeće Općine Mljet na prijedlog Općinskog načelnika na svojoj </w:t>
      </w:r>
      <w:r w:rsidR="00796830">
        <w:rPr>
          <w:rFonts w:ascii="Times New Roman" w:hAnsi="Times New Roman"/>
          <w:sz w:val="22"/>
          <w:szCs w:val="22"/>
        </w:rPr>
        <w:t>9.</w:t>
      </w:r>
      <w:r w:rsidRPr="002F4A06">
        <w:rPr>
          <w:rFonts w:ascii="Times New Roman" w:hAnsi="Times New Roman"/>
          <w:sz w:val="22"/>
          <w:szCs w:val="22"/>
        </w:rPr>
        <w:t xml:space="preserve"> sjednici održanoj dana </w:t>
      </w:r>
      <w:r w:rsidR="00796830">
        <w:rPr>
          <w:rFonts w:ascii="Times New Roman" w:hAnsi="Times New Roman"/>
          <w:sz w:val="22"/>
          <w:szCs w:val="22"/>
        </w:rPr>
        <w:t>09. lipnja</w:t>
      </w:r>
      <w:r w:rsidRPr="002F4A06">
        <w:rPr>
          <w:rFonts w:ascii="Times New Roman" w:hAnsi="Times New Roman"/>
          <w:sz w:val="22"/>
          <w:szCs w:val="22"/>
        </w:rPr>
        <w:t xml:space="preserve">  20</w:t>
      </w:r>
      <w:r>
        <w:rPr>
          <w:rFonts w:ascii="Times New Roman" w:hAnsi="Times New Roman"/>
          <w:sz w:val="22"/>
          <w:szCs w:val="22"/>
        </w:rPr>
        <w:t>2</w:t>
      </w:r>
      <w:r w:rsidR="00AB30A2">
        <w:rPr>
          <w:rFonts w:ascii="Times New Roman" w:hAnsi="Times New Roman"/>
          <w:sz w:val="22"/>
          <w:szCs w:val="22"/>
        </w:rPr>
        <w:t>6</w:t>
      </w:r>
      <w:r w:rsidRPr="002F4A06">
        <w:rPr>
          <w:rFonts w:ascii="Times New Roman" w:hAnsi="Times New Roman"/>
          <w:sz w:val="22"/>
          <w:szCs w:val="22"/>
        </w:rPr>
        <w:t>. godine donijelo je slijedeću</w:t>
      </w:r>
    </w:p>
    <w:p w14:paraId="03A8E08A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</w:p>
    <w:p w14:paraId="00BAB5D9" w14:textId="77777777" w:rsidR="0060788F" w:rsidRPr="002F4A06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F4A06">
        <w:rPr>
          <w:rFonts w:ascii="Times New Roman" w:hAnsi="Times New Roman"/>
          <w:b/>
          <w:bCs/>
          <w:sz w:val="22"/>
          <w:szCs w:val="22"/>
        </w:rPr>
        <w:t>O D L U K U</w:t>
      </w:r>
    </w:p>
    <w:p w14:paraId="15DF03A7" w14:textId="77777777" w:rsidR="0060788F" w:rsidRPr="002F4A06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F4A06">
        <w:rPr>
          <w:rFonts w:ascii="Times New Roman" w:hAnsi="Times New Roman"/>
          <w:b/>
          <w:bCs/>
          <w:sz w:val="22"/>
          <w:szCs w:val="22"/>
        </w:rPr>
        <w:t>o koeficijentima za obračun plaće službenika i namještenika</w:t>
      </w:r>
    </w:p>
    <w:p w14:paraId="279BCB87" w14:textId="77777777" w:rsidR="0060788F" w:rsidRPr="002F4A06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F4A06">
        <w:rPr>
          <w:rFonts w:ascii="Times New Roman" w:hAnsi="Times New Roman"/>
          <w:b/>
          <w:bCs/>
          <w:sz w:val="22"/>
          <w:szCs w:val="22"/>
        </w:rPr>
        <w:t>u Jedinstvenom upravnom odjelu Općine Mljet</w:t>
      </w:r>
    </w:p>
    <w:p w14:paraId="1EDBBF51" w14:textId="77777777" w:rsidR="0060788F" w:rsidRPr="002F4A06" w:rsidRDefault="0060788F" w:rsidP="0060788F">
      <w:pPr>
        <w:jc w:val="center"/>
        <w:rPr>
          <w:rFonts w:ascii="Times New Roman" w:hAnsi="Times New Roman"/>
          <w:sz w:val="22"/>
          <w:szCs w:val="22"/>
        </w:rPr>
      </w:pPr>
    </w:p>
    <w:p w14:paraId="6F474A45" w14:textId="77777777" w:rsidR="0060788F" w:rsidRPr="002F4A06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F4A06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1CF93856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ab/>
        <w:t>1) Ovom Odlukom o koeficijentima za obračun plaća službenika i namještenika u Jedinstvenom upravnom odjelu Općine Mljet (nastavno: Odluka) određuju se koeficijenti za obračun plaća službenika i namještenika u Jedinstvenom upravnom odjelu Općine Mljet (nastavno: Upravni odjel).</w:t>
      </w:r>
    </w:p>
    <w:p w14:paraId="1FF2EF78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</w:p>
    <w:p w14:paraId="45D99939" w14:textId="77777777" w:rsidR="0060788F" w:rsidRPr="002F4A06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F4A06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47D7F640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ab/>
        <w:t>1) Posebnom odlukom koju donosi Općinski načelnik Općine Mljet, temeljem članka 9. stavak 2. Zakona o plaćama u lokalnoj i područnoj (regionalnoj) samoupravi, utvrđuje se osnovica za obračun plaće službenika i namještenika u Odjelu, sve vodeći računa o ukupnoj masi za plaće službenika i namještenika u Upravnom odjelu planiranoj i osiguranoj u tekućem, važećem Proračunu Općine Mljet.</w:t>
      </w:r>
    </w:p>
    <w:p w14:paraId="430EC739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ab/>
        <w:t>2) Posebnim pravilnikom koji donosi Općinski načelnik Općine Mljet, temeljem članka 13. stavak 2. Zakona o plaćama službenika i namještenika u lokalnoj i područnoj (regionalnoj) samoupravi, utvrđuju se kriteriji za utvrđivanje natprosječnih rezultata u radu i načinu isplate dodataka za uspješnost na radu.</w:t>
      </w:r>
    </w:p>
    <w:p w14:paraId="28FDA49C" w14:textId="77777777" w:rsidR="0060788F" w:rsidRPr="002F4A06" w:rsidRDefault="0060788F" w:rsidP="0060788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>3) Posebnom odlukom koju donosi Općinski načelnik Općine Mljet, temeljem članka 13. stavak 3. Zakona o plaćama službenika i namještenika u lokalnoj i područnoj (regionalnoj) samoupravi, utvrđuje se masa sredstava za dodatke za uspješnost u radu, sve vodeći računa o ukupnoj masi za plaće službenika i namještenika u Odjelu planiranoj i osiguranoj u tekućem, važećem Proračunu Općine Mljet.</w:t>
      </w:r>
    </w:p>
    <w:p w14:paraId="25A0B26A" w14:textId="77777777" w:rsidR="0060788F" w:rsidRPr="002F4A06" w:rsidRDefault="0060788F" w:rsidP="0060788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>4) U skladu s odredbama Zakona o službenicima i namještenicima u lokalnoj i područnoj (regionalnoj) samoupravi, odredbama Statuta Općine Mljet i odredbama važećih podzakonskih akata u oblasti reguliranja radno-materijalno-pravnog statusa službenika i namještenika u lokalnoj i područnoj (regionalnoj) samoupravi, druga prava službenika i namještenika u Odjelu vezana uz plaće, naknade plaća, druge naknade i naknade troškova u svezi s radom utvrđena su Pravilnikom o unutarnjem redu Jedinstvenog upravnog odjela Općine Mljet.</w:t>
      </w:r>
    </w:p>
    <w:p w14:paraId="57F51F28" w14:textId="77777777" w:rsidR="00DB4782" w:rsidRDefault="00DB4782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0E959C3" w14:textId="4A847E7B" w:rsidR="0060788F" w:rsidRPr="008B673B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B673B">
        <w:rPr>
          <w:rFonts w:ascii="Times New Roman" w:hAnsi="Times New Roman"/>
          <w:b/>
          <w:bCs/>
          <w:sz w:val="22"/>
          <w:szCs w:val="22"/>
        </w:rPr>
        <w:lastRenderedPageBreak/>
        <w:t>Članak 3.</w:t>
      </w:r>
    </w:p>
    <w:p w14:paraId="33254BBB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ab/>
        <w:t>1) Koeficijenti za obračun plaće službenika i namještenika u Odjelu iznose kako slijedi:</w:t>
      </w:r>
    </w:p>
    <w:p w14:paraId="38D7201F" w14:textId="77777777" w:rsidR="0060788F" w:rsidRPr="002F4A06" w:rsidRDefault="0060788F" w:rsidP="0060788F">
      <w:pPr>
        <w:pStyle w:val="Head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977"/>
      </w:tblGrid>
      <w:tr w:rsidR="0060788F" w:rsidRPr="002F4A06" w14:paraId="62FB291E" w14:textId="77777777" w:rsidTr="00E930CA">
        <w:tc>
          <w:tcPr>
            <w:tcW w:w="6516" w:type="dxa"/>
            <w:vAlign w:val="center"/>
          </w:tcPr>
          <w:p w14:paraId="2FF82146" w14:textId="77777777" w:rsidR="0060788F" w:rsidRPr="002F4A06" w:rsidRDefault="0060788F" w:rsidP="00E930C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F4A06">
              <w:rPr>
                <w:rFonts w:ascii="Times New Roman" w:hAnsi="Times New Roman"/>
                <w:b/>
                <w:bCs/>
                <w:sz w:val="22"/>
                <w:szCs w:val="22"/>
              </w:rPr>
              <w:t>Radno mjesto</w:t>
            </w:r>
          </w:p>
        </w:tc>
        <w:tc>
          <w:tcPr>
            <w:tcW w:w="2977" w:type="dxa"/>
            <w:vAlign w:val="center"/>
          </w:tcPr>
          <w:p w14:paraId="5D21565E" w14:textId="77777777" w:rsidR="0060788F" w:rsidRPr="002F4A06" w:rsidRDefault="0060788F" w:rsidP="00E930C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F4A06">
              <w:rPr>
                <w:rFonts w:ascii="Times New Roman" w:hAnsi="Times New Roman"/>
                <w:b/>
                <w:bCs/>
                <w:sz w:val="22"/>
                <w:szCs w:val="22"/>
              </w:rPr>
              <w:t>Koeficijent</w:t>
            </w:r>
          </w:p>
        </w:tc>
      </w:tr>
      <w:tr w:rsidR="0060788F" w:rsidRPr="002F4A06" w14:paraId="6E296C5C" w14:textId="77777777" w:rsidTr="00E930CA">
        <w:tc>
          <w:tcPr>
            <w:tcW w:w="6516" w:type="dxa"/>
            <w:vAlign w:val="center"/>
          </w:tcPr>
          <w:p w14:paraId="58653CFD" w14:textId="77777777" w:rsidR="0060788F" w:rsidRPr="002F4A06" w:rsidRDefault="0060788F" w:rsidP="00E930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Pročelnik Jedinstvenog upravnog odjela</w:t>
            </w:r>
          </w:p>
        </w:tc>
        <w:tc>
          <w:tcPr>
            <w:tcW w:w="2977" w:type="dxa"/>
            <w:vAlign w:val="center"/>
          </w:tcPr>
          <w:p w14:paraId="3EE18EA0" w14:textId="77777777" w:rsidR="0060788F" w:rsidRPr="002F4A06" w:rsidRDefault="0060788F" w:rsidP="00E930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3,85</w:t>
            </w:r>
          </w:p>
        </w:tc>
      </w:tr>
      <w:tr w:rsidR="00AB30A2" w:rsidRPr="002F4A06" w14:paraId="30C56A35" w14:textId="77777777" w:rsidTr="00D613CF">
        <w:tc>
          <w:tcPr>
            <w:tcW w:w="6516" w:type="dxa"/>
            <w:vAlign w:val="center"/>
          </w:tcPr>
          <w:p w14:paraId="21CC0D42" w14:textId="77777777" w:rsidR="00AB30A2" w:rsidRPr="002F4A06" w:rsidRDefault="00AB30A2" w:rsidP="00D613CF">
            <w:pPr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 xml:space="preserve">Viši </w:t>
            </w:r>
            <w:r>
              <w:rPr>
                <w:rFonts w:ascii="Times New Roman" w:hAnsi="Times New Roman"/>
                <w:sz w:val="22"/>
                <w:szCs w:val="22"/>
              </w:rPr>
              <w:t>stručni suradnik</w:t>
            </w:r>
            <w:r w:rsidRPr="002F4A06">
              <w:rPr>
                <w:rFonts w:ascii="Times New Roman" w:hAnsi="Times New Roman"/>
                <w:sz w:val="22"/>
                <w:szCs w:val="22"/>
              </w:rPr>
              <w:t xml:space="preserve"> za upravne, društvene i opće poslove </w:t>
            </w:r>
          </w:p>
        </w:tc>
        <w:tc>
          <w:tcPr>
            <w:tcW w:w="2977" w:type="dxa"/>
            <w:vAlign w:val="center"/>
          </w:tcPr>
          <w:p w14:paraId="2C255F4A" w14:textId="3B26C228" w:rsidR="00AB30A2" w:rsidRPr="002F4A06" w:rsidRDefault="00AB30A2" w:rsidP="00D613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2,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2F4A0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AB30A2" w:rsidRPr="002F4A06" w14:paraId="77103C76" w14:textId="77777777" w:rsidTr="00D613CF">
        <w:tc>
          <w:tcPr>
            <w:tcW w:w="6516" w:type="dxa"/>
            <w:vAlign w:val="center"/>
          </w:tcPr>
          <w:p w14:paraId="2088424E" w14:textId="77777777" w:rsidR="00AB30A2" w:rsidRPr="002F4A06" w:rsidRDefault="00AB30A2" w:rsidP="00D613CF">
            <w:pPr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 xml:space="preserve">Viši </w:t>
            </w:r>
            <w:r>
              <w:rPr>
                <w:rFonts w:ascii="Times New Roman" w:hAnsi="Times New Roman"/>
                <w:sz w:val="22"/>
                <w:szCs w:val="22"/>
              </w:rPr>
              <w:t>stručni suradnik</w:t>
            </w:r>
            <w:r w:rsidRPr="002F4A06">
              <w:rPr>
                <w:rFonts w:ascii="Times New Roman" w:hAnsi="Times New Roman"/>
                <w:sz w:val="22"/>
                <w:szCs w:val="22"/>
              </w:rPr>
              <w:t xml:space="preserve"> za plan, analizu, kapitalne i europske projekte</w:t>
            </w:r>
          </w:p>
        </w:tc>
        <w:tc>
          <w:tcPr>
            <w:tcW w:w="2977" w:type="dxa"/>
            <w:vAlign w:val="center"/>
          </w:tcPr>
          <w:p w14:paraId="26647604" w14:textId="0991F95A" w:rsidR="00AB30A2" w:rsidRPr="002F4A06" w:rsidRDefault="00AB30A2" w:rsidP="00D613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2,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2F4A0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0788F" w:rsidRPr="002F4A06" w14:paraId="2BEA0BA8" w14:textId="77777777" w:rsidTr="00E930CA">
        <w:tc>
          <w:tcPr>
            <w:tcW w:w="6516" w:type="dxa"/>
            <w:vAlign w:val="center"/>
          </w:tcPr>
          <w:p w14:paraId="462EF644" w14:textId="77777777" w:rsidR="0060788F" w:rsidRPr="002F4A06" w:rsidRDefault="0060788F" w:rsidP="00E930CA">
            <w:pPr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Viši referent za knjigovodstveno - računovodstvene poslove</w:t>
            </w:r>
          </w:p>
        </w:tc>
        <w:tc>
          <w:tcPr>
            <w:tcW w:w="2977" w:type="dxa"/>
            <w:vAlign w:val="center"/>
          </w:tcPr>
          <w:p w14:paraId="12AA5776" w14:textId="77777777" w:rsidR="0060788F" w:rsidRPr="002F4A06" w:rsidRDefault="0060788F" w:rsidP="00E930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2,65</w:t>
            </w:r>
          </w:p>
        </w:tc>
      </w:tr>
      <w:tr w:rsidR="0060788F" w:rsidRPr="002F4A06" w14:paraId="6523C50C" w14:textId="77777777" w:rsidTr="00E930CA">
        <w:tc>
          <w:tcPr>
            <w:tcW w:w="6516" w:type="dxa"/>
            <w:vAlign w:val="center"/>
          </w:tcPr>
          <w:p w14:paraId="4CCDF1F0" w14:textId="77777777" w:rsidR="0060788F" w:rsidRPr="002F4A06" w:rsidRDefault="0060788F" w:rsidP="00E930CA">
            <w:pPr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Viši referent za komunalne poslove i poslove prostornog planiranja</w:t>
            </w:r>
          </w:p>
        </w:tc>
        <w:tc>
          <w:tcPr>
            <w:tcW w:w="2977" w:type="dxa"/>
            <w:vAlign w:val="center"/>
          </w:tcPr>
          <w:p w14:paraId="13C77016" w14:textId="77777777" w:rsidR="0060788F" w:rsidRPr="002F4A06" w:rsidRDefault="0060788F" w:rsidP="00E930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2,65</w:t>
            </w:r>
          </w:p>
        </w:tc>
      </w:tr>
      <w:tr w:rsidR="0060788F" w:rsidRPr="002F4A06" w14:paraId="7AC0EB97" w14:textId="77777777" w:rsidTr="00E930CA">
        <w:tc>
          <w:tcPr>
            <w:tcW w:w="6516" w:type="dxa"/>
            <w:vAlign w:val="center"/>
          </w:tcPr>
          <w:p w14:paraId="0EABE3D9" w14:textId="6A908C90" w:rsidR="0060788F" w:rsidRPr="002F4A06" w:rsidRDefault="00AB30A2" w:rsidP="00E930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Viši r</w:t>
            </w:r>
            <w:r w:rsidR="0060788F" w:rsidRPr="002F4A06">
              <w:rPr>
                <w:rFonts w:ascii="Times New Roman" w:hAnsi="Times New Roman"/>
                <w:sz w:val="22"/>
                <w:szCs w:val="22"/>
              </w:rPr>
              <w:t xml:space="preserve">eferent za administrativne, komunalne i računovodstvene poslove </w:t>
            </w:r>
          </w:p>
        </w:tc>
        <w:tc>
          <w:tcPr>
            <w:tcW w:w="2977" w:type="dxa"/>
            <w:vAlign w:val="center"/>
          </w:tcPr>
          <w:p w14:paraId="7350B872" w14:textId="77777777" w:rsidR="0060788F" w:rsidRPr="002F4A06" w:rsidRDefault="0060788F" w:rsidP="00E930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2,10</w:t>
            </w:r>
          </w:p>
        </w:tc>
      </w:tr>
      <w:tr w:rsidR="0060788F" w:rsidRPr="002F4A06" w14:paraId="5DC5BA15" w14:textId="77777777" w:rsidTr="00E930CA">
        <w:tc>
          <w:tcPr>
            <w:tcW w:w="6516" w:type="dxa"/>
            <w:vAlign w:val="center"/>
          </w:tcPr>
          <w:p w14:paraId="561AFB90" w14:textId="77777777" w:rsidR="0060788F" w:rsidRPr="002F4A06" w:rsidRDefault="0060788F" w:rsidP="00E930CA">
            <w:pPr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Spremač</w:t>
            </w:r>
          </w:p>
        </w:tc>
        <w:tc>
          <w:tcPr>
            <w:tcW w:w="2977" w:type="dxa"/>
            <w:vAlign w:val="center"/>
          </w:tcPr>
          <w:p w14:paraId="643198F4" w14:textId="77777777" w:rsidR="0060788F" w:rsidRPr="002F4A06" w:rsidRDefault="0060788F" w:rsidP="00E930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1,00</w:t>
            </w:r>
          </w:p>
        </w:tc>
      </w:tr>
    </w:tbl>
    <w:p w14:paraId="0580919F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</w:p>
    <w:p w14:paraId="305F3A02" w14:textId="77777777" w:rsidR="0060788F" w:rsidRPr="008B673B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B673B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55171D25" w14:textId="677335D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ab/>
        <w:t xml:space="preserve">1) Danom stupanja na snagu ove Odluke prestaje važiti Odluka o koeficijentima za obračun plaća službenika i namještenika u Jedinstvenom upravnom odjelu Općine Mljet  („Službeni glasnik Općine Mljet“ broj </w:t>
      </w:r>
      <w:r w:rsidR="00AB30A2">
        <w:rPr>
          <w:rFonts w:ascii="Times New Roman" w:hAnsi="Times New Roman"/>
          <w:sz w:val="22"/>
          <w:szCs w:val="22"/>
        </w:rPr>
        <w:t>8/24</w:t>
      </w:r>
      <w:r w:rsidRPr="002F4A06">
        <w:rPr>
          <w:rFonts w:ascii="Times New Roman" w:hAnsi="Times New Roman"/>
          <w:sz w:val="22"/>
          <w:szCs w:val="22"/>
        </w:rPr>
        <w:t>).</w:t>
      </w:r>
    </w:p>
    <w:p w14:paraId="72C5E7FC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</w:p>
    <w:p w14:paraId="2D619CB1" w14:textId="0188B31A" w:rsidR="0060788F" w:rsidRPr="008B673B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B673B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AB30A2">
        <w:rPr>
          <w:rFonts w:ascii="Times New Roman" w:hAnsi="Times New Roman"/>
          <w:b/>
          <w:bCs/>
          <w:sz w:val="22"/>
          <w:szCs w:val="22"/>
        </w:rPr>
        <w:t>5</w:t>
      </w:r>
      <w:r w:rsidRPr="008B673B">
        <w:rPr>
          <w:rFonts w:ascii="Times New Roman" w:hAnsi="Times New Roman"/>
          <w:b/>
          <w:bCs/>
          <w:sz w:val="22"/>
          <w:szCs w:val="22"/>
        </w:rPr>
        <w:t>.</w:t>
      </w:r>
    </w:p>
    <w:p w14:paraId="14C50CBE" w14:textId="48DC8249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ab/>
        <w:t xml:space="preserve">1) Ova Odluka stupa na snagu osmog dana od dana objave u </w:t>
      </w:r>
      <w:r w:rsidR="00F252F9">
        <w:rPr>
          <w:rFonts w:ascii="Times New Roman" w:hAnsi="Times New Roman"/>
          <w:sz w:val="22"/>
          <w:szCs w:val="22"/>
        </w:rPr>
        <w:t>„</w:t>
      </w:r>
      <w:r w:rsidRPr="002F4A06">
        <w:rPr>
          <w:rFonts w:ascii="Times New Roman" w:hAnsi="Times New Roman"/>
          <w:sz w:val="22"/>
          <w:szCs w:val="22"/>
        </w:rPr>
        <w:t>Službenom glasniku Općine Mljet</w:t>
      </w:r>
      <w:r w:rsidR="00F252F9">
        <w:rPr>
          <w:rFonts w:ascii="Times New Roman" w:hAnsi="Times New Roman"/>
          <w:sz w:val="22"/>
          <w:szCs w:val="22"/>
        </w:rPr>
        <w:t>“</w:t>
      </w:r>
      <w:r w:rsidRPr="002F4A06">
        <w:rPr>
          <w:rFonts w:ascii="Times New Roman" w:hAnsi="Times New Roman"/>
          <w:sz w:val="22"/>
          <w:szCs w:val="22"/>
        </w:rPr>
        <w:t>.</w:t>
      </w:r>
    </w:p>
    <w:p w14:paraId="668691B7" w14:textId="77777777" w:rsidR="0060788F" w:rsidRDefault="0060788F" w:rsidP="0060788F">
      <w:pPr>
        <w:jc w:val="both"/>
        <w:rPr>
          <w:rFonts w:ascii="Times New Roman" w:hAnsi="Times New Roman"/>
          <w:sz w:val="22"/>
          <w:szCs w:val="22"/>
        </w:rPr>
      </w:pPr>
    </w:p>
    <w:p w14:paraId="3680ACF7" w14:textId="77777777" w:rsidR="00B97CEC" w:rsidRDefault="00B97CEC" w:rsidP="0060788F">
      <w:pPr>
        <w:jc w:val="both"/>
        <w:rPr>
          <w:rFonts w:ascii="Times New Roman" w:hAnsi="Times New Roman"/>
          <w:sz w:val="22"/>
          <w:szCs w:val="22"/>
        </w:rPr>
      </w:pPr>
    </w:p>
    <w:p w14:paraId="012526CF" w14:textId="77777777" w:rsidR="00B97CEC" w:rsidRDefault="00B97CEC" w:rsidP="0060788F">
      <w:pPr>
        <w:jc w:val="both"/>
        <w:rPr>
          <w:rFonts w:ascii="Times New Roman" w:hAnsi="Times New Roman"/>
          <w:sz w:val="22"/>
          <w:szCs w:val="22"/>
        </w:rPr>
      </w:pPr>
    </w:p>
    <w:p w14:paraId="28BA1757" w14:textId="77777777" w:rsidR="00B97CEC" w:rsidRPr="00B97CEC" w:rsidRDefault="00B97CEC" w:rsidP="00B97CEC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B97CEC">
        <w:rPr>
          <w:rFonts w:ascii="Times New Roman" w:hAnsi="Times New Roman"/>
          <w:sz w:val="22"/>
          <w:szCs w:val="22"/>
        </w:rPr>
        <w:t>DOSTAVITI:</w:t>
      </w:r>
      <w:r w:rsidRPr="00B97CEC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   Predsjednik Općinskog vijeća:</w:t>
      </w:r>
    </w:p>
    <w:p w14:paraId="061E1C35" w14:textId="5BB49291" w:rsidR="00B97CEC" w:rsidRPr="00B97CEC" w:rsidRDefault="00B97CEC" w:rsidP="00B97CEC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B97CEC">
        <w:rPr>
          <w:rFonts w:ascii="Times New Roman" w:hAnsi="Times New Roman"/>
          <w:sz w:val="22"/>
          <w:szCs w:val="22"/>
        </w:rPr>
        <w:t xml:space="preserve">Ministarstvo </w:t>
      </w:r>
      <w:r>
        <w:rPr>
          <w:rFonts w:ascii="Times New Roman" w:hAnsi="Times New Roman"/>
          <w:sz w:val="22"/>
          <w:szCs w:val="22"/>
        </w:rPr>
        <w:t>pravosuđa, uprave i</w:t>
      </w:r>
    </w:p>
    <w:p w14:paraId="4C2CC830" w14:textId="7145E3B0" w:rsidR="00B97CEC" w:rsidRPr="00B97CEC" w:rsidRDefault="00B97CEC" w:rsidP="00B97CEC">
      <w:pPr>
        <w:ind w:left="360"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digitalne transformacije</w:t>
      </w:r>
      <w:r w:rsidRPr="00B97CEC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</w:t>
      </w:r>
    </w:p>
    <w:p w14:paraId="6D08B659" w14:textId="77777777" w:rsidR="00B97CEC" w:rsidRPr="00B97CEC" w:rsidRDefault="00B97CEC" w:rsidP="00B97CEC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B97CEC">
        <w:rPr>
          <w:rFonts w:ascii="Times New Roman" w:hAnsi="Times New Roman"/>
          <w:sz w:val="22"/>
          <w:szCs w:val="22"/>
        </w:rPr>
        <w:t>Službeni glasnik                                                                Pero Bašica, dipl. ing.</w:t>
      </w:r>
    </w:p>
    <w:p w14:paraId="0248572B" w14:textId="02FFFF6E" w:rsidR="00B97CEC" w:rsidRPr="00B97CEC" w:rsidRDefault="00861CE8" w:rsidP="00B97CEC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Računovodstvo</w:t>
      </w:r>
    </w:p>
    <w:p w14:paraId="2C44B037" w14:textId="77777777" w:rsidR="00B97CEC" w:rsidRPr="00B97CEC" w:rsidRDefault="00B97CEC" w:rsidP="00B97CEC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B97CEC">
        <w:rPr>
          <w:rFonts w:ascii="Times New Roman" w:hAnsi="Times New Roman"/>
          <w:sz w:val="22"/>
          <w:szCs w:val="22"/>
        </w:rPr>
        <w:t>U predmet Klasa: 024-01-26-01/03</w:t>
      </w:r>
    </w:p>
    <w:p w14:paraId="6228EC2C" w14:textId="77777777" w:rsidR="00B97CEC" w:rsidRPr="00B97CEC" w:rsidRDefault="00B97CEC" w:rsidP="00B97CEC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B97CEC">
        <w:rPr>
          <w:rFonts w:ascii="Times New Roman" w:hAnsi="Times New Roman"/>
          <w:sz w:val="22"/>
          <w:szCs w:val="22"/>
        </w:rPr>
        <w:t>Pismohrana</w:t>
      </w:r>
    </w:p>
    <w:p w14:paraId="2271B288" w14:textId="77777777" w:rsidR="0033419E" w:rsidRDefault="0033419E" w:rsidP="0060788F">
      <w:pPr>
        <w:jc w:val="both"/>
        <w:rPr>
          <w:rFonts w:ascii="Times New Roman" w:hAnsi="Times New Roman"/>
          <w:sz w:val="22"/>
          <w:szCs w:val="22"/>
        </w:rPr>
      </w:pPr>
    </w:p>
    <w:sectPr w:rsidR="0033419E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B0C6" w14:textId="77777777" w:rsidR="000355F5" w:rsidRDefault="000355F5">
      <w:r>
        <w:separator/>
      </w:r>
    </w:p>
  </w:endnote>
  <w:endnote w:type="continuationSeparator" w:id="0">
    <w:p w14:paraId="127FAEDB" w14:textId="77777777" w:rsidR="000355F5" w:rsidRDefault="0003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3E96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FD13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9600A" wp14:editId="23E62205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E422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A05C89F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AEE6C61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7C09F6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71D3" w14:textId="77777777" w:rsidR="000355F5" w:rsidRDefault="000355F5">
      <w:r>
        <w:separator/>
      </w:r>
    </w:p>
  </w:footnote>
  <w:footnote w:type="continuationSeparator" w:id="0">
    <w:p w14:paraId="61D33965" w14:textId="77777777" w:rsidR="000355F5" w:rsidRDefault="0003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B95D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3E537E1" wp14:editId="0B9D7760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40F7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FA2D4B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4C6A9E7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470B259" w14:textId="75E4A3E8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485CFA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65068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8F"/>
    <w:rsid w:val="000355F5"/>
    <w:rsid w:val="00035E59"/>
    <w:rsid w:val="00061A33"/>
    <w:rsid w:val="00061ABC"/>
    <w:rsid w:val="00071382"/>
    <w:rsid w:val="000C4E7D"/>
    <w:rsid w:val="0017432E"/>
    <w:rsid w:val="001B3621"/>
    <w:rsid w:val="001C3543"/>
    <w:rsid w:val="001D43CE"/>
    <w:rsid w:val="001E159E"/>
    <w:rsid w:val="002205DE"/>
    <w:rsid w:val="0025650C"/>
    <w:rsid w:val="002967C9"/>
    <w:rsid w:val="002F1F4E"/>
    <w:rsid w:val="00307507"/>
    <w:rsid w:val="00315BA1"/>
    <w:rsid w:val="00331125"/>
    <w:rsid w:val="00331C34"/>
    <w:rsid w:val="0033419E"/>
    <w:rsid w:val="00347FEF"/>
    <w:rsid w:val="00361A3F"/>
    <w:rsid w:val="0038684A"/>
    <w:rsid w:val="00391720"/>
    <w:rsid w:val="003D0C9A"/>
    <w:rsid w:val="00413817"/>
    <w:rsid w:val="00417ADA"/>
    <w:rsid w:val="00423226"/>
    <w:rsid w:val="00423534"/>
    <w:rsid w:val="0043353F"/>
    <w:rsid w:val="0044593B"/>
    <w:rsid w:val="004659CA"/>
    <w:rsid w:val="00485CFA"/>
    <w:rsid w:val="0050547E"/>
    <w:rsid w:val="00563AA9"/>
    <w:rsid w:val="006045E1"/>
    <w:rsid w:val="0060788F"/>
    <w:rsid w:val="00641F8D"/>
    <w:rsid w:val="00655240"/>
    <w:rsid w:val="00655BE0"/>
    <w:rsid w:val="006B1EAB"/>
    <w:rsid w:val="006C5C9B"/>
    <w:rsid w:val="006F67C0"/>
    <w:rsid w:val="007657F1"/>
    <w:rsid w:val="00765E65"/>
    <w:rsid w:val="00772CF6"/>
    <w:rsid w:val="0079053D"/>
    <w:rsid w:val="00796830"/>
    <w:rsid w:val="007C2139"/>
    <w:rsid w:val="007E3034"/>
    <w:rsid w:val="007F48F8"/>
    <w:rsid w:val="0080256B"/>
    <w:rsid w:val="008357E6"/>
    <w:rsid w:val="008433B4"/>
    <w:rsid w:val="00861CE8"/>
    <w:rsid w:val="008B0BBA"/>
    <w:rsid w:val="008E764B"/>
    <w:rsid w:val="008F58D4"/>
    <w:rsid w:val="0090375D"/>
    <w:rsid w:val="0094179C"/>
    <w:rsid w:val="009628A4"/>
    <w:rsid w:val="009747ED"/>
    <w:rsid w:val="00994DFC"/>
    <w:rsid w:val="009E075A"/>
    <w:rsid w:val="00A23355"/>
    <w:rsid w:val="00A65900"/>
    <w:rsid w:val="00AB30A2"/>
    <w:rsid w:val="00AC3138"/>
    <w:rsid w:val="00AD1F6E"/>
    <w:rsid w:val="00AF4C44"/>
    <w:rsid w:val="00B44773"/>
    <w:rsid w:val="00B54A4D"/>
    <w:rsid w:val="00B7108E"/>
    <w:rsid w:val="00B97CEC"/>
    <w:rsid w:val="00C33AEF"/>
    <w:rsid w:val="00C4208C"/>
    <w:rsid w:val="00C84705"/>
    <w:rsid w:val="00CA0B08"/>
    <w:rsid w:val="00CD77C8"/>
    <w:rsid w:val="00D03E59"/>
    <w:rsid w:val="00D72C0D"/>
    <w:rsid w:val="00DB0035"/>
    <w:rsid w:val="00DB4782"/>
    <w:rsid w:val="00DD44D5"/>
    <w:rsid w:val="00E00698"/>
    <w:rsid w:val="00E0493E"/>
    <w:rsid w:val="00E13108"/>
    <w:rsid w:val="00E3221F"/>
    <w:rsid w:val="00EA259E"/>
    <w:rsid w:val="00EB6D37"/>
    <w:rsid w:val="00EC04DA"/>
    <w:rsid w:val="00ED76CA"/>
    <w:rsid w:val="00F201F6"/>
    <w:rsid w:val="00F252F9"/>
    <w:rsid w:val="00F568A2"/>
    <w:rsid w:val="00F71780"/>
    <w:rsid w:val="00F743C3"/>
    <w:rsid w:val="00F80B81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FD37F"/>
  <w15:chartTrackingRefBased/>
  <w15:docId w15:val="{93857B77-833E-4BF0-A39C-065C3F88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88F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qFormat/>
    <w:rsid w:val="0060788F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72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22</cp:revision>
  <cp:lastPrinted>2024-10-22T12:23:00Z</cp:lastPrinted>
  <dcterms:created xsi:type="dcterms:W3CDTF">2024-10-22T12:01:00Z</dcterms:created>
  <dcterms:modified xsi:type="dcterms:W3CDTF">2026-06-07T09:03:00Z</dcterms:modified>
</cp:coreProperties>
</file>