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0CD96" w14:textId="60C98B1C" w:rsidR="00FD3C3D" w:rsidRPr="00EF75B0" w:rsidRDefault="00FD3C3D" w:rsidP="00FD3C3D">
      <w:pPr>
        <w:rPr>
          <w:rFonts w:ascii="Times New Roman" w:hAnsi="Times New Roman"/>
          <w:sz w:val="22"/>
          <w:szCs w:val="22"/>
        </w:rPr>
      </w:pPr>
    </w:p>
    <w:p w14:paraId="77EBD665" w14:textId="5512722A" w:rsidR="00FD3C3D" w:rsidRPr="00875A59" w:rsidRDefault="00FD3C3D" w:rsidP="00875A59">
      <w:pPr>
        <w:rPr>
          <w:rFonts w:ascii="Times New Roman" w:hAnsi="Times New Roman"/>
          <w:sz w:val="22"/>
          <w:szCs w:val="22"/>
        </w:rPr>
      </w:pPr>
      <w:r w:rsidRPr="00875A59">
        <w:rPr>
          <w:rFonts w:ascii="Times New Roman" w:hAnsi="Times New Roman"/>
          <w:sz w:val="22"/>
          <w:szCs w:val="22"/>
        </w:rPr>
        <w:t>KLASA:</w:t>
      </w:r>
      <w:r w:rsidRPr="00875A59">
        <w:rPr>
          <w:rFonts w:ascii="Times New Roman" w:hAnsi="Times New Roman"/>
          <w:sz w:val="22"/>
          <w:szCs w:val="22"/>
        </w:rPr>
        <w:tab/>
        <w:t>024-01/2</w:t>
      </w:r>
      <w:r w:rsidR="009B7D28" w:rsidRPr="00875A59">
        <w:rPr>
          <w:rFonts w:ascii="Times New Roman" w:hAnsi="Times New Roman"/>
          <w:sz w:val="22"/>
          <w:szCs w:val="22"/>
        </w:rPr>
        <w:t>6</w:t>
      </w:r>
      <w:r w:rsidRPr="00875A59">
        <w:rPr>
          <w:rFonts w:ascii="Times New Roman" w:hAnsi="Times New Roman"/>
          <w:sz w:val="22"/>
          <w:szCs w:val="22"/>
        </w:rPr>
        <w:t>-01/</w:t>
      </w:r>
      <w:r w:rsidR="00662190">
        <w:rPr>
          <w:rFonts w:ascii="Times New Roman" w:hAnsi="Times New Roman"/>
          <w:sz w:val="22"/>
          <w:szCs w:val="22"/>
        </w:rPr>
        <w:t>05</w:t>
      </w:r>
    </w:p>
    <w:p w14:paraId="2D8CD7E7" w14:textId="4050C1F2" w:rsidR="00FD3C3D" w:rsidRPr="00875A59" w:rsidRDefault="00FD3C3D" w:rsidP="00875A59">
      <w:pPr>
        <w:rPr>
          <w:rFonts w:ascii="Times New Roman" w:hAnsi="Times New Roman"/>
          <w:sz w:val="22"/>
          <w:szCs w:val="22"/>
        </w:rPr>
      </w:pPr>
      <w:r w:rsidRPr="00875A59">
        <w:rPr>
          <w:rFonts w:ascii="Times New Roman" w:hAnsi="Times New Roman"/>
          <w:sz w:val="22"/>
          <w:szCs w:val="22"/>
        </w:rPr>
        <w:t>URBROJ:</w:t>
      </w:r>
      <w:r w:rsidRPr="00875A59">
        <w:rPr>
          <w:rFonts w:ascii="Times New Roman" w:hAnsi="Times New Roman"/>
          <w:sz w:val="22"/>
          <w:szCs w:val="22"/>
        </w:rPr>
        <w:tab/>
        <w:t>2117-03-2</w:t>
      </w:r>
      <w:r w:rsidR="009B7D28" w:rsidRPr="00875A59">
        <w:rPr>
          <w:rFonts w:ascii="Times New Roman" w:hAnsi="Times New Roman"/>
          <w:sz w:val="22"/>
          <w:szCs w:val="22"/>
        </w:rPr>
        <w:t>6</w:t>
      </w:r>
      <w:r w:rsidRPr="00875A59">
        <w:rPr>
          <w:rFonts w:ascii="Times New Roman" w:hAnsi="Times New Roman"/>
          <w:sz w:val="22"/>
          <w:szCs w:val="22"/>
        </w:rPr>
        <w:t>-</w:t>
      </w:r>
      <w:r w:rsidR="00662190">
        <w:rPr>
          <w:rFonts w:ascii="Times New Roman" w:hAnsi="Times New Roman"/>
          <w:sz w:val="22"/>
          <w:szCs w:val="22"/>
        </w:rPr>
        <w:t>2</w:t>
      </w:r>
    </w:p>
    <w:p w14:paraId="0F439276" w14:textId="5CB2B6C9" w:rsidR="00FD3C3D" w:rsidRPr="00875A59" w:rsidRDefault="00FD3C3D" w:rsidP="00875A59">
      <w:pPr>
        <w:rPr>
          <w:rFonts w:ascii="Times New Roman" w:hAnsi="Times New Roman"/>
          <w:sz w:val="22"/>
          <w:szCs w:val="22"/>
        </w:rPr>
      </w:pPr>
      <w:r w:rsidRPr="00875A59">
        <w:rPr>
          <w:rFonts w:ascii="Times New Roman" w:hAnsi="Times New Roman"/>
          <w:sz w:val="22"/>
          <w:szCs w:val="22"/>
        </w:rPr>
        <w:t xml:space="preserve">Babino Polje,  </w:t>
      </w:r>
      <w:r w:rsidRPr="00875A59">
        <w:rPr>
          <w:rFonts w:ascii="Times New Roman" w:hAnsi="Times New Roman"/>
          <w:sz w:val="22"/>
          <w:szCs w:val="22"/>
        </w:rPr>
        <w:tab/>
      </w:r>
      <w:r w:rsidR="00662190">
        <w:rPr>
          <w:rFonts w:ascii="Times New Roman" w:hAnsi="Times New Roman"/>
          <w:sz w:val="22"/>
          <w:szCs w:val="22"/>
        </w:rPr>
        <w:t>24.08.</w:t>
      </w:r>
      <w:r w:rsidR="000E1806" w:rsidRPr="00875A59">
        <w:rPr>
          <w:rFonts w:ascii="Times New Roman" w:hAnsi="Times New Roman"/>
          <w:sz w:val="22"/>
          <w:szCs w:val="22"/>
        </w:rPr>
        <w:t>2026</w:t>
      </w:r>
      <w:r w:rsidR="007326AC" w:rsidRPr="00875A59">
        <w:rPr>
          <w:rFonts w:ascii="Times New Roman" w:hAnsi="Times New Roman"/>
          <w:sz w:val="22"/>
          <w:szCs w:val="22"/>
        </w:rPr>
        <w:t>.</w:t>
      </w:r>
    </w:p>
    <w:p w14:paraId="44E059A2" w14:textId="77777777" w:rsidR="00FD3C3D" w:rsidRPr="00875A59" w:rsidRDefault="00FD3C3D" w:rsidP="00875A59">
      <w:pPr>
        <w:rPr>
          <w:rFonts w:ascii="Times New Roman" w:hAnsi="Times New Roman"/>
          <w:sz w:val="22"/>
          <w:szCs w:val="22"/>
        </w:rPr>
      </w:pPr>
    </w:p>
    <w:p w14:paraId="6DDB6893" w14:textId="77777777" w:rsidR="00FD3C3D" w:rsidRPr="00875A59" w:rsidRDefault="00FD3C3D" w:rsidP="00875A59">
      <w:pPr>
        <w:jc w:val="center"/>
        <w:rPr>
          <w:rFonts w:ascii="Times New Roman" w:hAnsi="Times New Roman"/>
          <w:b/>
          <w:sz w:val="22"/>
          <w:szCs w:val="22"/>
        </w:rPr>
      </w:pPr>
      <w:r w:rsidRPr="00875A59">
        <w:rPr>
          <w:rFonts w:ascii="Times New Roman" w:hAnsi="Times New Roman"/>
          <w:b/>
          <w:sz w:val="22"/>
          <w:szCs w:val="22"/>
        </w:rPr>
        <w:t>O B R A Z L O Ž E N J E</w:t>
      </w:r>
    </w:p>
    <w:p w14:paraId="1547CF9C" w14:textId="29D2B122" w:rsidR="00FD3C3D" w:rsidRPr="00875A59" w:rsidRDefault="00FD3C3D" w:rsidP="00875A59">
      <w:pPr>
        <w:jc w:val="center"/>
        <w:rPr>
          <w:rFonts w:ascii="Times New Roman" w:hAnsi="Times New Roman"/>
          <w:b/>
          <w:sz w:val="22"/>
          <w:szCs w:val="22"/>
        </w:rPr>
      </w:pPr>
      <w:r w:rsidRPr="00875A59">
        <w:rPr>
          <w:rFonts w:ascii="Times New Roman" w:hAnsi="Times New Roman"/>
          <w:b/>
          <w:sz w:val="22"/>
          <w:szCs w:val="22"/>
        </w:rPr>
        <w:t xml:space="preserve">uz predložene akte za </w:t>
      </w:r>
      <w:r w:rsidR="0035547A" w:rsidRPr="00875A59">
        <w:rPr>
          <w:rFonts w:ascii="Times New Roman" w:hAnsi="Times New Roman"/>
          <w:b/>
          <w:sz w:val="22"/>
          <w:szCs w:val="22"/>
        </w:rPr>
        <w:t>11</w:t>
      </w:r>
      <w:r w:rsidRPr="00875A59">
        <w:rPr>
          <w:rFonts w:ascii="Times New Roman" w:hAnsi="Times New Roman"/>
          <w:b/>
          <w:sz w:val="22"/>
          <w:szCs w:val="22"/>
        </w:rPr>
        <w:t>. sjednicu Općinskog vijeća</w:t>
      </w:r>
    </w:p>
    <w:p w14:paraId="7EF43F0D" w14:textId="6248A140" w:rsidR="00FD3C3D" w:rsidRPr="00875A59" w:rsidRDefault="00FD3C3D" w:rsidP="00875A59">
      <w:pPr>
        <w:jc w:val="center"/>
        <w:rPr>
          <w:rFonts w:ascii="Times New Roman" w:hAnsi="Times New Roman"/>
          <w:b/>
          <w:sz w:val="22"/>
          <w:szCs w:val="22"/>
        </w:rPr>
      </w:pPr>
      <w:r w:rsidRPr="00875A59">
        <w:rPr>
          <w:rFonts w:ascii="Times New Roman" w:hAnsi="Times New Roman"/>
          <w:b/>
          <w:sz w:val="22"/>
          <w:szCs w:val="22"/>
        </w:rPr>
        <w:t>(</w:t>
      </w:r>
      <w:r w:rsidR="00695848">
        <w:rPr>
          <w:rFonts w:ascii="Times New Roman" w:hAnsi="Times New Roman"/>
          <w:b/>
          <w:sz w:val="22"/>
          <w:szCs w:val="22"/>
        </w:rPr>
        <w:t>157</w:t>
      </w:r>
      <w:r w:rsidRPr="00875A59">
        <w:rPr>
          <w:rFonts w:ascii="Times New Roman" w:hAnsi="Times New Roman"/>
          <w:b/>
          <w:sz w:val="22"/>
          <w:szCs w:val="22"/>
        </w:rPr>
        <w:t>/202</w:t>
      </w:r>
      <w:r w:rsidR="009B7D28" w:rsidRPr="00875A59">
        <w:rPr>
          <w:rFonts w:ascii="Times New Roman" w:hAnsi="Times New Roman"/>
          <w:b/>
          <w:sz w:val="22"/>
          <w:szCs w:val="22"/>
        </w:rPr>
        <w:t>6</w:t>
      </w:r>
      <w:r w:rsidRPr="00875A59">
        <w:rPr>
          <w:rFonts w:ascii="Times New Roman" w:hAnsi="Times New Roman"/>
          <w:b/>
          <w:sz w:val="22"/>
          <w:szCs w:val="22"/>
        </w:rPr>
        <w:t>-PAO)</w:t>
      </w:r>
    </w:p>
    <w:p w14:paraId="37A5C237" w14:textId="77777777" w:rsidR="000F5E28" w:rsidRPr="00875A59" w:rsidRDefault="000F5E28" w:rsidP="00875A59">
      <w:pPr>
        <w:rPr>
          <w:rFonts w:ascii="Times New Roman" w:hAnsi="Times New Roman"/>
          <w:sz w:val="22"/>
          <w:szCs w:val="22"/>
        </w:rPr>
      </w:pPr>
    </w:p>
    <w:p w14:paraId="7ED3AA97" w14:textId="77777777" w:rsidR="00A454F9" w:rsidRPr="00875A59" w:rsidRDefault="00A454F9" w:rsidP="00875A59">
      <w:pPr>
        <w:rPr>
          <w:rFonts w:ascii="Times New Roman" w:hAnsi="Times New Roman"/>
          <w:sz w:val="22"/>
          <w:szCs w:val="22"/>
        </w:rPr>
      </w:pPr>
    </w:p>
    <w:p w14:paraId="1A09A059" w14:textId="77777777" w:rsidR="000F5E28" w:rsidRPr="00875A59" w:rsidRDefault="00FD3C3D" w:rsidP="00875A59">
      <w:pPr>
        <w:jc w:val="center"/>
        <w:rPr>
          <w:rFonts w:ascii="Times New Roman" w:hAnsi="Times New Roman"/>
          <w:b/>
          <w:sz w:val="22"/>
          <w:szCs w:val="22"/>
        </w:rPr>
      </w:pPr>
      <w:r w:rsidRPr="00875A59">
        <w:rPr>
          <w:rFonts w:ascii="Times New Roman" w:hAnsi="Times New Roman"/>
          <w:b/>
          <w:sz w:val="22"/>
          <w:szCs w:val="22"/>
        </w:rPr>
        <w:t>AD/</w:t>
      </w:r>
      <w:r w:rsidR="002E4CD7" w:rsidRPr="00875A59">
        <w:rPr>
          <w:rFonts w:ascii="Times New Roman" w:hAnsi="Times New Roman"/>
          <w:b/>
          <w:sz w:val="22"/>
          <w:szCs w:val="22"/>
        </w:rPr>
        <w:t>2</w:t>
      </w:r>
    </w:p>
    <w:p w14:paraId="4DA9D72C" w14:textId="07B091FF" w:rsidR="00875A59" w:rsidRPr="00875A59" w:rsidRDefault="00A454F9" w:rsidP="00875A59">
      <w:pPr>
        <w:jc w:val="center"/>
        <w:rPr>
          <w:rFonts w:ascii="Times New Roman" w:hAnsi="Times New Roman"/>
          <w:b/>
          <w:bCs/>
          <w:sz w:val="22"/>
          <w:szCs w:val="22"/>
        </w:rPr>
      </w:pPr>
      <w:r w:rsidRPr="00875A59">
        <w:rPr>
          <w:rFonts w:ascii="Times New Roman" w:hAnsi="Times New Roman"/>
          <w:b/>
          <w:bCs/>
          <w:sz w:val="22"/>
          <w:szCs w:val="22"/>
        </w:rPr>
        <w:t xml:space="preserve">Donošenje Odluke </w:t>
      </w:r>
      <w:bookmarkStart w:id="0" w:name="_Hlk206751763"/>
      <w:r w:rsidRPr="00875A59">
        <w:rPr>
          <w:rFonts w:ascii="Times New Roman" w:hAnsi="Times New Roman"/>
          <w:b/>
          <w:bCs/>
          <w:sz w:val="22"/>
          <w:szCs w:val="22"/>
        </w:rPr>
        <w:t>o usvajanju Polugodišnjeg obračuna Proračuna Općine Mljet za</w:t>
      </w:r>
    </w:p>
    <w:p w14:paraId="32D63948" w14:textId="20CF5984" w:rsidR="00685877" w:rsidRPr="00875A59" w:rsidRDefault="00A454F9" w:rsidP="00875A59">
      <w:pPr>
        <w:jc w:val="center"/>
        <w:rPr>
          <w:rFonts w:ascii="Times New Roman" w:hAnsi="Times New Roman"/>
          <w:b/>
          <w:bCs/>
          <w:sz w:val="22"/>
          <w:szCs w:val="22"/>
        </w:rPr>
      </w:pPr>
      <w:r w:rsidRPr="00875A59">
        <w:rPr>
          <w:rFonts w:ascii="Times New Roman" w:hAnsi="Times New Roman"/>
          <w:b/>
          <w:bCs/>
          <w:sz w:val="22"/>
          <w:szCs w:val="22"/>
        </w:rPr>
        <w:t>razdoblje  01. siječnja do 30. lipnja 2026. godine</w:t>
      </w:r>
      <w:bookmarkEnd w:id="0"/>
    </w:p>
    <w:p w14:paraId="06BFF2C6" w14:textId="77777777" w:rsidR="00A454F9" w:rsidRPr="00875A59" w:rsidRDefault="00A454F9" w:rsidP="00875A59">
      <w:pPr>
        <w:ind w:firstLine="720"/>
        <w:rPr>
          <w:rFonts w:ascii="Times New Roman" w:hAnsi="Times New Roman"/>
          <w:b/>
          <w:sz w:val="22"/>
          <w:szCs w:val="22"/>
        </w:rPr>
      </w:pPr>
    </w:p>
    <w:p w14:paraId="2C8FC316" w14:textId="66AA6AF5" w:rsidR="00B25B67" w:rsidRPr="00875A59" w:rsidRDefault="00B25B67" w:rsidP="00875A59">
      <w:pPr>
        <w:ind w:firstLine="720"/>
        <w:rPr>
          <w:rFonts w:ascii="Times New Roman" w:hAnsi="Times New Roman"/>
          <w:b/>
          <w:sz w:val="22"/>
          <w:szCs w:val="22"/>
        </w:rPr>
      </w:pPr>
      <w:r w:rsidRPr="00875A59">
        <w:rPr>
          <w:rFonts w:ascii="Times New Roman" w:hAnsi="Times New Roman"/>
          <w:b/>
          <w:sz w:val="22"/>
          <w:szCs w:val="22"/>
        </w:rPr>
        <w:t>Osnova donošenja:</w:t>
      </w:r>
    </w:p>
    <w:p w14:paraId="5BBD056A" w14:textId="00E3BDC0" w:rsidR="00A140FD" w:rsidRPr="00875A59" w:rsidRDefault="00D444AD" w:rsidP="00875A59">
      <w:pPr>
        <w:ind w:firstLine="720"/>
        <w:rPr>
          <w:rFonts w:ascii="Times New Roman" w:hAnsi="Times New Roman"/>
          <w:b/>
          <w:sz w:val="22"/>
          <w:szCs w:val="22"/>
        </w:rPr>
      </w:pPr>
      <w:r>
        <w:rPr>
          <w:rFonts w:ascii="Times New Roman" w:hAnsi="Times New Roman"/>
          <w:sz w:val="22"/>
          <w:szCs w:val="22"/>
        </w:rPr>
        <w:t>Č</w:t>
      </w:r>
      <w:r w:rsidR="00875A59" w:rsidRPr="001C7D05">
        <w:rPr>
          <w:rFonts w:ascii="Times New Roman" w:hAnsi="Times New Roman"/>
          <w:sz w:val="22"/>
          <w:szCs w:val="22"/>
        </w:rPr>
        <w:t>lan</w:t>
      </w:r>
      <w:r>
        <w:rPr>
          <w:rFonts w:ascii="Times New Roman" w:hAnsi="Times New Roman"/>
          <w:sz w:val="22"/>
          <w:szCs w:val="22"/>
        </w:rPr>
        <w:t>a</w:t>
      </w:r>
      <w:r w:rsidR="00875A59" w:rsidRPr="001C7D05">
        <w:rPr>
          <w:rFonts w:ascii="Times New Roman" w:hAnsi="Times New Roman"/>
          <w:sz w:val="22"/>
          <w:szCs w:val="22"/>
        </w:rPr>
        <w:t>k 88. Zakona o proračunu (“ Narodne novine “ br. 144/21) i član</w:t>
      </w:r>
      <w:r>
        <w:rPr>
          <w:rFonts w:ascii="Times New Roman" w:hAnsi="Times New Roman"/>
          <w:sz w:val="22"/>
          <w:szCs w:val="22"/>
        </w:rPr>
        <w:t>a</w:t>
      </w:r>
      <w:r w:rsidR="00875A59" w:rsidRPr="001C7D05">
        <w:rPr>
          <w:rFonts w:ascii="Times New Roman" w:hAnsi="Times New Roman"/>
          <w:sz w:val="22"/>
          <w:szCs w:val="22"/>
        </w:rPr>
        <w:t xml:space="preserve">k 37. stavak 1. točka 5. i 23. Statuta Općine Mljet („Službeni glasnik Općine Mljet“ broj 2/21 i 5/21-ispr.),  a u skladu s odredbama Odluke o izvršavanju Proračuna Općine Mljet za 2026. godinu („Službeni glasnik Općine Mljet“ broj </w:t>
      </w:r>
      <w:r>
        <w:rPr>
          <w:rFonts w:ascii="Times New Roman" w:hAnsi="Times New Roman"/>
          <w:sz w:val="22"/>
          <w:szCs w:val="22"/>
        </w:rPr>
        <w:t>10</w:t>
      </w:r>
      <w:r w:rsidR="00875A59" w:rsidRPr="001C7D05">
        <w:rPr>
          <w:rFonts w:ascii="Times New Roman" w:hAnsi="Times New Roman"/>
          <w:sz w:val="22"/>
          <w:szCs w:val="22"/>
        </w:rPr>
        <w:t xml:space="preserve">/25), odredbama Odluke o donošenju Proračuna Općine Mljet za 2026. godinu s projekcijama Proračuna za 2027. i 20278 godinu („Službeni glasnik Općine Mljet“ broj </w:t>
      </w:r>
      <w:r>
        <w:rPr>
          <w:rFonts w:ascii="Times New Roman" w:hAnsi="Times New Roman"/>
          <w:sz w:val="22"/>
          <w:szCs w:val="22"/>
        </w:rPr>
        <w:t>10</w:t>
      </w:r>
      <w:r w:rsidR="00875A59" w:rsidRPr="001C7D05">
        <w:rPr>
          <w:rFonts w:ascii="Times New Roman" w:hAnsi="Times New Roman"/>
          <w:sz w:val="22"/>
          <w:szCs w:val="22"/>
        </w:rPr>
        <w:t>/25)  i odredbama Pravilnika o polugodišnjem i godišnjem izvještaju o izvršenju proračuna i financijskog plana (NN 85/23) („Narodne novine“ broj 85/23)</w:t>
      </w:r>
    </w:p>
    <w:p w14:paraId="763B03DA" w14:textId="77777777" w:rsidR="00AD5BD5" w:rsidRDefault="00AD5BD5" w:rsidP="00875A59">
      <w:pPr>
        <w:ind w:firstLine="720"/>
        <w:rPr>
          <w:rFonts w:ascii="Times New Roman" w:hAnsi="Times New Roman"/>
          <w:b/>
          <w:sz w:val="22"/>
          <w:szCs w:val="22"/>
        </w:rPr>
      </w:pPr>
    </w:p>
    <w:p w14:paraId="19D80463" w14:textId="01460503" w:rsidR="00B25B67" w:rsidRDefault="00B25B67" w:rsidP="00875A59">
      <w:pPr>
        <w:ind w:firstLine="720"/>
        <w:rPr>
          <w:rFonts w:ascii="Times New Roman" w:hAnsi="Times New Roman"/>
          <w:b/>
          <w:sz w:val="22"/>
          <w:szCs w:val="22"/>
        </w:rPr>
      </w:pPr>
      <w:r w:rsidRPr="00875A59">
        <w:rPr>
          <w:rFonts w:ascii="Times New Roman" w:hAnsi="Times New Roman"/>
          <w:b/>
          <w:sz w:val="22"/>
          <w:szCs w:val="22"/>
        </w:rPr>
        <w:t>Razlozi donošenja:</w:t>
      </w:r>
    </w:p>
    <w:p w14:paraId="47492F87" w14:textId="17FAA7DC" w:rsidR="00374D7F" w:rsidRPr="00374D7F" w:rsidRDefault="00374D7F" w:rsidP="00875A59">
      <w:pPr>
        <w:ind w:firstLine="720"/>
        <w:rPr>
          <w:rFonts w:ascii="Times New Roman" w:hAnsi="Times New Roman"/>
          <w:bCs/>
          <w:sz w:val="22"/>
          <w:szCs w:val="22"/>
        </w:rPr>
      </w:pPr>
      <w:r w:rsidRPr="00374D7F">
        <w:rPr>
          <w:rFonts w:ascii="Times New Roman" w:hAnsi="Times New Roman"/>
          <w:bCs/>
          <w:sz w:val="22"/>
          <w:szCs w:val="22"/>
        </w:rPr>
        <w:t>Ispunjavanje Zakonom, Statutom i općim aktima Općine propisane obaveze.</w:t>
      </w:r>
    </w:p>
    <w:p w14:paraId="3D808977" w14:textId="77777777" w:rsidR="00374D7F" w:rsidRPr="00875A59" w:rsidRDefault="00374D7F" w:rsidP="00875A59">
      <w:pPr>
        <w:ind w:firstLine="720"/>
        <w:rPr>
          <w:rFonts w:ascii="Times New Roman" w:hAnsi="Times New Roman"/>
          <w:b/>
          <w:sz w:val="22"/>
          <w:szCs w:val="22"/>
        </w:rPr>
      </w:pPr>
    </w:p>
    <w:p w14:paraId="165F1CD9" w14:textId="77777777" w:rsidR="00B25B67" w:rsidRPr="00875A59" w:rsidRDefault="00B25B67" w:rsidP="00875A59">
      <w:pPr>
        <w:ind w:firstLine="720"/>
        <w:rPr>
          <w:rFonts w:ascii="Times New Roman" w:hAnsi="Times New Roman"/>
          <w:b/>
          <w:sz w:val="22"/>
          <w:szCs w:val="22"/>
        </w:rPr>
      </w:pPr>
      <w:r w:rsidRPr="00875A59">
        <w:rPr>
          <w:rFonts w:ascii="Times New Roman" w:hAnsi="Times New Roman"/>
          <w:b/>
          <w:sz w:val="22"/>
          <w:szCs w:val="22"/>
        </w:rPr>
        <w:t>Kratko obrazloženje predloženih rješenja:</w:t>
      </w:r>
    </w:p>
    <w:p w14:paraId="35F5D608" w14:textId="77777777" w:rsidR="00B25B67" w:rsidRPr="00875A59" w:rsidRDefault="00B25B67" w:rsidP="00875A59">
      <w:pPr>
        <w:rPr>
          <w:rFonts w:ascii="Times New Roman" w:hAnsi="Times New Roman"/>
          <w:bCs/>
          <w:sz w:val="22"/>
          <w:szCs w:val="22"/>
        </w:rPr>
      </w:pPr>
    </w:p>
    <w:p w14:paraId="00FEC961" w14:textId="77777777" w:rsidR="00875A59" w:rsidRPr="00E678E7" w:rsidRDefault="00875A59" w:rsidP="00875A59">
      <w:pPr>
        <w:numPr>
          <w:ilvl w:val="0"/>
          <w:numId w:val="22"/>
        </w:numPr>
        <w:rPr>
          <w:rFonts w:ascii="Times New Roman" w:hAnsi="Times New Roman"/>
          <w:b/>
          <w:sz w:val="22"/>
          <w:szCs w:val="22"/>
        </w:rPr>
      </w:pPr>
      <w:r w:rsidRPr="00E678E7">
        <w:rPr>
          <w:rFonts w:ascii="Times New Roman" w:hAnsi="Times New Roman"/>
          <w:b/>
          <w:sz w:val="22"/>
          <w:szCs w:val="22"/>
        </w:rPr>
        <w:t>OSTVARENJE U ODNOSU NA OSTVARENO PROTEKLE GODINE U ISTOM RAZDOBLJU</w:t>
      </w:r>
    </w:p>
    <w:p w14:paraId="49804982" w14:textId="77777777" w:rsidR="00875A59" w:rsidRPr="00875A59" w:rsidRDefault="00875A59" w:rsidP="00875A59">
      <w:pPr>
        <w:rPr>
          <w:rFonts w:ascii="Times New Roman" w:hAnsi="Times New Roman"/>
          <w:bCs/>
          <w:sz w:val="22"/>
          <w:szCs w:val="22"/>
        </w:rPr>
      </w:pPr>
    </w:p>
    <w:p w14:paraId="5990CDB4" w14:textId="77777777" w:rsidR="00875A59" w:rsidRPr="00875A59" w:rsidRDefault="00875A59" w:rsidP="00AD5BD5">
      <w:pPr>
        <w:ind w:firstLine="720"/>
        <w:rPr>
          <w:rFonts w:ascii="Times New Roman" w:hAnsi="Times New Roman"/>
          <w:bCs/>
          <w:sz w:val="22"/>
          <w:szCs w:val="22"/>
        </w:rPr>
      </w:pPr>
      <w:r w:rsidRPr="00875A59">
        <w:rPr>
          <w:rFonts w:ascii="Times New Roman" w:hAnsi="Times New Roman"/>
          <w:bCs/>
          <w:sz w:val="22"/>
          <w:szCs w:val="22"/>
        </w:rPr>
        <w:t xml:space="preserve">Ukupno ostvareni prihodi (primitaka nije bilo) Općine i njezinog proračunskog korisnika – Javne vatrogasne postrojbe Mljet što čine prihodi poslovanja i prihode od prodaje nefinancijske imovine iznose 614.805,54 eur, što je za 15,30% manje od ostvarenja u prošloj godini za isto izvještajno razdoblje, odnosno 110.953,73 eur manje. </w:t>
      </w:r>
    </w:p>
    <w:p w14:paraId="233050A7" w14:textId="77777777" w:rsidR="00875A59" w:rsidRPr="00875A59" w:rsidRDefault="00875A59" w:rsidP="00AD5BD5">
      <w:pPr>
        <w:ind w:firstLine="720"/>
        <w:rPr>
          <w:rFonts w:ascii="Times New Roman" w:hAnsi="Times New Roman"/>
          <w:bCs/>
          <w:sz w:val="22"/>
          <w:szCs w:val="22"/>
        </w:rPr>
      </w:pPr>
      <w:r w:rsidRPr="00875A59">
        <w:rPr>
          <w:rFonts w:ascii="Times New Roman" w:hAnsi="Times New Roman"/>
          <w:bCs/>
          <w:sz w:val="22"/>
          <w:szCs w:val="22"/>
        </w:rPr>
        <w:t>Do razlike u manje ostvarenim prihodima i primicima je došlo zbog manje realiziranog poreza na promet nekretnina za 22.645,12 eur, odnosno 56,80% manje, zbog nerealiziranih prihoda od županije za održavanje pomorskog dobra u iznosu od 41.000,00 eur, te nerealiziranih primtaka, a koji su prošle godine iznosili 75.000,00 eur (povrat pozajmice).</w:t>
      </w:r>
    </w:p>
    <w:p w14:paraId="10475DC0" w14:textId="12AA749E" w:rsidR="00875A59" w:rsidRPr="00875A59" w:rsidRDefault="00875A59" w:rsidP="00AD5BD5">
      <w:pPr>
        <w:ind w:firstLine="720"/>
        <w:rPr>
          <w:rFonts w:ascii="Times New Roman" w:hAnsi="Times New Roman"/>
          <w:bCs/>
          <w:sz w:val="22"/>
          <w:szCs w:val="22"/>
        </w:rPr>
      </w:pPr>
      <w:r w:rsidRPr="00875A59">
        <w:rPr>
          <w:rFonts w:ascii="Times New Roman" w:hAnsi="Times New Roman"/>
          <w:bCs/>
          <w:sz w:val="22"/>
          <w:szCs w:val="22"/>
        </w:rPr>
        <w:t>Općina Mljet je ostvarila prihode od prodaje neproizvedene dugotrajne imovine – zemljište u iznosu od 2.344,71 eur dok su su prošle godine ti prihodi iznosili 5.349,88 eur. (Radi se o obročnom plaćanju).</w:t>
      </w:r>
    </w:p>
    <w:p w14:paraId="7D5FEAA2" w14:textId="304899C8" w:rsidR="00875A59" w:rsidRPr="00875A59" w:rsidRDefault="00875A59" w:rsidP="00AD5BD5">
      <w:pPr>
        <w:ind w:firstLine="720"/>
        <w:rPr>
          <w:rFonts w:ascii="Times New Roman" w:hAnsi="Times New Roman"/>
          <w:bCs/>
          <w:sz w:val="22"/>
          <w:szCs w:val="22"/>
        </w:rPr>
      </w:pPr>
      <w:r w:rsidRPr="00875A59">
        <w:rPr>
          <w:rFonts w:ascii="Times New Roman" w:hAnsi="Times New Roman"/>
          <w:bCs/>
          <w:sz w:val="22"/>
          <w:szCs w:val="22"/>
        </w:rPr>
        <w:t>Realizirani rashodi poslovanja i rashodi za nabavu nefinancijske imovine (izdataka nije bilo) općine Mljet i njezinog proračunskog korisnika iznose 1.069.841,19 eur i manji su za 2,6% od realiziranih rashoda u istom izvještajnom razdoblju prošle godine.</w:t>
      </w:r>
    </w:p>
    <w:p w14:paraId="63B9471B" w14:textId="7ABBA83E" w:rsidR="00875A59" w:rsidRPr="00875A59" w:rsidRDefault="00875A59" w:rsidP="00875A59">
      <w:pPr>
        <w:rPr>
          <w:rFonts w:ascii="Times New Roman" w:hAnsi="Times New Roman"/>
          <w:bCs/>
          <w:sz w:val="22"/>
          <w:szCs w:val="22"/>
        </w:rPr>
      </w:pPr>
      <w:r w:rsidRPr="00875A59">
        <w:rPr>
          <w:rFonts w:ascii="Times New Roman" w:hAnsi="Times New Roman"/>
          <w:bCs/>
          <w:sz w:val="22"/>
          <w:szCs w:val="22"/>
        </w:rPr>
        <w:t xml:space="preserve"> </w:t>
      </w:r>
      <w:r w:rsidRPr="00875A59">
        <w:rPr>
          <w:rFonts w:ascii="Times New Roman" w:hAnsi="Times New Roman"/>
          <w:bCs/>
          <w:sz w:val="22"/>
          <w:szCs w:val="22"/>
        </w:rPr>
        <w:tab/>
        <w:t>Rashodi za zaposlene su 0,50% manji od prošlogodišnjih.</w:t>
      </w:r>
      <w:r w:rsidRPr="00875A59">
        <w:rPr>
          <w:rFonts w:ascii="Times New Roman" w:hAnsi="Times New Roman"/>
          <w:bCs/>
          <w:sz w:val="22"/>
          <w:szCs w:val="22"/>
        </w:rPr>
        <w:br/>
        <w:t xml:space="preserve">             Materijalni rashodi su manji za 49,20%, te iznose 187.308,71 eur. Ovi rashodi su manji jer su subvencije dane Uslugama Mljet d.o.o. trgovačkom društvu u 100%-tnom vlasništvu općine koje se bavi </w:t>
      </w:r>
      <w:r w:rsidRPr="00875A59">
        <w:rPr>
          <w:rFonts w:ascii="Times New Roman" w:hAnsi="Times New Roman"/>
          <w:bCs/>
          <w:sz w:val="22"/>
          <w:szCs w:val="22"/>
        </w:rPr>
        <w:lastRenderedPageBreak/>
        <w:t>prikupljanjem, zbrinjavanjem i odvozom otpada sa otoka i u čijem je vlasništvu benzinska postaja koja posluje s gubitkom zbog zamrznute prodajne cijene nafte i naftnih derivata iskazani unutar skupine 35, dok su prije bili iskazani na kontu 323491 – rashodi za gospodarenje otpadom.</w:t>
      </w:r>
    </w:p>
    <w:p w14:paraId="55E9B332" w14:textId="77777777" w:rsidR="00875A59" w:rsidRPr="00875A59" w:rsidRDefault="00875A59" w:rsidP="00AD5BD5">
      <w:pPr>
        <w:ind w:firstLine="720"/>
        <w:rPr>
          <w:rFonts w:ascii="Times New Roman" w:hAnsi="Times New Roman"/>
          <w:bCs/>
          <w:sz w:val="22"/>
          <w:szCs w:val="22"/>
        </w:rPr>
      </w:pPr>
      <w:r w:rsidRPr="00875A59">
        <w:rPr>
          <w:rFonts w:ascii="Times New Roman" w:hAnsi="Times New Roman"/>
          <w:bCs/>
          <w:sz w:val="22"/>
          <w:szCs w:val="22"/>
        </w:rPr>
        <w:t>Rashodi unutar skupine 35 – Subvencije iznose: 278.485,00 eur i to:</w:t>
      </w:r>
    </w:p>
    <w:p w14:paraId="018C5D95" w14:textId="77777777" w:rsidR="00875A59" w:rsidRPr="00875A59" w:rsidRDefault="00875A59" w:rsidP="00875A59">
      <w:pPr>
        <w:numPr>
          <w:ilvl w:val="0"/>
          <w:numId w:val="23"/>
        </w:numPr>
        <w:rPr>
          <w:rFonts w:ascii="Times New Roman" w:hAnsi="Times New Roman"/>
          <w:bCs/>
          <w:sz w:val="22"/>
          <w:szCs w:val="22"/>
          <w:lang w:val="en-US"/>
        </w:rPr>
      </w:pPr>
      <w:r w:rsidRPr="00875A59">
        <w:rPr>
          <w:rFonts w:ascii="Times New Roman" w:hAnsi="Times New Roman"/>
          <w:bCs/>
          <w:sz w:val="22"/>
          <w:szCs w:val="22"/>
          <w:lang w:val="en-US"/>
        </w:rPr>
        <w:t>53.485,00 eur Autotransu d.d. za subvencioniranje javnog otočkog prijevoza.</w:t>
      </w:r>
    </w:p>
    <w:p w14:paraId="00EEDD7F" w14:textId="77777777" w:rsidR="00875A59" w:rsidRPr="00875A59" w:rsidRDefault="00875A59" w:rsidP="00875A59">
      <w:pPr>
        <w:numPr>
          <w:ilvl w:val="0"/>
          <w:numId w:val="23"/>
        </w:numPr>
        <w:rPr>
          <w:rFonts w:ascii="Times New Roman" w:hAnsi="Times New Roman"/>
          <w:bCs/>
          <w:sz w:val="22"/>
          <w:szCs w:val="22"/>
          <w:lang w:val="en-US"/>
        </w:rPr>
      </w:pPr>
      <w:r w:rsidRPr="00875A59">
        <w:rPr>
          <w:rFonts w:ascii="Times New Roman" w:hAnsi="Times New Roman"/>
          <w:bCs/>
          <w:sz w:val="22"/>
          <w:szCs w:val="22"/>
          <w:lang w:val="en-US"/>
        </w:rPr>
        <w:t>225.000,00 Uslugama Mljet d.o.o. za zbrinjavanje otpada i funkcioniranje otočne opskrbe gorivom.</w:t>
      </w:r>
    </w:p>
    <w:p w14:paraId="234CF645" w14:textId="0C323C8D" w:rsidR="00875A59" w:rsidRPr="00875A59" w:rsidRDefault="00875A59" w:rsidP="00AD5BD5">
      <w:pPr>
        <w:ind w:firstLine="720"/>
        <w:rPr>
          <w:rFonts w:ascii="Times New Roman" w:hAnsi="Times New Roman"/>
          <w:bCs/>
          <w:sz w:val="22"/>
          <w:szCs w:val="22"/>
        </w:rPr>
      </w:pPr>
      <w:r w:rsidRPr="00875A59">
        <w:rPr>
          <w:rFonts w:ascii="Times New Roman" w:hAnsi="Times New Roman"/>
          <w:bCs/>
          <w:sz w:val="22"/>
          <w:szCs w:val="22"/>
        </w:rPr>
        <w:t>Unutar skupine 37 – Naknade građanima i kućanstvima je realizirano 2.719,62 eur što je manje od prošlogodišnje realizacije za 27,20% zbog manje realiziranog rashoda na kontu porodiljne naknade i oprema za novorođenčad.</w:t>
      </w:r>
    </w:p>
    <w:p w14:paraId="5A906EAF" w14:textId="77777777" w:rsidR="00875A59" w:rsidRPr="00875A59" w:rsidRDefault="00875A59" w:rsidP="00AD5BD5">
      <w:pPr>
        <w:ind w:firstLine="720"/>
        <w:rPr>
          <w:rFonts w:ascii="Times New Roman" w:hAnsi="Times New Roman"/>
          <w:bCs/>
          <w:sz w:val="22"/>
          <w:szCs w:val="22"/>
        </w:rPr>
      </w:pPr>
      <w:r w:rsidRPr="00875A59">
        <w:rPr>
          <w:rFonts w:ascii="Times New Roman" w:hAnsi="Times New Roman"/>
          <w:bCs/>
          <w:sz w:val="22"/>
          <w:szCs w:val="22"/>
        </w:rPr>
        <w:t>Rashodi unutar skupine 38 – Rashodi za donacije – Tekuće donacije u novcu iznose 83.591,86 eur, što je za 18,20% više. Rashodi unutar ove skupine su rashodi za:</w:t>
      </w:r>
    </w:p>
    <w:p w14:paraId="71F3238F" w14:textId="77777777" w:rsidR="00875A59" w:rsidRPr="00875A59" w:rsidRDefault="00875A59" w:rsidP="00875A59">
      <w:pPr>
        <w:numPr>
          <w:ilvl w:val="0"/>
          <w:numId w:val="23"/>
        </w:numPr>
        <w:rPr>
          <w:rFonts w:ascii="Times New Roman" w:hAnsi="Times New Roman"/>
          <w:bCs/>
          <w:sz w:val="22"/>
          <w:szCs w:val="22"/>
          <w:lang w:val="en-US"/>
        </w:rPr>
      </w:pPr>
      <w:r w:rsidRPr="00875A59">
        <w:rPr>
          <w:rFonts w:ascii="Times New Roman" w:hAnsi="Times New Roman"/>
          <w:bCs/>
          <w:sz w:val="22"/>
          <w:szCs w:val="22"/>
          <w:lang w:val="en-US"/>
        </w:rPr>
        <w:t>Tekuće donacije zdrastvenim i neprofitnim organizacijama (za smještaj medicinskog osoblja na otoku i za rad logopeda) u iznosu 7.188,47 eur.</w:t>
      </w:r>
    </w:p>
    <w:p w14:paraId="17A82C0C" w14:textId="77777777" w:rsidR="00875A59" w:rsidRPr="00875A59" w:rsidRDefault="00875A59" w:rsidP="00875A59">
      <w:pPr>
        <w:numPr>
          <w:ilvl w:val="0"/>
          <w:numId w:val="23"/>
        </w:numPr>
        <w:rPr>
          <w:rFonts w:ascii="Times New Roman" w:hAnsi="Times New Roman"/>
          <w:bCs/>
          <w:sz w:val="22"/>
          <w:szCs w:val="22"/>
          <w:lang w:val="en-US"/>
        </w:rPr>
      </w:pPr>
      <w:r w:rsidRPr="00875A59">
        <w:rPr>
          <w:rFonts w:ascii="Times New Roman" w:hAnsi="Times New Roman"/>
          <w:bCs/>
          <w:sz w:val="22"/>
          <w:szCs w:val="22"/>
          <w:lang w:val="en-US"/>
        </w:rPr>
        <w:t>Tekuće donacije vjerskim zajednicama (za smještaj voditeljice crkvenog zbora) u iznosu 1.600,00 eur.</w:t>
      </w:r>
    </w:p>
    <w:p w14:paraId="29AE8F05" w14:textId="77777777" w:rsidR="00875A59" w:rsidRPr="00875A59" w:rsidRDefault="00875A59" w:rsidP="00875A59">
      <w:pPr>
        <w:numPr>
          <w:ilvl w:val="0"/>
          <w:numId w:val="23"/>
        </w:numPr>
        <w:rPr>
          <w:rFonts w:ascii="Times New Roman" w:hAnsi="Times New Roman"/>
          <w:bCs/>
          <w:sz w:val="22"/>
          <w:szCs w:val="22"/>
          <w:lang w:val="en-US"/>
        </w:rPr>
      </w:pPr>
      <w:r w:rsidRPr="00875A59">
        <w:rPr>
          <w:rFonts w:ascii="Times New Roman" w:hAnsi="Times New Roman"/>
          <w:bCs/>
          <w:sz w:val="22"/>
          <w:szCs w:val="22"/>
          <w:lang w:val="en-US"/>
        </w:rPr>
        <w:t>Tekuće donacije udrugama u sportu 6.500,00 eur.</w:t>
      </w:r>
    </w:p>
    <w:p w14:paraId="28B1714F" w14:textId="77777777" w:rsidR="00875A59" w:rsidRPr="00875A59" w:rsidRDefault="00875A59" w:rsidP="00875A59">
      <w:pPr>
        <w:numPr>
          <w:ilvl w:val="0"/>
          <w:numId w:val="23"/>
        </w:numPr>
        <w:rPr>
          <w:rFonts w:ascii="Times New Roman" w:hAnsi="Times New Roman"/>
          <w:bCs/>
          <w:sz w:val="22"/>
          <w:szCs w:val="22"/>
          <w:lang w:val="en-US"/>
        </w:rPr>
      </w:pPr>
      <w:r w:rsidRPr="00875A59">
        <w:rPr>
          <w:rFonts w:ascii="Times New Roman" w:hAnsi="Times New Roman"/>
          <w:bCs/>
          <w:sz w:val="22"/>
          <w:szCs w:val="22"/>
          <w:lang w:val="en-US"/>
        </w:rPr>
        <w:t>Tekuća donacija Kulturnoj udruzi Mljet za organizaciju dječje igraonice 18.000,00 eur.</w:t>
      </w:r>
    </w:p>
    <w:p w14:paraId="3A54A9E8" w14:textId="77777777" w:rsidR="00875A59" w:rsidRPr="00875A59" w:rsidRDefault="00875A59" w:rsidP="00875A59">
      <w:pPr>
        <w:numPr>
          <w:ilvl w:val="0"/>
          <w:numId w:val="23"/>
        </w:numPr>
        <w:rPr>
          <w:rFonts w:ascii="Times New Roman" w:hAnsi="Times New Roman"/>
          <w:bCs/>
          <w:sz w:val="22"/>
          <w:szCs w:val="22"/>
          <w:lang w:val="en-US"/>
        </w:rPr>
      </w:pPr>
      <w:r w:rsidRPr="00875A59">
        <w:rPr>
          <w:rFonts w:ascii="Times New Roman" w:hAnsi="Times New Roman"/>
          <w:bCs/>
          <w:sz w:val="22"/>
          <w:szCs w:val="22"/>
          <w:lang w:val="en-US"/>
        </w:rPr>
        <w:t>Donacije za organizaciju festa uz lokalne blagdane 221,22 eur.</w:t>
      </w:r>
    </w:p>
    <w:p w14:paraId="5D070AB0" w14:textId="77777777" w:rsidR="00875A59" w:rsidRPr="00875A59" w:rsidRDefault="00875A59" w:rsidP="00875A59">
      <w:pPr>
        <w:numPr>
          <w:ilvl w:val="0"/>
          <w:numId w:val="23"/>
        </w:numPr>
        <w:rPr>
          <w:rFonts w:ascii="Times New Roman" w:hAnsi="Times New Roman"/>
          <w:bCs/>
          <w:sz w:val="22"/>
          <w:szCs w:val="22"/>
          <w:lang w:val="en-US"/>
        </w:rPr>
      </w:pPr>
      <w:r w:rsidRPr="00875A59">
        <w:rPr>
          <w:rFonts w:ascii="Times New Roman" w:hAnsi="Times New Roman"/>
          <w:bCs/>
          <w:sz w:val="22"/>
          <w:szCs w:val="22"/>
          <w:lang w:val="en-US"/>
        </w:rPr>
        <w:t>Osnovnoj školi Mljet za organizaciju predškole 14.614,62 eur.</w:t>
      </w:r>
    </w:p>
    <w:p w14:paraId="7231E0DE" w14:textId="77777777" w:rsidR="00875A59" w:rsidRPr="00875A59" w:rsidRDefault="00875A59" w:rsidP="00875A59">
      <w:pPr>
        <w:numPr>
          <w:ilvl w:val="0"/>
          <w:numId w:val="23"/>
        </w:numPr>
        <w:rPr>
          <w:rFonts w:ascii="Times New Roman" w:hAnsi="Times New Roman"/>
          <w:bCs/>
          <w:sz w:val="22"/>
          <w:szCs w:val="22"/>
          <w:lang w:val="en-US"/>
        </w:rPr>
      </w:pPr>
      <w:r w:rsidRPr="00875A59">
        <w:rPr>
          <w:rFonts w:ascii="Times New Roman" w:hAnsi="Times New Roman"/>
          <w:bCs/>
          <w:sz w:val="22"/>
          <w:szCs w:val="22"/>
          <w:lang w:val="en-US"/>
        </w:rPr>
        <w:t>Osnovnoj školi Mljet za smještaj učitelja i učeničku prehranu 10.716,75 eur.</w:t>
      </w:r>
    </w:p>
    <w:p w14:paraId="7E8CAA2B" w14:textId="77777777" w:rsidR="00875A59" w:rsidRPr="00875A59" w:rsidRDefault="00875A59" w:rsidP="00875A59">
      <w:pPr>
        <w:numPr>
          <w:ilvl w:val="0"/>
          <w:numId w:val="23"/>
        </w:numPr>
        <w:rPr>
          <w:rFonts w:ascii="Times New Roman" w:hAnsi="Times New Roman"/>
          <w:bCs/>
          <w:sz w:val="22"/>
          <w:szCs w:val="22"/>
          <w:lang w:val="en-US"/>
        </w:rPr>
      </w:pPr>
      <w:r w:rsidRPr="00875A59">
        <w:rPr>
          <w:rFonts w:ascii="Times New Roman" w:hAnsi="Times New Roman"/>
          <w:bCs/>
          <w:sz w:val="22"/>
          <w:szCs w:val="22"/>
          <w:lang w:val="en-US"/>
        </w:rPr>
        <w:t>Vatrogasnoj zajednici općine Mljet 10.000,00 eur.</w:t>
      </w:r>
    </w:p>
    <w:p w14:paraId="756927D5" w14:textId="77777777" w:rsidR="00875A59" w:rsidRPr="00875A59" w:rsidRDefault="00875A59" w:rsidP="00875A59">
      <w:pPr>
        <w:numPr>
          <w:ilvl w:val="0"/>
          <w:numId w:val="23"/>
        </w:numPr>
        <w:rPr>
          <w:rFonts w:ascii="Times New Roman" w:hAnsi="Times New Roman"/>
          <w:bCs/>
          <w:sz w:val="22"/>
          <w:szCs w:val="22"/>
          <w:lang w:val="en-US"/>
        </w:rPr>
      </w:pPr>
      <w:r w:rsidRPr="00875A59">
        <w:rPr>
          <w:rFonts w:ascii="Times New Roman" w:hAnsi="Times New Roman"/>
          <w:bCs/>
          <w:sz w:val="22"/>
          <w:szCs w:val="22"/>
          <w:lang w:val="en-US"/>
        </w:rPr>
        <w:t>Donacija Crvenom križu i Ligi protiv raka 5.000,00 eur.</w:t>
      </w:r>
    </w:p>
    <w:p w14:paraId="5E2A0C17" w14:textId="77777777" w:rsidR="00875A59" w:rsidRPr="00875A59" w:rsidRDefault="00875A59" w:rsidP="00875A59">
      <w:pPr>
        <w:numPr>
          <w:ilvl w:val="0"/>
          <w:numId w:val="23"/>
        </w:numPr>
        <w:rPr>
          <w:rFonts w:ascii="Times New Roman" w:hAnsi="Times New Roman"/>
          <w:bCs/>
          <w:sz w:val="22"/>
          <w:szCs w:val="22"/>
          <w:lang w:val="en-US"/>
        </w:rPr>
      </w:pPr>
      <w:r w:rsidRPr="00875A59">
        <w:rPr>
          <w:rFonts w:ascii="Times New Roman" w:hAnsi="Times New Roman"/>
          <w:bCs/>
          <w:sz w:val="22"/>
          <w:szCs w:val="22"/>
          <w:lang w:val="en-US"/>
        </w:rPr>
        <w:t>Donacije udrugama u kulturi na otoku 6.550,80 eur.</w:t>
      </w:r>
    </w:p>
    <w:p w14:paraId="0E1EB5FC" w14:textId="77777777" w:rsidR="00875A59" w:rsidRPr="00875A59" w:rsidRDefault="00875A59" w:rsidP="00875A59">
      <w:pPr>
        <w:numPr>
          <w:ilvl w:val="0"/>
          <w:numId w:val="23"/>
        </w:numPr>
        <w:rPr>
          <w:rFonts w:ascii="Times New Roman" w:hAnsi="Times New Roman"/>
          <w:bCs/>
          <w:sz w:val="22"/>
          <w:szCs w:val="22"/>
          <w:lang w:val="en-US"/>
        </w:rPr>
      </w:pPr>
      <w:r w:rsidRPr="00875A59">
        <w:rPr>
          <w:rFonts w:ascii="Times New Roman" w:hAnsi="Times New Roman"/>
          <w:bCs/>
          <w:sz w:val="22"/>
          <w:szCs w:val="22"/>
          <w:lang w:val="en-US"/>
        </w:rPr>
        <w:t>Donacije za organizaciju „Noćnjaka“ 3.200,00 eur.</w:t>
      </w:r>
    </w:p>
    <w:p w14:paraId="47FDA203" w14:textId="7E49A198" w:rsidR="00875A59" w:rsidRPr="00875A59" w:rsidRDefault="00875A59" w:rsidP="00AD5BD5">
      <w:pPr>
        <w:ind w:firstLine="720"/>
        <w:rPr>
          <w:rFonts w:ascii="Times New Roman" w:hAnsi="Times New Roman"/>
          <w:bCs/>
          <w:sz w:val="22"/>
          <w:szCs w:val="22"/>
        </w:rPr>
      </w:pPr>
      <w:r w:rsidRPr="00875A59">
        <w:rPr>
          <w:rFonts w:ascii="Times New Roman" w:hAnsi="Times New Roman"/>
          <w:bCs/>
          <w:sz w:val="22"/>
          <w:szCs w:val="22"/>
        </w:rPr>
        <w:t>Rashodi za nabavu nefinancijske imovine općine i proračunskog korisnika iznose 71.885,61 eur. Od čega je 70.687,50 za potrebnu dokumentaciju pri izgradnji vatrogasnog doma na Žukovcu, 300,00 za printer te 898,11 eur rashoda proračunskog korisnika za vatrogasnu opremu.</w:t>
      </w:r>
    </w:p>
    <w:p w14:paraId="683D39E2" w14:textId="77777777" w:rsidR="00875A59" w:rsidRPr="00875A59" w:rsidRDefault="00875A59" w:rsidP="00AD5BD5">
      <w:pPr>
        <w:ind w:firstLine="720"/>
        <w:rPr>
          <w:rFonts w:ascii="Times New Roman" w:hAnsi="Times New Roman"/>
          <w:bCs/>
          <w:sz w:val="22"/>
          <w:szCs w:val="22"/>
        </w:rPr>
      </w:pPr>
      <w:r w:rsidRPr="00875A59">
        <w:rPr>
          <w:rFonts w:ascii="Times New Roman" w:hAnsi="Times New Roman"/>
          <w:bCs/>
          <w:sz w:val="22"/>
          <w:szCs w:val="22"/>
        </w:rPr>
        <w:t>Na kraju izvještajnog razdoblja Općina kao i njezin proračunski korisnik nemaju nepodmirenih dospjelih obveza.</w:t>
      </w:r>
    </w:p>
    <w:p w14:paraId="0FE2896B" w14:textId="77777777" w:rsidR="00875A59" w:rsidRPr="00875A59" w:rsidRDefault="00875A59" w:rsidP="00AD5BD5">
      <w:pPr>
        <w:ind w:firstLine="720"/>
        <w:rPr>
          <w:rFonts w:ascii="Times New Roman" w:hAnsi="Times New Roman"/>
          <w:bCs/>
          <w:sz w:val="22"/>
          <w:szCs w:val="22"/>
        </w:rPr>
      </w:pPr>
      <w:r w:rsidRPr="00875A59">
        <w:rPr>
          <w:rFonts w:ascii="Times New Roman" w:hAnsi="Times New Roman"/>
          <w:bCs/>
          <w:sz w:val="22"/>
          <w:szCs w:val="22"/>
        </w:rPr>
        <w:t xml:space="preserve"> Ukupne nedospjele obveze iznose 425.326,88 eur; od toga je 331.807,02 obveza općine za povrat beskamatnog zajma iz državnog proračuna temeljem pada prihoda (ISPLATA 2020.) u iznosu 331.807,02 eur.</w:t>
      </w:r>
    </w:p>
    <w:p w14:paraId="265E318D" w14:textId="69C94325" w:rsidR="00875A59" w:rsidRPr="00875A59" w:rsidRDefault="00875A59" w:rsidP="00AD5BD5">
      <w:pPr>
        <w:ind w:firstLine="720"/>
        <w:rPr>
          <w:rFonts w:ascii="Times New Roman" w:hAnsi="Times New Roman"/>
          <w:bCs/>
          <w:sz w:val="22"/>
          <w:szCs w:val="22"/>
        </w:rPr>
      </w:pPr>
      <w:r w:rsidRPr="00875A59">
        <w:rPr>
          <w:rFonts w:ascii="Times New Roman" w:hAnsi="Times New Roman"/>
          <w:bCs/>
          <w:sz w:val="22"/>
          <w:szCs w:val="22"/>
        </w:rPr>
        <w:t xml:space="preserve">Na kraju izvještajnog razdoblja ukupni manjak prihoda proračuna i proračunskog korisnika iznosi 455.035,65 eur što je za 22% više od prošlogodišnjeg manjka u istom izvještajnom razdoblju koji je iznosio 373.112,55 eur. </w:t>
      </w:r>
    </w:p>
    <w:p w14:paraId="069FB15D" w14:textId="07211099" w:rsidR="00875A59" w:rsidRPr="00875A59" w:rsidRDefault="00875A59" w:rsidP="00AD5BD5">
      <w:pPr>
        <w:ind w:firstLine="720"/>
        <w:rPr>
          <w:rFonts w:ascii="Times New Roman" w:hAnsi="Times New Roman"/>
          <w:bCs/>
          <w:sz w:val="22"/>
          <w:szCs w:val="22"/>
        </w:rPr>
      </w:pPr>
      <w:r w:rsidRPr="00875A59">
        <w:rPr>
          <w:rFonts w:ascii="Times New Roman" w:hAnsi="Times New Roman"/>
          <w:bCs/>
          <w:sz w:val="22"/>
          <w:szCs w:val="22"/>
        </w:rPr>
        <w:t xml:space="preserve">Budući da </w:t>
      </w:r>
      <w:r w:rsidR="00AD5BD5">
        <w:rPr>
          <w:rFonts w:ascii="Times New Roman" w:hAnsi="Times New Roman"/>
          <w:bCs/>
          <w:sz w:val="22"/>
          <w:szCs w:val="22"/>
        </w:rPr>
        <w:t>O</w:t>
      </w:r>
      <w:r w:rsidRPr="00875A59">
        <w:rPr>
          <w:rFonts w:ascii="Times New Roman" w:hAnsi="Times New Roman"/>
          <w:bCs/>
          <w:sz w:val="22"/>
          <w:szCs w:val="22"/>
        </w:rPr>
        <w:t>pćina ima najznačajnije priljeve sredstava tijekom ljetnih mjeseci za očekivati je da će na kraju godine biti ostvaren višak prihoda nad rashodima kao i u prošlogodišnjem cijelogodišnjem izvještaju.</w:t>
      </w:r>
    </w:p>
    <w:p w14:paraId="104E58B8" w14:textId="77777777" w:rsidR="00875A59" w:rsidRPr="00875A59" w:rsidRDefault="00875A59" w:rsidP="00875A59">
      <w:pPr>
        <w:rPr>
          <w:rFonts w:ascii="Times New Roman" w:hAnsi="Times New Roman"/>
          <w:bCs/>
          <w:sz w:val="22"/>
          <w:szCs w:val="22"/>
        </w:rPr>
      </w:pPr>
    </w:p>
    <w:p w14:paraId="28AE34A8" w14:textId="77777777" w:rsidR="00875A59" w:rsidRPr="00875A59" w:rsidRDefault="00875A59" w:rsidP="00875A59">
      <w:pPr>
        <w:numPr>
          <w:ilvl w:val="0"/>
          <w:numId w:val="22"/>
        </w:numPr>
        <w:rPr>
          <w:rFonts w:ascii="Times New Roman" w:hAnsi="Times New Roman"/>
          <w:b/>
          <w:bCs/>
          <w:sz w:val="22"/>
          <w:szCs w:val="22"/>
        </w:rPr>
      </w:pPr>
      <w:r w:rsidRPr="00875A59">
        <w:rPr>
          <w:rFonts w:ascii="Times New Roman" w:hAnsi="Times New Roman"/>
          <w:b/>
          <w:bCs/>
          <w:sz w:val="22"/>
          <w:szCs w:val="22"/>
        </w:rPr>
        <w:t>OSTVARENJE U ODNOSU NA PLANIRANO</w:t>
      </w:r>
    </w:p>
    <w:p w14:paraId="3E26D225" w14:textId="77777777" w:rsidR="00875A59" w:rsidRPr="00875A59" w:rsidRDefault="00875A59" w:rsidP="00875A59">
      <w:pPr>
        <w:rPr>
          <w:rFonts w:ascii="Times New Roman" w:hAnsi="Times New Roman"/>
          <w:bCs/>
          <w:sz w:val="22"/>
          <w:szCs w:val="22"/>
        </w:rPr>
      </w:pPr>
    </w:p>
    <w:p w14:paraId="7258A95C" w14:textId="77777777" w:rsidR="00875A59" w:rsidRPr="00875A59" w:rsidRDefault="00875A59" w:rsidP="00875A59">
      <w:pPr>
        <w:rPr>
          <w:rFonts w:ascii="Times New Roman" w:hAnsi="Times New Roman"/>
          <w:bCs/>
          <w:sz w:val="22"/>
          <w:szCs w:val="22"/>
        </w:rPr>
      </w:pPr>
      <w:r w:rsidRPr="00875A59">
        <w:rPr>
          <w:rFonts w:ascii="Times New Roman" w:hAnsi="Times New Roman"/>
          <w:bCs/>
          <w:sz w:val="22"/>
          <w:szCs w:val="22"/>
        </w:rPr>
        <w:t xml:space="preserve">            Ukupni prihodi poslovanja u izvještajnom razdoblju ostvareni su u iznosu od </w:t>
      </w:r>
      <w:r w:rsidRPr="00875A59">
        <w:rPr>
          <w:rFonts w:ascii="Times New Roman" w:hAnsi="Times New Roman"/>
          <w:b/>
          <w:bCs/>
          <w:sz w:val="22"/>
          <w:szCs w:val="22"/>
        </w:rPr>
        <w:t>612.442,62 EUR</w:t>
      </w:r>
      <w:r w:rsidRPr="00875A59">
        <w:rPr>
          <w:rFonts w:ascii="Times New Roman" w:hAnsi="Times New Roman"/>
          <w:bCs/>
          <w:sz w:val="22"/>
          <w:szCs w:val="22"/>
        </w:rPr>
        <w:t xml:space="preserve">, odnosno </w:t>
      </w:r>
      <w:r w:rsidRPr="00875A59">
        <w:rPr>
          <w:rFonts w:ascii="Times New Roman" w:hAnsi="Times New Roman"/>
          <w:b/>
          <w:bCs/>
          <w:sz w:val="22"/>
          <w:szCs w:val="22"/>
        </w:rPr>
        <w:t>25,49 %</w:t>
      </w:r>
      <w:r w:rsidRPr="00875A59">
        <w:rPr>
          <w:rFonts w:ascii="Times New Roman" w:hAnsi="Times New Roman"/>
          <w:bCs/>
          <w:sz w:val="22"/>
          <w:szCs w:val="22"/>
        </w:rPr>
        <w:t xml:space="preserve"> godišnjeg plana, dok su prihodi od prodaje nefinancijske imovine ostvareni u iznosu od </w:t>
      </w:r>
      <w:r w:rsidRPr="00875A59">
        <w:rPr>
          <w:rFonts w:ascii="Times New Roman" w:hAnsi="Times New Roman"/>
          <w:b/>
          <w:bCs/>
          <w:sz w:val="22"/>
          <w:szCs w:val="22"/>
        </w:rPr>
        <w:t>2.362,92 EUR</w:t>
      </w:r>
      <w:r w:rsidRPr="00875A59">
        <w:rPr>
          <w:rFonts w:ascii="Times New Roman" w:hAnsi="Times New Roman"/>
          <w:bCs/>
          <w:sz w:val="22"/>
          <w:szCs w:val="22"/>
        </w:rPr>
        <w:t>. Primici od financijske imovine i zaduživanja tijekom izvještajnog razdoblja nisu ostvareni.</w:t>
      </w:r>
    </w:p>
    <w:p w14:paraId="4E66190B" w14:textId="0E0937B3" w:rsidR="00875A59" w:rsidRPr="00875A59" w:rsidRDefault="00875A59" w:rsidP="00875A59">
      <w:pPr>
        <w:rPr>
          <w:rFonts w:ascii="Times New Roman" w:hAnsi="Times New Roman"/>
          <w:bCs/>
          <w:sz w:val="22"/>
          <w:szCs w:val="22"/>
        </w:rPr>
      </w:pPr>
      <w:r w:rsidRPr="00875A59">
        <w:rPr>
          <w:rFonts w:ascii="Times New Roman" w:hAnsi="Times New Roman"/>
          <w:bCs/>
          <w:sz w:val="22"/>
          <w:szCs w:val="22"/>
        </w:rPr>
        <w:tab/>
        <w:t>Niže ostvarenje ukupnih prihoda posljedica je činjenice da se najveći dio kapitalnih pomoći iz državnog proračuna i fondova Europske unije očekuje tijekom drugog polugodišta, odnosno tokom proračunske 2027. godine (što će se verificirati Rebalansom) nakon provedbe postupaka javne nabave, ugovaranja projekata i dostave zahtjeva za nadoknadu sredstava.</w:t>
      </w:r>
    </w:p>
    <w:p w14:paraId="3DDBA71E" w14:textId="77777777" w:rsidR="00875A59" w:rsidRPr="00875A59" w:rsidRDefault="00875A59" w:rsidP="00875A59">
      <w:pPr>
        <w:rPr>
          <w:rFonts w:ascii="Times New Roman" w:hAnsi="Times New Roman"/>
          <w:b/>
          <w:bCs/>
          <w:sz w:val="22"/>
          <w:szCs w:val="22"/>
        </w:rPr>
      </w:pPr>
      <w:r w:rsidRPr="00875A59">
        <w:rPr>
          <w:rFonts w:ascii="Times New Roman" w:hAnsi="Times New Roman"/>
          <w:b/>
          <w:bCs/>
          <w:sz w:val="22"/>
          <w:szCs w:val="22"/>
        </w:rPr>
        <w:t xml:space="preserve">            Konto 61 – Prihodi od poreza</w:t>
      </w:r>
    </w:p>
    <w:p w14:paraId="2EA707DC" w14:textId="77777777" w:rsidR="00875A59" w:rsidRPr="00875A59" w:rsidRDefault="00875A59" w:rsidP="00875A59">
      <w:pPr>
        <w:rPr>
          <w:rFonts w:ascii="Times New Roman" w:hAnsi="Times New Roman"/>
          <w:bCs/>
          <w:sz w:val="22"/>
          <w:szCs w:val="22"/>
        </w:rPr>
      </w:pPr>
      <w:r w:rsidRPr="00875A59">
        <w:rPr>
          <w:rFonts w:ascii="Times New Roman" w:hAnsi="Times New Roman"/>
          <w:bCs/>
          <w:sz w:val="22"/>
          <w:szCs w:val="22"/>
        </w:rPr>
        <w:t xml:space="preserve">            Prihodi od poreza ostvareni su u iznosu od </w:t>
      </w:r>
      <w:r w:rsidRPr="00875A59">
        <w:rPr>
          <w:rFonts w:ascii="Times New Roman" w:hAnsi="Times New Roman"/>
          <w:b/>
          <w:bCs/>
          <w:sz w:val="22"/>
          <w:szCs w:val="22"/>
        </w:rPr>
        <w:t>289.022,48 EUR</w:t>
      </w:r>
      <w:r w:rsidRPr="00875A59">
        <w:rPr>
          <w:rFonts w:ascii="Times New Roman" w:hAnsi="Times New Roman"/>
          <w:bCs/>
          <w:sz w:val="22"/>
          <w:szCs w:val="22"/>
        </w:rPr>
        <w:t xml:space="preserve">, odnosno </w:t>
      </w:r>
      <w:r w:rsidRPr="00875A59">
        <w:rPr>
          <w:rFonts w:ascii="Times New Roman" w:hAnsi="Times New Roman"/>
          <w:b/>
          <w:bCs/>
          <w:sz w:val="22"/>
          <w:szCs w:val="22"/>
        </w:rPr>
        <w:t>36,68 %</w:t>
      </w:r>
      <w:r w:rsidRPr="00875A59">
        <w:rPr>
          <w:rFonts w:ascii="Times New Roman" w:hAnsi="Times New Roman"/>
          <w:bCs/>
          <w:sz w:val="22"/>
          <w:szCs w:val="22"/>
        </w:rPr>
        <w:t xml:space="preserve"> plana.</w:t>
      </w:r>
    </w:p>
    <w:p w14:paraId="58E55438" w14:textId="77777777" w:rsidR="00875A59" w:rsidRPr="00875A59" w:rsidRDefault="00875A59" w:rsidP="00875A59">
      <w:pPr>
        <w:rPr>
          <w:rFonts w:ascii="Times New Roman" w:hAnsi="Times New Roman"/>
          <w:bCs/>
          <w:sz w:val="22"/>
          <w:szCs w:val="22"/>
        </w:rPr>
      </w:pPr>
      <w:r w:rsidRPr="00875A59">
        <w:rPr>
          <w:rFonts w:ascii="Times New Roman" w:hAnsi="Times New Roman"/>
          <w:bCs/>
          <w:sz w:val="22"/>
          <w:szCs w:val="22"/>
        </w:rPr>
        <w:lastRenderedPageBreak/>
        <w:t xml:space="preserve">            Najveći udio čine prihodi od poreza na dohodak od nesamostalnog rada koji su ostvareni u iznosu od </w:t>
      </w:r>
      <w:r w:rsidRPr="00875A59">
        <w:rPr>
          <w:rFonts w:ascii="Times New Roman" w:hAnsi="Times New Roman"/>
          <w:b/>
          <w:bCs/>
          <w:sz w:val="22"/>
          <w:szCs w:val="22"/>
        </w:rPr>
        <w:t>268.945,13 EUR</w:t>
      </w:r>
      <w:r w:rsidRPr="00875A59">
        <w:rPr>
          <w:rFonts w:ascii="Times New Roman" w:hAnsi="Times New Roman"/>
          <w:bCs/>
          <w:sz w:val="22"/>
          <w:szCs w:val="22"/>
        </w:rPr>
        <w:t xml:space="preserve"> ili </w:t>
      </w:r>
      <w:r w:rsidRPr="00875A59">
        <w:rPr>
          <w:rFonts w:ascii="Times New Roman" w:hAnsi="Times New Roman"/>
          <w:b/>
          <w:bCs/>
          <w:sz w:val="22"/>
          <w:szCs w:val="22"/>
        </w:rPr>
        <w:t>41,70 %</w:t>
      </w:r>
      <w:r w:rsidRPr="00875A59">
        <w:rPr>
          <w:rFonts w:ascii="Times New Roman" w:hAnsi="Times New Roman"/>
          <w:bCs/>
          <w:sz w:val="22"/>
          <w:szCs w:val="22"/>
        </w:rPr>
        <w:t xml:space="preserve"> plana. Ostvarenje ovisi o broju zaposlenih, visini isplaćenih plaća te dinamici uplata poreza tijekom godine.</w:t>
      </w:r>
    </w:p>
    <w:p w14:paraId="70DCC541" w14:textId="77777777" w:rsidR="00875A59" w:rsidRPr="00875A59" w:rsidRDefault="00875A59" w:rsidP="00875A59">
      <w:pPr>
        <w:rPr>
          <w:rFonts w:ascii="Times New Roman" w:hAnsi="Times New Roman"/>
          <w:bCs/>
          <w:sz w:val="22"/>
          <w:szCs w:val="22"/>
        </w:rPr>
      </w:pPr>
      <w:r w:rsidRPr="00875A59">
        <w:rPr>
          <w:rFonts w:ascii="Times New Roman" w:hAnsi="Times New Roman"/>
          <w:bCs/>
          <w:sz w:val="22"/>
          <w:szCs w:val="22"/>
        </w:rPr>
        <w:t xml:space="preserve">            Prihodi od stalnih poreza na nepokretnu imovinu ostvareni su u iznosu od </w:t>
      </w:r>
      <w:r w:rsidRPr="00875A59">
        <w:rPr>
          <w:rFonts w:ascii="Times New Roman" w:hAnsi="Times New Roman"/>
          <w:b/>
          <w:bCs/>
          <w:sz w:val="22"/>
          <w:szCs w:val="22"/>
        </w:rPr>
        <w:t>2.377,11 EUR</w:t>
      </w:r>
      <w:r w:rsidRPr="00875A59">
        <w:rPr>
          <w:rFonts w:ascii="Times New Roman" w:hAnsi="Times New Roman"/>
          <w:bCs/>
          <w:sz w:val="22"/>
          <w:szCs w:val="22"/>
        </w:rPr>
        <w:t xml:space="preserve"> odnosno </w:t>
      </w:r>
      <w:r w:rsidRPr="00875A59">
        <w:rPr>
          <w:rFonts w:ascii="Times New Roman" w:hAnsi="Times New Roman"/>
          <w:b/>
          <w:bCs/>
          <w:sz w:val="22"/>
          <w:szCs w:val="22"/>
        </w:rPr>
        <w:t>7,20 %</w:t>
      </w:r>
      <w:r w:rsidRPr="00875A59">
        <w:rPr>
          <w:rFonts w:ascii="Times New Roman" w:hAnsi="Times New Roman"/>
          <w:bCs/>
          <w:sz w:val="22"/>
          <w:szCs w:val="22"/>
        </w:rPr>
        <w:t xml:space="preserve"> plana. Ostvarenje je manje od planiranoga zbog dinamike razreza i naplate poreza tijekom godine.</w:t>
      </w:r>
    </w:p>
    <w:p w14:paraId="60883171" w14:textId="77777777" w:rsidR="00875A59" w:rsidRPr="00875A59" w:rsidRDefault="00875A59" w:rsidP="00875A59">
      <w:pPr>
        <w:rPr>
          <w:rFonts w:ascii="Times New Roman" w:hAnsi="Times New Roman"/>
          <w:bCs/>
          <w:sz w:val="22"/>
          <w:szCs w:val="22"/>
        </w:rPr>
      </w:pPr>
      <w:r w:rsidRPr="00875A59">
        <w:rPr>
          <w:rFonts w:ascii="Times New Roman" w:hAnsi="Times New Roman"/>
          <w:bCs/>
          <w:sz w:val="22"/>
          <w:szCs w:val="22"/>
        </w:rPr>
        <w:t xml:space="preserve">            Povremeni porezi na imovinu ostvareni su u iznosu od </w:t>
      </w:r>
      <w:r w:rsidRPr="00875A59">
        <w:rPr>
          <w:rFonts w:ascii="Times New Roman" w:hAnsi="Times New Roman"/>
          <w:b/>
          <w:bCs/>
          <w:sz w:val="22"/>
          <w:szCs w:val="22"/>
        </w:rPr>
        <w:t>14.829,52 EUR</w:t>
      </w:r>
      <w:r w:rsidRPr="00875A59">
        <w:rPr>
          <w:rFonts w:ascii="Times New Roman" w:hAnsi="Times New Roman"/>
          <w:bCs/>
          <w:sz w:val="22"/>
          <w:szCs w:val="22"/>
        </w:rPr>
        <w:t xml:space="preserve"> odnosno </w:t>
      </w:r>
      <w:r w:rsidRPr="00875A59">
        <w:rPr>
          <w:rFonts w:ascii="Times New Roman" w:hAnsi="Times New Roman"/>
          <w:b/>
          <w:bCs/>
          <w:sz w:val="22"/>
          <w:szCs w:val="22"/>
        </w:rPr>
        <w:t>21,19 %</w:t>
      </w:r>
      <w:r w:rsidRPr="00875A59">
        <w:rPr>
          <w:rFonts w:ascii="Times New Roman" w:hAnsi="Times New Roman"/>
          <w:bCs/>
          <w:sz w:val="22"/>
          <w:szCs w:val="22"/>
        </w:rPr>
        <w:t xml:space="preserve"> plana, a ovise o prometu nekretnina na području Općine.</w:t>
      </w:r>
    </w:p>
    <w:p w14:paraId="63DDAC5E" w14:textId="77777777" w:rsidR="00875A59" w:rsidRPr="00875A59" w:rsidRDefault="00875A59" w:rsidP="00875A59">
      <w:pPr>
        <w:rPr>
          <w:rFonts w:ascii="Times New Roman" w:hAnsi="Times New Roman"/>
          <w:bCs/>
          <w:sz w:val="22"/>
          <w:szCs w:val="22"/>
        </w:rPr>
      </w:pPr>
      <w:r w:rsidRPr="00875A59">
        <w:rPr>
          <w:rFonts w:ascii="Times New Roman" w:hAnsi="Times New Roman"/>
          <w:bCs/>
          <w:sz w:val="22"/>
          <w:szCs w:val="22"/>
        </w:rPr>
        <w:t xml:space="preserve">            Prihodi od poreza na promet ostvareni su u iznosu od </w:t>
      </w:r>
      <w:r w:rsidRPr="00875A59">
        <w:rPr>
          <w:rFonts w:ascii="Times New Roman" w:hAnsi="Times New Roman"/>
          <w:b/>
          <w:bCs/>
          <w:sz w:val="22"/>
          <w:szCs w:val="22"/>
        </w:rPr>
        <w:t>2.870,72 EUR</w:t>
      </w:r>
      <w:r w:rsidRPr="00875A59">
        <w:rPr>
          <w:rFonts w:ascii="Times New Roman" w:hAnsi="Times New Roman"/>
          <w:bCs/>
          <w:sz w:val="22"/>
          <w:szCs w:val="22"/>
        </w:rPr>
        <w:t xml:space="preserve">, odnosno </w:t>
      </w:r>
      <w:r w:rsidRPr="00875A59">
        <w:rPr>
          <w:rFonts w:ascii="Times New Roman" w:hAnsi="Times New Roman"/>
          <w:b/>
          <w:bCs/>
          <w:sz w:val="22"/>
          <w:szCs w:val="22"/>
        </w:rPr>
        <w:t>7,18 %</w:t>
      </w:r>
      <w:r w:rsidRPr="00875A59">
        <w:rPr>
          <w:rFonts w:ascii="Times New Roman" w:hAnsi="Times New Roman"/>
          <w:bCs/>
          <w:sz w:val="22"/>
          <w:szCs w:val="22"/>
        </w:rPr>
        <w:t xml:space="preserve"> plana, pri čemu ostvarenje ovisi o gospodarskim aktivnostima i prometu roba i usluga tijekom godine.</w:t>
      </w:r>
    </w:p>
    <w:p w14:paraId="4A2A76B4" w14:textId="77777777" w:rsidR="00875A59" w:rsidRPr="00875A59" w:rsidRDefault="00875A59" w:rsidP="00875A59">
      <w:pPr>
        <w:rPr>
          <w:rFonts w:ascii="Times New Roman" w:hAnsi="Times New Roman"/>
          <w:b/>
          <w:bCs/>
          <w:sz w:val="22"/>
          <w:szCs w:val="22"/>
        </w:rPr>
      </w:pPr>
      <w:r w:rsidRPr="00875A59">
        <w:rPr>
          <w:rFonts w:ascii="Times New Roman" w:hAnsi="Times New Roman"/>
          <w:b/>
          <w:bCs/>
          <w:sz w:val="22"/>
          <w:szCs w:val="22"/>
        </w:rPr>
        <w:t xml:space="preserve">            Konto 63 – Pomoći iz inozemstva i od subjekata unutar općeg proračuna</w:t>
      </w:r>
    </w:p>
    <w:p w14:paraId="5A18A816" w14:textId="77777777" w:rsidR="00875A59" w:rsidRPr="00875A59" w:rsidRDefault="00875A59" w:rsidP="00875A59">
      <w:pPr>
        <w:rPr>
          <w:rFonts w:ascii="Times New Roman" w:hAnsi="Times New Roman"/>
          <w:bCs/>
          <w:sz w:val="22"/>
          <w:szCs w:val="22"/>
        </w:rPr>
      </w:pPr>
      <w:r w:rsidRPr="00875A59">
        <w:rPr>
          <w:rFonts w:ascii="Times New Roman" w:hAnsi="Times New Roman"/>
          <w:bCs/>
          <w:sz w:val="22"/>
          <w:szCs w:val="22"/>
        </w:rPr>
        <w:t xml:space="preserve">            Ukupne pomoći ostvarene su u iznosu od </w:t>
      </w:r>
      <w:r w:rsidRPr="00875A59">
        <w:rPr>
          <w:rFonts w:ascii="Times New Roman" w:hAnsi="Times New Roman"/>
          <w:b/>
          <w:bCs/>
          <w:sz w:val="22"/>
          <w:szCs w:val="22"/>
        </w:rPr>
        <w:t>227.210,38 EUR</w:t>
      </w:r>
      <w:r w:rsidRPr="00875A59">
        <w:rPr>
          <w:rFonts w:ascii="Times New Roman" w:hAnsi="Times New Roman"/>
          <w:bCs/>
          <w:sz w:val="22"/>
          <w:szCs w:val="22"/>
        </w:rPr>
        <w:t xml:space="preserve">, odnosno </w:t>
      </w:r>
      <w:r w:rsidRPr="00875A59">
        <w:rPr>
          <w:rFonts w:ascii="Times New Roman" w:hAnsi="Times New Roman"/>
          <w:b/>
          <w:bCs/>
          <w:sz w:val="22"/>
          <w:szCs w:val="22"/>
        </w:rPr>
        <w:t>20,12 %</w:t>
      </w:r>
      <w:r w:rsidRPr="00875A59">
        <w:rPr>
          <w:rFonts w:ascii="Times New Roman" w:hAnsi="Times New Roman"/>
          <w:bCs/>
          <w:sz w:val="22"/>
          <w:szCs w:val="22"/>
        </w:rPr>
        <w:t xml:space="preserve"> plana.</w:t>
      </w:r>
    </w:p>
    <w:p w14:paraId="7EF545E1" w14:textId="77777777" w:rsidR="00875A59" w:rsidRPr="00875A59" w:rsidRDefault="00875A59" w:rsidP="00875A59">
      <w:pPr>
        <w:rPr>
          <w:rFonts w:ascii="Times New Roman" w:hAnsi="Times New Roman"/>
          <w:bCs/>
          <w:sz w:val="22"/>
          <w:szCs w:val="22"/>
        </w:rPr>
      </w:pPr>
      <w:r w:rsidRPr="00875A59">
        <w:rPr>
          <w:rFonts w:ascii="Times New Roman" w:hAnsi="Times New Roman"/>
          <w:bCs/>
          <w:sz w:val="22"/>
          <w:szCs w:val="22"/>
        </w:rPr>
        <w:t xml:space="preserve">            Tekuće pomoći iz drugih proračuna ostvarene su u iznosu od </w:t>
      </w:r>
      <w:r w:rsidRPr="00875A59">
        <w:rPr>
          <w:rFonts w:ascii="Times New Roman" w:hAnsi="Times New Roman"/>
          <w:b/>
          <w:bCs/>
          <w:sz w:val="22"/>
          <w:szCs w:val="22"/>
        </w:rPr>
        <w:t>82.500,00 EUR</w:t>
      </w:r>
      <w:r w:rsidRPr="00875A59">
        <w:rPr>
          <w:rFonts w:ascii="Times New Roman" w:hAnsi="Times New Roman"/>
          <w:bCs/>
          <w:sz w:val="22"/>
          <w:szCs w:val="22"/>
        </w:rPr>
        <w:t xml:space="preserve"> odnosno </w:t>
      </w:r>
      <w:r w:rsidRPr="00875A59">
        <w:rPr>
          <w:rFonts w:ascii="Times New Roman" w:hAnsi="Times New Roman"/>
          <w:b/>
          <w:bCs/>
          <w:sz w:val="22"/>
          <w:szCs w:val="22"/>
        </w:rPr>
        <w:t>24,26 %</w:t>
      </w:r>
      <w:r w:rsidRPr="00875A59">
        <w:rPr>
          <w:rFonts w:ascii="Times New Roman" w:hAnsi="Times New Roman"/>
          <w:bCs/>
          <w:sz w:val="22"/>
          <w:szCs w:val="22"/>
        </w:rPr>
        <w:t xml:space="preserve"> plana.</w:t>
      </w:r>
    </w:p>
    <w:p w14:paraId="2286CC8A" w14:textId="77777777" w:rsidR="00875A59" w:rsidRPr="00875A59" w:rsidRDefault="00875A59" w:rsidP="00875A59">
      <w:pPr>
        <w:rPr>
          <w:rFonts w:ascii="Times New Roman" w:hAnsi="Times New Roman"/>
          <w:bCs/>
          <w:sz w:val="22"/>
          <w:szCs w:val="22"/>
        </w:rPr>
      </w:pPr>
      <w:r w:rsidRPr="00875A59">
        <w:rPr>
          <w:rFonts w:ascii="Times New Roman" w:hAnsi="Times New Roman"/>
          <w:bCs/>
          <w:sz w:val="22"/>
          <w:szCs w:val="22"/>
        </w:rPr>
        <w:t xml:space="preserve">            Kapitalne pomoći iz drugih proračuna tijekom izvještajnog razdoblja nisu ostvarene budući da se realizacija planiranih kapitalnih projekata očekuje tijekom drugog polugodišta, odnosno tokom proračunske 2027. godine (što će se verificirati Rebalansom) nakon završetka postupaka javne nabave i dostave zahtjeva za isplatu.</w:t>
      </w:r>
    </w:p>
    <w:p w14:paraId="28619117" w14:textId="77777777" w:rsidR="00875A59" w:rsidRPr="00875A59" w:rsidRDefault="00875A59" w:rsidP="00875A59">
      <w:pPr>
        <w:rPr>
          <w:rFonts w:ascii="Times New Roman" w:hAnsi="Times New Roman"/>
          <w:bCs/>
          <w:sz w:val="22"/>
          <w:szCs w:val="22"/>
        </w:rPr>
      </w:pPr>
      <w:r w:rsidRPr="00875A59">
        <w:rPr>
          <w:rFonts w:ascii="Times New Roman" w:hAnsi="Times New Roman"/>
          <w:bCs/>
          <w:sz w:val="22"/>
          <w:szCs w:val="22"/>
        </w:rPr>
        <w:t xml:space="preserve">            Tekuće pomoći izravnanja za decentralizirane funkcije ostvarene su u iznosu od </w:t>
      </w:r>
      <w:r w:rsidRPr="00875A59">
        <w:rPr>
          <w:rFonts w:ascii="Times New Roman" w:hAnsi="Times New Roman"/>
          <w:b/>
          <w:bCs/>
          <w:sz w:val="22"/>
          <w:szCs w:val="22"/>
        </w:rPr>
        <w:t>144.710,38 EUR</w:t>
      </w:r>
      <w:r w:rsidRPr="00875A59">
        <w:rPr>
          <w:rFonts w:ascii="Times New Roman" w:hAnsi="Times New Roman"/>
          <w:bCs/>
          <w:sz w:val="22"/>
          <w:szCs w:val="22"/>
        </w:rPr>
        <w:t xml:space="preserve">, odnosno </w:t>
      </w:r>
      <w:r w:rsidRPr="00875A59">
        <w:rPr>
          <w:rFonts w:ascii="Times New Roman" w:hAnsi="Times New Roman"/>
          <w:b/>
          <w:bCs/>
          <w:sz w:val="22"/>
          <w:szCs w:val="22"/>
        </w:rPr>
        <w:t>50,49 %</w:t>
      </w:r>
      <w:r w:rsidRPr="00875A59">
        <w:rPr>
          <w:rFonts w:ascii="Times New Roman" w:hAnsi="Times New Roman"/>
          <w:bCs/>
          <w:sz w:val="22"/>
          <w:szCs w:val="22"/>
        </w:rPr>
        <w:t xml:space="preserve"> plana, što odgovara planiranoj dinamici doznake sredstava iz državnog proračuna.</w:t>
      </w:r>
    </w:p>
    <w:p w14:paraId="4207F9B8" w14:textId="77777777" w:rsidR="00875A59" w:rsidRPr="00875A59" w:rsidRDefault="00875A59" w:rsidP="00875A59">
      <w:pPr>
        <w:rPr>
          <w:rFonts w:ascii="Times New Roman" w:hAnsi="Times New Roman"/>
          <w:bCs/>
          <w:sz w:val="22"/>
          <w:szCs w:val="22"/>
        </w:rPr>
      </w:pPr>
      <w:r w:rsidRPr="00875A59">
        <w:rPr>
          <w:rFonts w:ascii="Times New Roman" w:hAnsi="Times New Roman"/>
          <w:bCs/>
          <w:sz w:val="22"/>
          <w:szCs w:val="22"/>
        </w:rPr>
        <w:t xml:space="preserve">            Kapitalne pomoći izvanproračunskih korisnika te kapitalne pomoći temeljem prijenosa sredstava Europske unije nisu ostvarene tijekom izvještajnog razdoblja jer provedba i financijska realizacija projekata slijedi u drugom dijelu godine, odnosno tokom proračunske 2027. godine (što će se verificirati Rebalansom).</w:t>
      </w:r>
    </w:p>
    <w:p w14:paraId="4703E3EE" w14:textId="77777777" w:rsidR="00875A59" w:rsidRPr="00875A59" w:rsidRDefault="00875A59" w:rsidP="00875A59">
      <w:pPr>
        <w:rPr>
          <w:rFonts w:ascii="Times New Roman" w:hAnsi="Times New Roman"/>
          <w:b/>
          <w:bCs/>
          <w:sz w:val="22"/>
          <w:szCs w:val="22"/>
        </w:rPr>
      </w:pPr>
      <w:r w:rsidRPr="00875A59">
        <w:rPr>
          <w:rFonts w:ascii="Times New Roman" w:hAnsi="Times New Roman"/>
          <w:b/>
          <w:bCs/>
          <w:sz w:val="22"/>
          <w:szCs w:val="22"/>
        </w:rPr>
        <w:t xml:space="preserve">            Konto 64 – Prihodi od imovine</w:t>
      </w:r>
    </w:p>
    <w:p w14:paraId="7B4C045D" w14:textId="77777777" w:rsidR="00875A59" w:rsidRPr="00875A59" w:rsidRDefault="00875A59" w:rsidP="00875A59">
      <w:pPr>
        <w:rPr>
          <w:rFonts w:ascii="Times New Roman" w:hAnsi="Times New Roman"/>
          <w:bCs/>
          <w:sz w:val="22"/>
          <w:szCs w:val="22"/>
        </w:rPr>
      </w:pPr>
      <w:r w:rsidRPr="00875A59">
        <w:rPr>
          <w:rFonts w:ascii="Times New Roman" w:hAnsi="Times New Roman"/>
          <w:bCs/>
          <w:sz w:val="22"/>
          <w:szCs w:val="22"/>
        </w:rPr>
        <w:t xml:space="preserve">            Prihodi od imovine ostvareni su u iznosu od </w:t>
      </w:r>
      <w:r w:rsidRPr="00875A59">
        <w:rPr>
          <w:rFonts w:ascii="Times New Roman" w:hAnsi="Times New Roman"/>
          <w:b/>
          <w:bCs/>
          <w:sz w:val="22"/>
          <w:szCs w:val="22"/>
        </w:rPr>
        <w:t>38.613,50 EUR</w:t>
      </w:r>
      <w:r w:rsidRPr="00875A59">
        <w:rPr>
          <w:rFonts w:ascii="Times New Roman" w:hAnsi="Times New Roman"/>
          <w:bCs/>
          <w:sz w:val="22"/>
          <w:szCs w:val="22"/>
        </w:rPr>
        <w:t xml:space="preserve">, odnosno </w:t>
      </w:r>
      <w:r w:rsidRPr="00875A59">
        <w:rPr>
          <w:rFonts w:ascii="Times New Roman" w:hAnsi="Times New Roman"/>
          <w:b/>
          <w:bCs/>
          <w:sz w:val="22"/>
          <w:szCs w:val="22"/>
        </w:rPr>
        <w:t>18,29 %</w:t>
      </w:r>
      <w:r w:rsidRPr="00875A59">
        <w:rPr>
          <w:rFonts w:ascii="Times New Roman" w:hAnsi="Times New Roman"/>
          <w:bCs/>
          <w:sz w:val="22"/>
          <w:szCs w:val="22"/>
        </w:rPr>
        <w:t xml:space="preserve"> plana.</w:t>
      </w:r>
    </w:p>
    <w:p w14:paraId="2E505AFF" w14:textId="77777777" w:rsidR="00875A59" w:rsidRPr="00875A59" w:rsidRDefault="00875A59" w:rsidP="00875A59">
      <w:pPr>
        <w:rPr>
          <w:rFonts w:ascii="Times New Roman" w:hAnsi="Times New Roman"/>
          <w:bCs/>
          <w:sz w:val="22"/>
          <w:szCs w:val="22"/>
        </w:rPr>
      </w:pPr>
      <w:r w:rsidRPr="00875A59">
        <w:rPr>
          <w:rFonts w:ascii="Times New Roman" w:hAnsi="Times New Roman"/>
          <w:bCs/>
          <w:sz w:val="22"/>
          <w:szCs w:val="22"/>
        </w:rPr>
        <w:t xml:space="preserve">            Najznačajniji prihod ostvaren je od naknada za koncesije u iznosu od </w:t>
      </w:r>
      <w:r w:rsidRPr="00875A59">
        <w:rPr>
          <w:rFonts w:ascii="Times New Roman" w:hAnsi="Times New Roman"/>
          <w:b/>
          <w:bCs/>
          <w:sz w:val="22"/>
          <w:szCs w:val="22"/>
        </w:rPr>
        <w:t>17.858,42 EUR</w:t>
      </w:r>
      <w:r w:rsidRPr="00875A59">
        <w:rPr>
          <w:rFonts w:ascii="Times New Roman" w:hAnsi="Times New Roman"/>
          <w:bCs/>
          <w:sz w:val="22"/>
          <w:szCs w:val="22"/>
        </w:rPr>
        <w:t xml:space="preserve"> te od zakupa i iznajmljivanja općinske imovine u iznosu od </w:t>
      </w:r>
      <w:r w:rsidRPr="00875A59">
        <w:rPr>
          <w:rFonts w:ascii="Times New Roman" w:hAnsi="Times New Roman"/>
          <w:b/>
          <w:bCs/>
          <w:sz w:val="22"/>
          <w:szCs w:val="22"/>
        </w:rPr>
        <w:t>20.751,65 EUR</w:t>
      </w:r>
      <w:r w:rsidRPr="00875A59">
        <w:rPr>
          <w:rFonts w:ascii="Times New Roman" w:hAnsi="Times New Roman"/>
          <w:bCs/>
          <w:sz w:val="22"/>
          <w:szCs w:val="22"/>
        </w:rPr>
        <w:t>.</w:t>
      </w:r>
    </w:p>
    <w:p w14:paraId="5BBFC22D" w14:textId="77777777" w:rsidR="00875A59" w:rsidRPr="00875A59" w:rsidRDefault="00875A59" w:rsidP="00875A59">
      <w:pPr>
        <w:rPr>
          <w:rFonts w:ascii="Times New Roman" w:hAnsi="Times New Roman"/>
          <w:bCs/>
          <w:sz w:val="22"/>
          <w:szCs w:val="22"/>
        </w:rPr>
      </w:pPr>
      <w:r w:rsidRPr="00875A59">
        <w:rPr>
          <w:rFonts w:ascii="Times New Roman" w:hAnsi="Times New Roman"/>
          <w:bCs/>
          <w:sz w:val="22"/>
          <w:szCs w:val="22"/>
        </w:rPr>
        <w:t xml:space="preserve">            Prihodi od naknade za korištenje nefinancijske imovine tijekom izvještajnog razdoblja nisu ostvareni budući da obveze za navedenu vrstu prihoda dospijevaju u drugom dijelu godine.</w:t>
      </w:r>
    </w:p>
    <w:p w14:paraId="66891482" w14:textId="77777777" w:rsidR="00875A59" w:rsidRPr="00875A59" w:rsidRDefault="00875A59" w:rsidP="00875A59">
      <w:pPr>
        <w:rPr>
          <w:rFonts w:ascii="Times New Roman" w:hAnsi="Times New Roman"/>
          <w:bCs/>
          <w:sz w:val="22"/>
          <w:szCs w:val="22"/>
        </w:rPr>
      </w:pPr>
      <w:r w:rsidRPr="00875A59">
        <w:rPr>
          <w:rFonts w:ascii="Times New Roman" w:hAnsi="Times New Roman"/>
          <w:bCs/>
          <w:sz w:val="22"/>
          <w:szCs w:val="22"/>
        </w:rPr>
        <w:t xml:space="preserve">            Prihodi od kamata ostvareni su u zanemarivim iznosima, sukladno kretanjima na računima proračuna.</w:t>
      </w:r>
    </w:p>
    <w:p w14:paraId="33E4A91A" w14:textId="77777777" w:rsidR="00875A59" w:rsidRPr="00875A59" w:rsidRDefault="00875A59" w:rsidP="00875A59">
      <w:pPr>
        <w:rPr>
          <w:rFonts w:ascii="Times New Roman" w:hAnsi="Times New Roman"/>
          <w:b/>
          <w:bCs/>
          <w:sz w:val="22"/>
          <w:szCs w:val="22"/>
        </w:rPr>
      </w:pPr>
      <w:r w:rsidRPr="00875A59">
        <w:rPr>
          <w:rFonts w:ascii="Times New Roman" w:hAnsi="Times New Roman"/>
          <w:b/>
          <w:bCs/>
          <w:sz w:val="22"/>
          <w:szCs w:val="22"/>
        </w:rPr>
        <w:t xml:space="preserve">            Konto 65 – Prihodi od upravnih i administrativnih pristojbi, pristojbi po posebnim propisima i naknada</w:t>
      </w:r>
    </w:p>
    <w:p w14:paraId="6638172B" w14:textId="77777777" w:rsidR="00875A59" w:rsidRPr="00875A59" w:rsidRDefault="00875A59" w:rsidP="00875A59">
      <w:pPr>
        <w:rPr>
          <w:rFonts w:ascii="Times New Roman" w:hAnsi="Times New Roman"/>
          <w:bCs/>
          <w:sz w:val="22"/>
          <w:szCs w:val="22"/>
        </w:rPr>
      </w:pPr>
      <w:r w:rsidRPr="00875A59">
        <w:rPr>
          <w:rFonts w:ascii="Times New Roman" w:hAnsi="Times New Roman"/>
          <w:bCs/>
          <w:sz w:val="22"/>
          <w:szCs w:val="22"/>
        </w:rPr>
        <w:t xml:space="preserve">            Ukupni prihodi ostvareni su u iznosu od </w:t>
      </w:r>
      <w:r w:rsidRPr="00875A59">
        <w:rPr>
          <w:rFonts w:ascii="Times New Roman" w:hAnsi="Times New Roman"/>
          <w:b/>
          <w:bCs/>
          <w:sz w:val="22"/>
          <w:szCs w:val="22"/>
        </w:rPr>
        <w:t>48.820,74 EUR</w:t>
      </w:r>
      <w:r w:rsidRPr="00875A59">
        <w:rPr>
          <w:rFonts w:ascii="Times New Roman" w:hAnsi="Times New Roman"/>
          <w:bCs/>
          <w:sz w:val="22"/>
          <w:szCs w:val="22"/>
        </w:rPr>
        <w:t xml:space="preserve">, odnosno </w:t>
      </w:r>
      <w:r w:rsidRPr="00875A59">
        <w:rPr>
          <w:rFonts w:ascii="Times New Roman" w:hAnsi="Times New Roman"/>
          <w:b/>
          <w:bCs/>
          <w:sz w:val="22"/>
          <w:szCs w:val="22"/>
        </w:rPr>
        <w:t>29,95 %</w:t>
      </w:r>
      <w:r w:rsidRPr="00875A59">
        <w:rPr>
          <w:rFonts w:ascii="Times New Roman" w:hAnsi="Times New Roman"/>
          <w:bCs/>
          <w:sz w:val="22"/>
          <w:szCs w:val="22"/>
        </w:rPr>
        <w:t xml:space="preserve"> plana.</w:t>
      </w:r>
    </w:p>
    <w:p w14:paraId="10DDCCD4" w14:textId="77777777" w:rsidR="00875A59" w:rsidRPr="00875A59" w:rsidRDefault="00875A59" w:rsidP="00875A59">
      <w:pPr>
        <w:rPr>
          <w:rFonts w:ascii="Times New Roman" w:hAnsi="Times New Roman"/>
          <w:bCs/>
          <w:sz w:val="22"/>
          <w:szCs w:val="22"/>
        </w:rPr>
      </w:pPr>
      <w:r w:rsidRPr="00875A59">
        <w:rPr>
          <w:rFonts w:ascii="Times New Roman" w:hAnsi="Times New Roman"/>
          <w:bCs/>
          <w:sz w:val="22"/>
          <w:szCs w:val="22"/>
        </w:rPr>
        <w:t xml:space="preserve">            Najveći udio ostvarili su prihodi od komunalne naknade u iznosu od </w:t>
      </w:r>
      <w:r w:rsidRPr="00875A59">
        <w:rPr>
          <w:rFonts w:ascii="Times New Roman" w:hAnsi="Times New Roman"/>
          <w:b/>
          <w:bCs/>
          <w:sz w:val="22"/>
          <w:szCs w:val="22"/>
        </w:rPr>
        <w:t>39.653,06 EUR</w:t>
      </w:r>
      <w:r w:rsidRPr="00875A59">
        <w:rPr>
          <w:rFonts w:ascii="Times New Roman" w:hAnsi="Times New Roman"/>
          <w:bCs/>
          <w:sz w:val="22"/>
          <w:szCs w:val="22"/>
        </w:rPr>
        <w:t xml:space="preserve">, odnosno </w:t>
      </w:r>
      <w:r w:rsidRPr="00875A59">
        <w:rPr>
          <w:rFonts w:ascii="Times New Roman" w:hAnsi="Times New Roman"/>
          <w:b/>
          <w:bCs/>
          <w:sz w:val="22"/>
          <w:szCs w:val="22"/>
        </w:rPr>
        <w:t>49,57 %</w:t>
      </w:r>
      <w:r w:rsidRPr="00875A59">
        <w:rPr>
          <w:rFonts w:ascii="Times New Roman" w:hAnsi="Times New Roman"/>
          <w:bCs/>
          <w:sz w:val="22"/>
          <w:szCs w:val="22"/>
        </w:rPr>
        <w:t xml:space="preserve"> plana, što odgovara planiranoj dinamici obračuna i naplate.</w:t>
      </w:r>
    </w:p>
    <w:p w14:paraId="28078C53" w14:textId="77777777" w:rsidR="00875A59" w:rsidRPr="00875A59" w:rsidRDefault="00875A59" w:rsidP="00875A59">
      <w:pPr>
        <w:rPr>
          <w:rFonts w:ascii="Times New Roman" w:hAnsi="Times New Roman"/>
          <w:bCs/>
          <w:sz w:val="22"/>
          <w:szCs w:val="22"/>
        </w:rPr>
      </w:pPr>
      <w:r w:rsidRPr="00875A59">
        <w:rPr>
          <w:rFonts w:ascii="Times New Roman" w:hAnsi="Times New Roman"/>
          <w:bCs/>
          <w:sz w:val="22"/>
          <w:szCs w:val="22"/>
        </w:rPr>
        <w:t xml:space="preserve">            Komunalni doprinos ostvaren je u iznosu od </w:t>
      </w:r>
      <w:r w:rsidRPr="00875A59">
        <w:rPr>
          <w:rFonts w:ascii="Times New Roman" w:hAnsi="Times New Roman"/>
          <w:b/>
          <w:bCs/>
          <w:sz w:val="22"/>
          <w:szCs w:val="22"/>
        </w:rPr>
        <w:t>2.446,56 EUR</w:t>
      </w:r>
      <w:r w:rsidRPr="00875A59">
        <w:rPr>
          <w:rFonts w:ascii="Times New Roman" w:hAnsi="Times New Roman"/>
          <w:bCs/>
          <w:sz w:val="22"/>
          <w:szCs w:val="22"/>
        </w:rPr>
        <w:t xml:space="preserve">, odnosno </w:t>
      </w:r>
      <w:r w:rsidRPr="00875A59">
        <w:rPr>
          <w:rFonts w:ascii="Times New Roman" w:hAnsi="Times New Roman"/>
          <w:b/>
          <w:bCs/>
          <w:sz w:val="22"/>
          <w:szCs w:val="22"/>
        </w:rPr>
        <w:t>12,23 %</w:t>
      </w:r>
      <w:r w:rsidRPr="00875A59">
        <w:rPr>
          <w:rFonts w:ascii="Times New Roman" w:hAnsi="Times New Roman"/>
          <w:bCs/>
          <w:sz w:val="22"/>
          <w:szCs w:val="22"/>
        </w:rPr>
        <w:t xml:space="preserve"> plana, pri čemu ostvarenje ovisi o izdavanju akata za gradnju i dinamici investicijskih aktivnosti.</w:t>
      </w:r>
    </w:p>
    <w:p w14:paraId="449F258B" w14:textId="77777777" w:rsidR="00875A59" w:rsidRPr="00875A59" w:rsidRDefault="00875A59" w:rsidP="00875A59">
      <w:pPr>
        <w:rPr>
          <w:rFonts w:ascii="Times New Roman" w:hAnsi="Times New Roman"/>
          <w:bCs/>
          <w:sz w:val="22"/>
          <w:szCs w:val="22"/>
        </w:rPr>
      </w:pPr>
      <w:r w:rsidRPr="00875A59">
        <w:rPr>
          <w:rFonts w:ascii="Times New Roman" w:hAnsi="Times New Roman"/>
          <w:bCs/>
          <w:sz w:val="22"/>
          <w:szCs w:val="22"/>
        </w:rPr>
        <w:t xml:space="preserve">            Prihodi od ostalih pristojbi i naknada ostvareni su u iznosu od </w:t>
      </w:r>
      <w:r w:rsidRPr="00875A59">
        <w:rPr>
          <w:rFonts w:ascii="Times New Roman" w:hAnsi="Times New Roman"/>
          <w:b/>
          <w:bCs/>
          <w:sz w:val="22"/>
          <w:szCs w:val="22"/>
        </w:rPr>
        <w:t>6.714,48 EUR</w:t>
      </w:r>
      <w:r w:rsidRPr="00875A59">
        <w:rPr>
          <w:rFonts w:ascii="Times New Roman" w:hAnsi="Times New Roman"/>
          <w:bCs/>
          <w:sz w:val="22"/>
          <w:szCs w:val="22"/>
        </w:rPr>
        <w:t xml:space="preserve">, odnosno </w:t>
      </w:r>
      <w:r w:rsidRPr="00875A59">
        <w:rPr>
          <w:rFonts w:ascii="Times New Roman" w:hAnsi="Times New Roman"/>
          <w:b/>
          <w:bCs/>
          <w:sz w:val="22"/>
          <w:szCs w:val="22"/>
        </w:rPr>
        <w:t>11,19 %</w:t>
      </w:r>
      <w:r w:rsidRPr="00875A59">
        <w:rPr>
          <w:rFonts w:ascii="Times New Roman" w:hAnsi="Times New Roman"/>
          <w:bCs/>
          <w:sz w:val="22"/>
          <w:szCs w:val="22"/>
        </w:rPr>
        <w:t xml:space="preserve"> plana.</w:t>
      </w:r>
    </w:p>
    <w:p w14:paraId="287013B9" w14:textId="77777777" w:rsidR="00875A59" w:rsidRPr="00875A59" w:rsidRDefault="00875A59" w:rsidP="00875A59">
      <w:pPr>
        <w:rPr>
          <w:rFonts w:ascii="Times New Roman" w:hAnsi="Times New Roman"/>
          <w:bCs/>
          <w:sz w:val="22"/>
          <w:szCs w:val="22"/>
        </w:rPr>
      </w:pPr>
      <w:r w:rsidRPr="00875A59">
        <w:rPr>
          <w:rFonts w:ascii="Times New Roman" w:hAnsi="Times New Roman"/>
          <w:bCs/>
          <w:sz w:val="22"/>
          <w:szCs w:val="22"/>
        </w:rPr>
        <w:t xml:space="preserve">            Prihodi vodnog gospodarstva tijekom izvještajnog razdoblja nisu ostvareni.</w:t>
      </w:r>
    </w:p>
    <w:p w14:paraId="6EB16BF5" w14:textId="77777777" w:rsidR="00875A59" w:rsidRPr="00875A59" w:rsidRDefault="00875A59" w:rsidP="00875A59">
      <w:pPr>
        <w:rPr>
          <w:rFonts w:ascii="Times New Roman" w:hAnsi="Times New Roman"/>
          <w:b/>
          <w:bCs/>
          <w:sz w:val="22"/>
          <w:szCs w:val="22"/>
        </w:rPr>
      </w:pPr>
      <w:r w:rsidRPr="00875A59">
        <w:rPr>
          <w:rFonts w:ascii="Times New Roman" w:hAnsi="Times New Roman"/>
          <w:b/>
          <w:bCs/>
          <w:sz w:val="22"/>
          <w:szCs w:val="22"/>
        </w:rPr>
        <w:t xml:space="preserve">            Konto 66 – Prihodi od prodaje proizvoda i robe te pruženih usluga, prihodi od donacija i povrati po protestiranim jamstvima</w:t>
      </w:r>
    </w:p>
    <w:p w14:paraId="27878859" w14:textId="77777777" w:rsidR="00875A59" w:rsidRPr="00875A59" w:rsidRDefault="00875A59" w:rsidP="00875A59">
      <w:pPr>
        <w:rPr>
          <w:rFonts w:ascii="Times New Roman" w:hAnsi="Times New Roman"/>
          <w:bCs/>
          <w:sz w:val="22"/>
          <w:szCs w:val="22"/>
        </w:rPr>
      </w:pPr>
      <w:r w:rsidRPr="00875A59">
        <w:rPr>
          <w:rFonts w:ascii="Times New Roman" w:hAnsi="Times New Roman"/>
          <w:bCs/>
          <w:sz w:val="22"/>
          <w:szCs w:val="22"/>
        </w:rPr>
        <w:t xml:space="preserve">            Ostvareni su u ukupnom iznosu od </w:t>
      </w:r>
      <w:r w:rsidRPr="00875A59">
        <w:rPr>
          <w:rFonts w:ascii="Times New Roman" w:hAnsi="Times New Roman"/>
          <w:b/>
          <w:bCs/>
          <w:sz w:val="22"/>
          <w:szCs w:val="22"/>
        </w:rPr>
        <w:t>7.640,01 EUR</w:t>
      </w:r>
      <w:r w:rsidRPr="00875A59">
        <w:rPr>
          <w:rFonts w:ascii="Times New Roman" w:hAnsi="Times New Roman"/>
          <w:bCs/>
          <w:sz w:val="22"/>
          <w:szCs w:val="22"/>
        </w:rPr>
        <w:t xml:space="preserve">, odnosno </w:t>
      </w:r>
      <w:r w:rsidRPr="00875A59">
        <w:rPr>
          <w:rFonts w:ascii="Times New Roman" w:hAnsi="Times New Roman"/>
          <w:b/>
          <w:bCs/>
          <w:sz w:val="22"/>
          <w:szCs w:val="22"/>
        </w:rPr>
        <w:t>7,52 %</w:t>
      </w:r>
      <w:r w:rsidRPr="00875A59">
        <w:rPr>
          <w:rFonts w:ascii="Times New Roman" w:hAnsi="Times New Roman"/>
          <w:bCs/>
          <w:sz w:val="22"/>
          <w:szCs w:val="22"/>
        </w:rPr>
        <w:t xml:space="preserve"> plana.</w:t>
      </w:r>
    </w:p>
    <w:p w14:paraId="15867901" w14:textId="77777777" w:rsidR="00875A59" w:rsidRPr="00875A59" w:rsidRDefault="00875A59" w:rsidP="00875A59">
      <w:pPr>
        <w:rPr>
          <w:rFonts w:ascii="Times New Roman" w:hAnsi="Times New Roman"/>
          <w:bCs/>
          <w:sz w:val="22"/>
          <w:szCs w:val="22"/>
        </w:rPr>
      </w:pPr>
      <w:r w:rsidRPr="00875A59">
        <w:rPr>
          <w:rFonts w:ascii="Times New Roman" w:hAnsi="Times New Roman"/>
          <w:bCs/>
          <w:sz w:val="22"/>
          <w:szCs w:val="22"/>
        </w:rPr>
        <w:t xml:space="preserve">            Najveći dio odnosi se na prihode od pruženih usluga koji su ostvareni u iznosu od </w:t>
      </w:r>
      <w:r w:rsidRPr="00875A59">
        <w:rPr>
          <w:rFonts w:ascii="Times New Roman" w:hAnsi="Times New Roman"/>
          <w:b/>
          <w:bCs/>
          <w:sz w:val="22"/>
          <w:szCs w:val="22"/>
        </w:rPr>
        <w:t>7.640,01 EUR</w:t>
      </w:r>
      <w:r w:rsidRPr="00875A59">
        <w:rPr>
          <w:rFonts w:ascii="Times New Roman" w:hAnsi="Times New Roman"/>
          <w:bCs/>
          <w:sz w:val="22"/>
          <w:szCs w:val="22"/>
        </w:rPr>
        <w:t xml:space="preserve"> odnosno </w:t>
      </w:r>
      <w:r w:rsidRPr="00875A59">
        <w:rPr>
          <w:rFonts w:ascii="Times New Roman" w:hAnsi="Times New Roman"/>
          <w:b/>
          <w:bCs/>
          <w:sz w:val="22"/>
          <w:szCs w:val="22"/>
        </w:rPr>
        <w:t>8,34 %</w:t>
      </w:r>
      <w:r w:rsidRPr="00875A59">
        <w:rPr>
          <w:rFonts w:ascii="Times New Roman" w:hAnsi="Times New Roman"/>
          <w:bCs/>
          <w:sz w:val="22"/>
          <w:szCs w:val="22"/>
        </w:rPr>
        <w:t xml:space="preserve"> plana.</w:t>
      </w:r>
    </w:p>
    <w:p w14:paraId="62DCD774" w14:textId="77777777" w:rsidR="00875A59" w:rsidRPr="00875A59" w:rsidRDefault="00875A59" w:rsidP="00875A59">
      <w:pPr>
        <w:rPr>
          <w:rFonts w:ascii="Times New Roman" w:hAnsi="Times New Roman"/>
          <w:bCs/>
          <w:sz w:val="22"/>
          <w:szCs w:val="22"/>
        </w:rPr>
      </w:pPr>
      <w:r w:rsidRPr="00875A59">
        <w:rPr>
          <w:rFonts w:ascii="Times New Roman" w:hAnsi="Times New Roman"/>
          <w:bCs/>
          <w:sz w:val="22"/>
          <w:szCs w:val="22"/>
        </w:rPr>
        <w:t xml:space="preserve">            Prihodi od tekućih i kapitalnih donacija tijekom izvještajnog razdoblja nisu ostvareni jer nije bilo uplata donatora.</w:t>
      </w:r>
    </w:p>
    <w:p w14:paraId="4D4270E8" w14:textId="77777777" w:rsidR="00875A59" w:rsidRPr="00875A59" w:rsidRDefault="00875A59" w:rsidP="00875A59">
      <w:pPr>
        <w:rPr>
          <w:rFonts w:ascii="Times New Roman" w:hAnsi="Times New Roman"/>
          <w:b/>
          <w:bCs/>
          <w:sz w:val="22"/>
          <w:szCs w:val="22"/>
        </w:rPr>
      </w:pPr>
      <w:r w:rsidRPr="00875A59">
        <w:rPr>
          <w:rFonts w:ascii="Times New Roman" w:hAnsi="Times New Roman"/>
          <w:b/>
          <w:bCs/>
          <w:sz w:val="22"/>
          <w:szCs w:val="22"/>
        </w:rPr>
        <w:t xml:space="preserve">            Konto 68 – Kazne, upravne mjere i ostali prihodi</w:t>
      </w:r>
    </w:p>
    <w:p w14:paraId="08F2401D" w14:textId="77777777" w:rsidR="00875A59" w:rsidRPr="00875A59" w:rsidRDefault="00875A59" w:rsidP="00875A59">
      <w:pPr>
        <w:rPr>
          <w:rFonts w:ascii="Times New Roman" w:hAnsi="Times New Roman"/>
          <w:bCs/>
          <w:sz w:val="22"/>
          <w:szCs w:val="22"/>
        </w:rPr>
      </w:pPr>
      <w:r w:rsidRPr="00875A59">
        <w:rPr>
          <w:rFonts w:ascii="Times New Roman" w:hAnsi="Times New Roman"/>
          <w:bCs/>
          <w:sz w:val="22"/>
          <w:szCs w:val="22"/>
        </w:rPr>
        <w:t xml:space="preserve">            Ostvareni su u iznosu od </w:t>
      </w:r>
      <w:r w:rsidRPr="00875A59">
        <w:rPr>
          <w:rFonts w:ascii="Times New Roman" w:hAnsi="Times New Roman"/>
          <w:b/>
          <w:bCs/>
          <w:sz w:val="22"/>
          <w:szCs w:val="22"/>
        </w:rPr>
        <w:t>1.135,51 EUR</w:t>
      </w:r>
      <w:r w:rsidRPr="00875A59">
        <w:rPr>
          <w:rFonts w:ascii="Times New Roman" w:hAnsi="Times New Roman"/>
          <w:bCs/>
          <w:sz w:val="22"/>
          <w:szCs w:val="22"/>
        </w:rPr>
        <w:t xml:space="preserve">, odnosno </w:t>
      </w:r>
      <w:r w:rsidRPr="00875A59">
        <w:rPr>
          <w:rFonts w:ascii="Times New Roman" w:hAnsi="Times New Roman"/>
          <w:b/>
          <w:bCs/>
          <w:sz w:val="22"/>
          <w:szCs w:val="22"/>
        </w:rPr>
        <w:t>11,36 %</w:t>
      </w:r>
      <w:r w:rsidRPr="00875A59">
        <w:rPr>
          <w:rFonts w:ascii="Times New Roman" w:hAnsi="Times New Roman"/>
          <w:bCs/>
          <w:sz w:val="22"/>
          <w:szCs w:val="22"/>
        </w:rPr>
        <w:t xml:space="preserve"> plana.</w:t>
      </w:r>
    </w:p>
    <w:p w14:paraId="5092451E" w14:textId="77777777" w:rsidR="00875A59" w:rsidRPr="00875A59" w:rsidRDefault="00875A59" w:rsidP="00875A59">
      <w:pPr>
        <w:rPr>
          <w:rFonts w:ascii="Times New Roman" w:hAnsi="Times New Roman"/>
          <w:bCs/>
          <w:sz w:val="22"/>
          <w:szCs w:val="22"/>
        </w:rPr>
      </w:pPr>
      <w:r w:rsidRPr="00875A59">
        <w:rPr>
          <w:rFonts w:ascii="Times New Roman" w:hAnsi="Times New Roman"/>
          <w:bCs/>
          <w:sz w:val="22"/>
          <w:szCs w:val="22"/>
        </w:rPr>
        <w:lastRenderedPageBreak/>
        <w:t xml:space="preserve">            Ovi prihodi ovise o pojedinačnim slučajevima naplate te ih je teško ravnomjerno planirati tijekom godine.</w:t>
      </w:r>
    </w:p>
    <w:p w14:paraId="16726CAA" w14:textId="77777777" w:rsidR="00875A59" w:rsidRPr="00875A59" w:rsidRDefault="00875A59" w:rsidP="00875A59">
      <w:pPr>
        <w:rPr>
          <w:rFonts w:ascii="Times New Roman" w:hAnsi="Times New Roman"/>
          <w:b/>
          <w:bCs/>
          <w:sz w:val="22"/>
          <w:szCs w:val="22"/>
        </w:rPr>
      </w:pPr>
      <w:r w:rsidRPr="00875A59">
        <w:rPr>
          <w:rFonts w:ascii="Times New Roman" w:hAnsi="Times New Roman"/>
          <w:b/>
          <w:bCs/>
          <w:sz w:val="22"/>
          <w:szCs w:val="22"/>
        </w:rPr>
        <w:t xml:space="preserve">            Konto 71 – Prihodi od prodaje neproizvedene dugotrajne imovine</w:t>
      </w:r>
    </w:p>
    <w:p w14:paraId="3EBF644A" w14:textId="77777777" w:rsidR="00875A59" w:rsidRPr="00875A59" w:rsidRDefault="00875A59" w:rsidP="00875A59">
      <w:pPr>
        <w:rPr>
          <w:rFonts w:ascii="Times New Roman" w:hAnsi="Times New Roman"/>
          <w:bCs/>
          <w:sz w:val="22"/>
          <w:szCs w:val="22"/>
        </w:rPr>
      </w:pPr>
      <w:r w:rsidRPr="00875A59">
        <w:rPr>
          <w:rFonts w:ascii="Times New Roman" w:hAnsi="Times New Roman"/>
          <w:bCs/>
          <w:sz w:val="22"/>
          <w:szCs w:val="22"/>
        </w:rPr>
        <w:t xml:space="preserve">            Prihodi su ostvareni u iznosu od </w:t>
      </w:r>
      <w:r w:rsidRPr="00875A59">
        <w:rPr>
          <w:rFonts w:ascii="Times New Roman" w:hAnsi="Times New Roman"/>
          <w:b/>
          <w:bCs/>
          <w:sz w:val="22"/>
          <w:szCs w:val="22"/>
        </w:rPr>
        <w:t>2.344,71 EUR</w:t>
      </w:r>
      <w:r w:rsidRPr="00875A59">
        <w:rPr>
          <w:rFonts w:ascii="Times New Roman" w:hAnsi="Times New Roman"/>
          <w:bCs/>
          <w:sz w:val="22"/>
          <w:szCs w:val="22"/>
        </w:rPr>
        <w:t>.</w:t>
      </w:r>
    </w:p>
    <w:p w14:paraId="4F773D01" w14:textId="77777777" w:rsidR="00875A59" w:rsidRPr="00875A59" w:rsidRDefault="00875A59" w:rsidP="00875A59">
      <w:pPr>
        <w:rPr>
          <w:rFonts w:ascii="Times New Roman" w:hAnsi="Times New Roman"/>
          <w:bCs/>
          <w:sz w:val="22"/>
          <w:szCs w:val="22"/>
        </w:rPr>
      </w:pPr>
      <w:r w:rsidRPr="00875A59">
        <w:rPr>
          <w:rFonts w:ascii="Times New Roman" w:hAnsi="Times New Roman"/>
          <w:bCs/>
          <w:sz w:val="22"/>
          <w:szCs w:val="22"/>
        </w:rPr>
        <w:t xml:space="preserve">            Kako navedeni prihodi nisu bili planirani, indeks izvršenja nije iskazan. Ostvarenje se odnosi na prodaju zemljišta odnosno naplatu po zaključenim pravnim poslovima.</w:t>
      </w:r>
    </w:p>
    <w:p w14:paraId="2C6C2C33" w14:textId="77777777" w:rsidR="00875A59" w:rsidRPr="00875A59" w:rsidRDefault="00875A59" w:rsidP="00875A59">
      <w:pPr>
        <w:rPr>
          <w:rFonts w:ascii="Times New Roman" w:hAnsi="Times New Roman"/>
          <w:b/>
          <w:bCs/>
          <w:sz w:val="22"/>
          <w:szCs w:val="22"/>
        </w:rPr>
      </w:pPr>
      <w:r w:rsidRPr="00875A59">
        <w:rPr>
          <w:rFonts w:ascii="Times New Roman" w:hAnsi="Times New Roman"/>
          <w:b/>
          <w:bCs/>
          <w:sz w:val="22"/>
          <w:szCs w:val="22"/>
        </w:rPr>
        <w:t>Konto 72 – Prihodi od prodaje proizvedene dugotrajne imovine</w:t>
      </w:r>
    </w:p>
    <w:p w14:paraId="4CE87C64" w14:textId="77777777" w:rsidR="00875A59" w:rsidRPr="00875A59" w:rsidRDefault="00875A59" w:rsidP="00875A59">
      <w:pPr>
        <w:rPr>
          <w:rFonts w:ascii="Times New Roman" w:hAnsi="Times New Roman"/>
          <w:bCs/>
          <w:sz w:val="22"/>
          <w:szCs w:val="22"/>
        </w:rPr>
      </w:pPr>
      <w:r w:rsidRPr="00875A59">
        <w:rPr>
          <w:rFonts w:ascii="Times New Roman" w:hAnsi="Times New Roman"/>
          <w:bCs/>
          <w:sz w:val="22"/>
          <w:szCs w:val="22"/>
        </w:rPr>
        <w:t xml:space="preserve">            Prihodi su ostvareni u iznosu od </w:t>
      </w:r>
      <w:r w:rsidRPr="00875A59">
        <w:rPr>
          <w:rFonts w:ascii="Times New Roman" w:hAnsi="Times New Roman"/>
          <w:b/>
          <w:bCs/>
          <w:sz w:val="22"/>
          <w:szCs w:val="22"/>
        </w:rPr>
        <w:t>18,21 EUR</w:t>
      </w:r>
      <w:r w:rsidRPr="00875A59">
        <w:rPr>
          <w:rFonts w:ascii="Times New Roman" w:hAnsi="Times New Roman"/>
          <w:bCs/>
          <w:sz w:val="22"/>
          <w:szCs w:val="22"/>
        </w:rPr>
        <w:t xml:space="preserve">, odnosno </w:t>
      </w:r>
      <w:r w:rsidRPr="00875A59">
        <w:rPr>
          <w:rFonts w:ascii="Times New Roman" w:hAnsi="Times New Roman"/>
          <w:b/>
          <w:bCs/>
          <w:sz w:val="22"/>
          <w:szCs w:val="22"/>
        </w:rPr>
        <w:t>3,64 %</w:t>
      </w:r>
      <w:r w:rsidRPr="00875A59">
        <w:rPr>
          <w:rFonts w:ascii="Times New Roman" w:hAnsi="Times New Roman"/>
          <w:bCs/>
          <w:sz w:val="22"/>
          <w:szCs w:val="22"/>
        </w:rPr>
        <w:t xml:space="preserve"> plana.</w:t>
      </w:r>
    </w:p>
    <w:p w14:paraId="0DF8D655" w14:textId="77777777" w:rsidR="00875A59" w:rsidRPr="00875A59" w:rsidRDefault="00875A59" w:rsidP="00875A59">
      <w:pPr>
        <w:rPr>
          <w:rFonts w:ascii="Times New Roman" w:hAnsi="Times New Roman"/>
          <w:bCs/>
          <w:sz w:val="22"/>
          <w:szCs w:val="22"/>
        </w:rPr>
      </w:pPr>
      <w:r w:rsidRPr="00875A59">
        <w:rPr>
          <w:rFonts w:ascii="Times New Roman" w:hAnsi="Times New Roman"/>
          <w:bCs/>
          <w:sz w:val="22"/>
          <w:szCs w:val="22"/>
        </w:rPr>
        <w:t xml:space="preserve">            Ostvarenje se odnosi na prihode od prodaje stambenih objekata temeljem ranije zaključenih ugovora, pri čemu dinamika uplata ovisi o otplati ugovorenih obveza.</w:t>
      </w:r>
    </w:p>
    <w:p w14:paraId="1E4331BB" w14:textId="77777777" w:rsidR="00875A59" w:rsidRPr="00875A59" w:rsidRDefault="00875A59" w:rsidP="00875A59">
      <w:pPr>
        <w:rPr>
          <w:rFonts w:ascii="Times New Roman" w:hAnsi="Times New Roman"/>
          <w:b/>
          <w:bCs/>
          <w:sz w:val="22"/>
          <w:szCs w:val="22"/>
        </w:rPr>
      </w:pPr>
      <w:r w:rsidRPr="00875A59">
        <w:rPr>
          <w:rFonts w:ascii="Times New Roman" w:hAnsi="Times New Roman"/>
          <w:b/>
          <w:bCs/>
          <w:sz w:val="22"/>
          <w:szCs w:val="22"/>
        </w:rPr>
        <w:t xml:space="preserve">            RAČUN ZADUŽIVANJA I FINANCIRANJA</w:t>
      </w:r>
    </w:p>
    <w:p w14:paraId="12D784EA" w14:textId="77777777" w:rsidR="00875A59" w:rsidRPr="00875A59" w:rsidRDefault="00875A59" w:rsidP="00875A59">
      <w:pPr>
        <w:rPr>
          <w:rFonts w:ascii="Times New Roman" w:hAnsi="Times New Roman"/>
          <w:b/>
          <w:bCs/>
          <w:sz w:val="22"/>
          <w:szCs w:val="22"/>
        </w:rPr>
      </w:pPr>
      <w:r w:rsidRPr="00875A59">
        <w:rPr>
          <w:rFonts w:ascii="Times New Roman" w:hAnsi="Times New Roman"/>
          <w:b/>
          <w:bCs/>
          <w:sz w:val="22"/>
          <w:szCs w:val="22"/>
        </w:rPr>
        <w:t xml:space="preserve">            Primici od financijske imovine i zaduživanja</w:t>
      </w:r>
    </w:p>
    <w:p w14:paraId="7112BE66" w14:textId="77777777" w:rsidR="00875A59" w:rsidRPr="00875A59" w:rsidRDefault="00875A59" w:rsidP="00875A59">
      <w:pPr>
        <w:rPr>
          <w:rFonts w:ascii="Times New Roman" w:hAnsi="Times New Roman"/>
          <w:bCs/>
          <w:sz w:val="22"/>
          <w:szCs w:val="22"/>
        </w:rPr>
      </w:pPr>
      <w:r w:rsidRPr="00875A59">
        <w:rPr>
          <w:rFonts w:ascii="Times New Roman" w:hAnsi="Times New Roman"/>
          <w:bCs/>
          <w:sz w:val="22"/>
          <w:szCs w:val="22"/>
        </w:rPr>
        <w:t xml:space="preserve">            Planirani su u iznosu od </w:t>
      </w:r>
      <w:r w:rsidRPr="00875A59">
        <w:rPr>
          <w:rFonts w:ascii="Times New Roman" w:hAnsi="Times New Roman"/>
          <w:b/>
          <w:bCs/>
          <w:sz w:val="22"/>
          <w:szCs w:val="22"/>
        </w:rPr>
        <w:t>642.750,00 EUR</w:t>
      </w:r>
      <w:r w:rsidRPr="00875A59">
        <w:rPr>
          <w:rFonts w:ascii="Times New Roman" w:hAnsi="Times New Roman"/>
          <w:bCs/>
          <w:sz w:val="22"/>
          <w:szCs w:val="22"/>
        </w:rPr>
        <w:t>, ali tijekom izvještajnog razdoblja nisu ostvareni.</w:t>
      </w:r>
    </w:p>
    <w:p w14:paraId="771F5480" w14:textId="77777777" w:rsidR="00875A59" w:rsidRPr="00875A59" w:rsidRDefault="00875A59" w:rsidP="00875A59">
      <w:pPr>
        <w:rPr>
          <w:rFonts w:ascii="Times New Roman" w:hAnsi="Times New Roman"/>
          <w:bCs/>
          <w:sz w:val="22"/>
          <w:szCs w:val="22"/>
        </w:rPr>
      </w:pPr>
      <w:r w:rsidRPr="00875A59">
        <w:rPr>
          <w:rFonts w:ascii="Times New Roman" w:hAnsi="Times New Roman"/>
          <w:bCs/>
          <w:sz w:val="22"/>
          <w:szCs w:val="22"/>
        </w:rPr>
        <w:t xml:space="preserve">           Planirani primitci odnose se na prodaju udjela u trgovačkom društvu te na planirano kreditno zaduženje za financiranje kapitalnih ulaganja. Budući da tijekom prvog polugodišta nisu zaključeni odgovarajući pravni poslovi niti su povučena kreditna sredstva, ostvarenje iznosi </w:t>
      </w:r>
      <w:r w:rsidRPr="00875A59">
        <w:rPr>
          <w:rFonts w:ascii="Times New Roman" w:hAnsi="Times New Roman"/>
          <w:b/>
          <w:bCs/>
          <w:sz w:val="22"/>
          <w:szCs w:val="22"/>
        </w:rPr>
        <w:t>0,00 %</w:t>
      </w:r>
      <w:r w:rsidRPr="00875A59">
        <w:rPr>
          <w:rFonts w:ascii="Times New Roman" w:hAnsi="Times New Roman"/>
          <w:bCs/>
          <w:sz w:val="22"/>
          <w:szCs w:val="22"/>
        </w:rPr>
        <w:t>. Realizacija se očekuje tijekom drugog polugodišta, odnosno tokom proračunske 2027. godine (što će se verificirati Rebalansom) sukladno dinamici provedbe kapitalnih projekata.</w:t>
      </w:r>
    </w:p>
    <w:p w14:paraId="07F99FAD" w14:textId="77777777" w:rsidR="00875A59" w:rsidRPr="00875A59" w:rsidRDefault="00875A59" w:rsidP="00875A59">
      <w:pPr>
        <w:rPr>
          <w:rFonts w:ascii="Times New Roman" w:hAnsi="Times New Roman"/>
          <w:b/>
          <w:bCs/>
          <w:sz w:val="22"/>
          <w:szCs w:val="22"/>
        </w:rPr>
      </w:pPr>
      <w:r w:rsidRPr="00875A59">
        <w:rPr>
          <w:rFonts w:ascii="Times New Roman" w:hAnsi="Times New Roman"/>
          <w:b/>
          <w:bCs/>
          <w:sz w:val="22"/>
          <w:szCs w:val="22"/>
        </w:rPr>
        <w:t xml:space="preserve">            RASPOLOŽIVA SREDSTVA IZ PRETHODNIH GODINA</w:t>
      </w:r>
    </w:p>
    <w:p w14:paraId="0E6F55FD" w14:textId="77777777" w:rsidR="00875A59" w:rsidRPr="00875A59" w:rsidRDefault="00875A59" w:rsidP="00875A59">
      <w:pPr>
        <w:rPr>
          <w:rFonts w:ascii="Times New Roman" w:hAnsi="Times New Roman"/>
          <w:bCs/>
          <w:sz w:val="22"/>
          <w:szCs w:val="22"/>
        </w:rPr>
      </w:pPr>
      <w:r w:rsidRPr="00875A59">
        <w:rPr>
          <w:rFonts w:ascii="Times New Roman" w:hAnsi="Times New Roman"/>
          <w:bCs/>
          <w:sz w:val="22"/>
          <w:szCs w:val="22"/>
        </w:rPr>
        <w:t xml:space="preserve">            Planiran je prijenos viška prihoda iz prethodnih godina u iznosu od </w:t>
      </w:r>
      <w:r w:rsidRPr="00875A59">
        <w:rPr>
          <w:rFonts w:ascii="Times New Roman" w:hAnsi="Times New Roman"/>
          <w:b/>
          <w:bCs/>
          <w:sz w:val="22"/>
          <w:szCs w:val="22"/>
        </w:rPr>
        <w:t>521.203,00 EUR</w:t>
      </w:r>
      <w:r w:rsidRPr="00875A59">
        <w:rPr>
          <w:rFonts w:ascii="Times New Roman" w:hAnsi="Times New Roman"/>
          <w:bCs/>
          <w:sz w:val="22"/>
          <w:szCs w:val="22"/>
        </w:rPr>
        <w:t xml:space="preserve"> radi uravnoteženja proračuna i financiranja planiranih rashoda.</w:t>
      </w:r>
    </w:p>
    <w:p w14:paraId="74952F80" w14:textId="6921D741" w:rsidR="00875A59" w:rsidRPr="00875A59" w:rsidRDefault="00875A59" w:rsidP="00875A59">
      <w:pPr>
        <w:rPr>
          <w:rFonts w:ascii="Times New Roman" w:hAnsi="Times New Roman"/>
          <w:bCs/>
          <w:sz w:val="22"/>
          <w:szCs w:val="22"/>
        </w:rPr>
      </w:pPr>
      <w:r w:rsidRPr="00875A59">
        <w:rPr>
          <w:rFonts w:ascii="Times New Roman" w:hAnsi="Times New Roman"/>
          <w:bCs/>
          <w:sz w:val="22"/>
          <w:szCs w:val="22"/>
        </w:rPr>
        <w:t xml:space="preserve">            Tijekom izvještajnog razdoblja višak prethodnih godina nije uključen u izvršenje kroz račun prihoda i primitaka, dok iskazani manjak od </w:t>
      </w:r>
      <w:r w:rsidRPr="00875A59">
        <w:rPr>
          <w:rFonts w:ascii="Times New Roman" w:hAnsi="Times New Roman"/>
          <w:b/>
          <w:bCs/>
          <w:sz w:val="22"/>
          <w:szCs w:val="22"/>
        </w:rPr>
        <w:t>455.035,65 EUR</w:t>
      </w:r>
      <w:r w:rsidRPr="00875A59">
        <w:rPr>
          <w:rFonts w:ascii="Times New Roman" w:hAnsi="Times New Roman"/>
          <w:bCs/>
          <w:sz w:val="22"/>
          <w:szCs w:val="22"/>
        </w:rPr>
        <w:t xml:space="preserve"> predstavlja rezultat razlike između ostvarenih prihoda i izvršenih rashoda u prvom polugodištu. Takvo odstupanje uobičajeno je za prvu polovicu proračunske godine jer se najveći dio kapitalnih pomoći, primitaka od zaduživanja i ostalih namjenskih prihoda očekuje u drugom polugodištu, odnosno tokom proračunske 2027. godine (što će se verificirati Rebalansom) kada se ujedno realizira i najveći dio kapitalnih projekata.</w:t>
      </w:r>
    </w:p>
    <w:p w14:paraId="1A4C4022" w14:textId="77777777" w:rsidR="00875A59" w:rsidRPr="00875A59" w:rsidRDefault="00875A59" w:rsidP="00AD5BD5">
      <w:pPr>
        <w:ind w:firstLine="720"/>
        <w:rPr>
          <w:rFonts w:ascii="Times New Roman" w:hAnsi="Times New Roman"/>
          <w:b/>
          <w:bCs/>
          <w:sz w:val="22"/>
          <w:szCs w:val="22"/>
        </w:rPr>
      </w:pPr>
      <w:r w:rsidRPr="00875A59">
        <w:rPr>
          <w:rFonts w:ascii="Times New Roman" w:hAnsi="Times New Roman"/>
          <w:b/>
          <w:bCs/>
          <w:sz w:val="22"/>
          <w:szCs w:val="22"/>
        </w:rPr>
        <w:t>RAZDJEL 010 – OPĆINSKO VIJEĆE I OPĆINSKI NAČELNIK</w:t>
      </w:r>
    </w:p>
    <w:p w14:paraId="7A450AED" w14:textId="77777777" w:rsidR="00875A59" w:rsidRPr="00875A59" w:rsidRDefault="00875A59" w:rsidP="00AD5BD5">
      <w:pPr>
        <w:ind w:firstLine="720"/>
        <w:rPr>
          <w:rFonts w:ascii="Times New Roman" w:hAnsi="Times New Roman"/>
          <w:bCs/>
          <w:sz w:val="22"/>
          <w:szCs w:val="22"/>
        </w:rPr>
      </w:pPr>
      <w:r w:rsidRPr="00875A59">
        <w:rPr>
          <w:rFonts w:ascii="Times New Roman" w:hAnsi="Times New Roman"/>
          <w:bCs/>
          <w:sz w:val="22"/>
          <w:szCs w:val="22"/>
        </w:rPr>
        <w:t xml:space="preserve">Planirana sredstva iznose </w:t>
      </w:r>
      <w:r w:rsidRPr="00875A59">
        <w:rPr>
          <w:rFonts w:ascii="Times New Roman" w:hAnsi="Times New Roman"/>
          <w:b/>
          <w:bCs/>
          <w:sz w:val="22"/>
          <w:szCs w:val="22"/>
        </w:rPr>
        <w:t>168.100,00 EUR</w:t>
      </w:r>
      <w:r w:rsidRPr="00875A59">
        <w:rPr>
          <w:rFonts w:ascii="Times New Roman" w:hAnsi="Times New Roman"/>
          <w:bCs/>
          <w:sz w:val="22"/>
          <w:szCs w:val="22"/>
        </w:rPr>
        <w:t xml:space="preserve">, a ostvareni rashodi </w:t>
      </w:r>
      <w:r w:rsidRPr="00875A59">
        <w:rPr>
          <w:rFonts w:ascii="Times New Roman" w:hAnsi="Times New Roman"/>
          <w:b/>
          <w:bCs/>
          <w:sz w:val="22"/>
          <w:szCs w:val="22"/>
        </w:rPr>
        <w:t>51.212,04 EUR</w:t>
      </w:r>
      <w:r w:rsidRPr="00875A59">
        <w:rPr>
          <w:rFonts w:ascii="Times New Roman" w:hAnsi="Times New Roman"/>
          <w:bCs/>
          <w:sz w:val="22"/>
          <w:szCs w:val="22"/>
        </w:rPr>
        <w:t xml:space="preserve">, odnosno </w:t>
      </w:r>
      <w:r w:rsidRPr="00875A59">
        <w:rPr>
          <w:rFonts w:ascii="Times New Roman" w:hAnsi="Times New Roman"/>
          <w:b/>
          <w:bCs/>
          <w:sz w:val="22"/>
          <w:szCs w:val="22"/>
        </w:rPr>
        <w:t>30,47 %</w:t>
      </w:r>
      <w:r w:rsidRPr="00875A59">
        <w:rPr>
          <w:rFonts w:ascii="Times New Roman" w:hAnsi="Times New Roman"/>
          <w:bCs/>
          <w:sz w:val="22"/>
          <w:szCs w:val="22"/>
        </w:rPr>
        <w:t xml:space="preserve"> plana. Izvršenje je u skladu s dinamikom održavanja sjednica Općinskog vijeća, provedbom aktivnosti izvršnog tijela te planiranjem kapitalnih ulaganja tijekom drugog dijela godine. Dio aktivnosti vezan uz obilježavanje Dana Općine, političko financiranje i kapitalne projekte realizirat će se u nastavku godine, odnosno bit će po potrebi rebalansiran.</w:t>
      </w:r>
    </w:p>
    <w:p w14:paraId="45C1173D" w14:textId="77777777" w:rsidR="00875A59" w:rsidRPr="00875A59" w:rsidRDefault="00875A59" w:rsidP="00AD5BD5">
      <w:pPr>
        <w:ind w:firstLine="720"/>
        <w:rPr>
          <w:rFonts w:ascii="Times New Roman" w:hAnsi="Times New Roman"/>
          <w:b/>
          <w:bCs/>
          <w:sz w:val="22"/>
          <w:szCs w:val="22"/>
        </w:rPr>
      </w:pPr>
      <w:r w:rsidRPr="00875A59">
        <w:rPr>
          <w:rFonts w:ascii="Times New Roman" w:hAnsi="Times New Roman"/>
          <w:b/>
          <w:bCs/>
          <w:sz w:val="22"/>
          <w:szCs w:val="22"/>
        </w:rPr>
        <w:t>Glava 01001 – Općinsko vijeće</w:t>
      </w:r>
    </w:p>
    <w:p w14:paraId="1BA563CB" w14:textId="77777777" w:rsidR="00875A59" w:rsidRPr="00875A59" w:rsidRDefault="00875A59" w:rsidP="00AD5BD5">
      <w:pPr>
        <w:ind w:firstLine="720"/>
        <w:rPr>
          <w:rFonts w:ascii="Times New Roman" w:hAnsi="Times New Roman"/>
          <w:bCs/>
          <w:sz w:val="22"/>
          <w:szCs w:val="22"/>
        </w:rPr>
      </w:pPr>
      <w:r w:rsidRPr="00875A59">
        <w:rPr>
          <w:rFonts w:ascii="Times New Roman" w:hAnsi="Times New Roman"/>
          <w:bCs/>
          <w:sz w:val="22"/>
          <w:szCs w:val="22"/>
        </w:rPr>
        <w:t>Program obuhvaća rad predstavničkog tijela, naknade vijećnicima, financiranje političkih stranaka te objavu službenog glasnika.</w:t>
      </w:r>
    </w:p>
    <w:p w14:paraId="32F2140D" w14:textId="77777777" w:rsidR="00875A59" w:rsidRPr="00875A59" w:rsidRDefault="00875A59" w:rsidP="00AD5BD5">
      <w:pPr>
        <w:ind w:firstLine="720"/>
        <w:rPr>
          <w:rFonts w:ascii="Times New Roman" w:hAnsi="Times New Roman"/>
          <w:bCs/>
          <w:sz w:val="22"/>
          <w:szCs w:val="22"/>
        </w:rPr>
      </w:pPr>
      <w:r w:rsidRPr="00875A59">
        <w:rPr>
          <w:rFonts w:ascii="Times New Roman" w:hAnsi="Times New Roman"/>
          <w:bCs/>
          <w:sz w:val="22"/>
          <w:szCs w:val="22"/>
        </w:rPr>
        <w:t>Najveći dio rashoda odnosi se na:</w:t>
      </w:r>
    </w:p>
    <w:p w14:paraId="0BF7FE22" w14:textId="77777777" w:rsidR="00875A59" w:rsidRPr="00875A59" w:rsidRDefault="00875A59" w:rsidP="00875A59">
      <w:pPr>
        <w:numPr>
          <w:ilvl w:val="0"/>
          <w:numId w:val="24"/>
        </w:numPr>
        <w:rPr>
          <w:rFonts w:ascii="Times New Roman" w:hAnsi="Times New Roman"/>
          <w:bCs/>
          <w:sz w:val="22"/>
          <w:szCs w:val="22"/>
        </w:rPr>
      </w:pPr>
      <w:r w:rsidRPr="00875A59">
        <w:rPr>
          <w:rFonts w:ascii="Times New Roman" w:hAnsi="Times New Roman"/>
          <w:bCs/>
          <w:sz w:val="22"/>
          <w:szCs w:val="22"/>
        </w:rPr>
        <w:t xml:space="preserve">naknade vijećnicima i članovima radnih tijela, </w:t>
      </w:r>
    </w:p>
    <w:p w14:paraId="43DD15CC" w14:textId="77777777" w:rsidR="00875A59" w:rsidRPr="00875A59" w:rsidRDefault="00875A59" w:rsidP="00875A59">
      <w:pPr>
        <w:numPr>
          <w:ilvl w:val="0"/>
          <w:numId w:val="24"/>
        </w:numPr>
        <w:rPr>
          <w:rFonts w:ascii="Times New Roman" w:hAnsi="Times New Roman"/>
          <w:bCs/>
          <w:sz w:val="22"/>
          <w:szCs w:val="22"/>
        </w:rPr>
      </w:pPr>
      <w:r w:rsidRPr="00875A59">
        <w:rPr>
          <w:rFonts w:ascii="Times New Roman" w:hAnsi="Times New Roman"/>
          <w:bCs/>
          <w:sz w:val="22"/>
          <w:szCs w:val="22"/>
        </w:rPr>
        <w:t xml:space="preserve">objavu službenog glasnika. </w:t>
      </w:r>
    </w:p>
    <w:p w14:paraId="139A1CD6" w14:textId="77777777" w:rsidR="00875A59" w:rsidRPr="00875A59" w:rsidRDefault="00875A59" w:rsidP="00AD5BD5">
      <w:pPr>
        <w:ind w:firstLine="720"/>
        <w:rPr>
          <w:rFonts w:ascii="Times New Roman" w:hAnsi="Times New Roman"/>
          <w:bCs/>
          <w:sz w:val="22"/>
          <w:szCs w:val="22"/>
        </w:rPr>
      </w:pPr>
      <w:r w:rsidRPr="00875A59">
        <w:rPr>
          <w:rFonts w:ascii="Times New Roman" w:hAnsi="Times New Roman"/>
          <w:bCs/>
          <w:sz w:val="22"/>
          <w:szCs w:val="22"/>
        </w:rPr>
        <w:t>Nisu ostvareni rashodi za financiranje političkih stranaka niti za nagrade povodom Dana Općine jer za to tijekom izvještajnog razdoblja nije nastala obveza.</w:t>
      </w:r>
    </w:p>
    <w:p w14:paraId="1A50FC89" w14:textId="77777777" w:rsidR="00875A59" w:rsidRPr="00875A59" w:rsidRDefault="00875A59" w:rsidP="00AD5BD5">
      <w:pPr>
        <w:ind w:firstLine="720"/>
        <w:rPr>
          <w:rFonts w:ascii="Times New Roman" w:hAnsi="Times New Roman"/>
          <w:b/>
          <w:bCs/>
          <w:sz w:val="22"/>
          <w:szCs w:val="22"/>
        </w:rPr>
      </w:pPr>
      <w:r w:rsidRPr="00875A59">
        <w:rPr>
          <w:rFonts w:ascii="Times New Roman" w:hAnsi="Times New Roman"/>
          <w:b/>
          <w:bCs/>
          <w:sz w:val="22"/>
          <w:szCs w:val="22"/>
        </w:rPr>
        <w:t>Glava 01002 – Načelnik</w:t>
      </w:r>
    </w:p>
    <w:p w14:paraId="2FF4CF7D" w14:textId="77777777" w:rsidR="00875A59" w:rsidRPr="00875A59" w:rsidRDefault="00875A59" w:rsidP="00AD5BD5">
      <w:pPr>
        <w:ind w:firstLine="720"/>
        <w:rPr>
          <w:rFonts w:ascii="Times New Roman" w:hAnsi="Times New Roman"/>
          <w:bCs/>
          <w:sz w:val="22"/>
          <w:szCs w:val="22"/>
        </w:rPr>
      </w:pPr>
      <w:r w:rsidRPr="00875A59">
        <w:rPr>
          <w:rFonts w:ascii="Times New Roman" w:hAnsi="Times New Roman"/>
          <w:bCs/>
          <w:sz w:val="22"/>
          <w:szCs w:val="22"/>
        </w:rPr>
        <w:t>Program obuhvaća redovan rad izvršnog tijela, službena putovanja, reprezentaciju, izbore mjesnih odbora te kapitalna ulaganja.</w:t>
      </w:r>
    </w:p>
    <w:p w14:paraId="5DC8BF55" w14:textId="77777777" w:rsidR="00875A59" w:rsidRPr="00875A59" w:rsidRDefault="00875A59" w:rsidP="00AD5BD5">
      <w:pPr>
        <w:ind w:firstLine="720"/>
        <w:rPr>
          <w:rFonts w:ascii="Times New Roman" w:hAnsi="Times New Roman"/>
          <w:bCs/>
          <w:sz w:val="22"/>
          <w:szCs w:val="22"/>
        </w:rPr>
      </w:pPr>
      <w:r w:rsidRPr="00875A59">
        <w:rPr>
          <w:rFonts w:ascii="Times New Roman" w:hAnsi="Times New Roman"/>
          <w:bCs/>
          <w:sz w:val="22"/>
          <w:szCs w:val="22"/>
        </w:rPr>
        <w:t>Najznačajniji rashodi odnose se na:</w:t>
      </w:r>
    </w:p>
    <w:p w14:paraId="7961004F" w14:textId="77777777" w:rsidR="00875A59" w:rsidRPr="00875A59" w:rsidRDefault="00875A59" w:rsidP="00875A59">
      <w:pPr>
        <w:numPr>
          <w:ilvl w:val="0"/>
          <w:numId w:val="25"/>
        </w:numPr>
        <w:rPr>
          <w:rFonts w:ascii="Times New Roman" w:hAnsi="Times New Roman"/>
          <w:bCs/>
          <w:sz w:val="22"/>
          <w:szCs w:val="22"/>
        </w:rPr>
      </w:pPr>
      <w:r w:rsidRPr="00875A59">
        <w:rPr>
          <w:rFonts w:ascii="Times New Roman" w:hAnsi="Times New Roman"/>
          <w:bCs/>
          <w:sz w:val="22"/>
          <w:szCs w:val="22"/>
        </w:rPr>
        <w:t xml:space="preserve">plaću i doprinose načelnika, </w:t>
      </w:r>
    </w:p>
    <w:p w14:paraId="1955CE23" w14:textId="77777777" w:rsidR="00875A59" w:rsidRPr="00875A59" w:rsidRDefault="00875A59" w:rsidP="00875A59">
      <w:pPr>
        <w:numPr>
          <w:ilvl w:val="0"/>
          <w:numId w:val="25"/>
        </w:numPr>
        <w:rPr>
          <w:rFonts w:ascii="Times New Roman" w:hAnsi="Times New Roman"/>
          <w:bCs/>
          <w:sz w:val="22"/>
          <w:szCs w:val="22"/>
        </w:rPr>
      </w:pPr>
      <w:r w:rsidRPr="00875A59">
        <w:rPr>
          <w:rFonts w:ascii="Times New Roman" w:hAnsi="Times New Roman"/>
          <w:bCs/>
          <w:sz w:val="22"/>
          <w:szCs w:val="22"/>
        </w:rPr>
        <w:t xml:space="preserve">troškove službenih putovanja, </w:t>
      </w:r>
    </w:p>
    <w:p w14:paraId="0BD1DCE0" w14:textId="77777777" w:rsidR="00875A59" w:rsidRPr="00875A59" w:rsidRDefault="00875A59" w:rsidP="00875A59">
      <w:pPr>
        <w:numPr>
          <w:ilvl w:val="0"/>
          <w:numId w:val="25"/>
        </w:numPr>
        <w:rPr>
          <w:rFonts w:ascii="Times New Roman" w:hAnsi="Times New Roman"/>
          <w:bCs/>
          <w:sz w:val="22"/>
          <w:szCs w:val="22"/>
        </w:rPr>
      </w:pPr>
      <w:r w:rsidRPr="00875A59">
        <w:rPr>
          <w:rFonts w:ascii="Times New Roman" w:hAnsi="Times New Roman"/>
          <w:bCs/>
          <w:sz w:val="22"/>
          <w:szCs w:val="22"/>
        </w:rPr>
        <w:t xml:space="preserve">reprezentaciju, </w:t>
      </w:r>
    </w:p>
    <w:p w14:paraId="0D132DC8" w14:textId="77777777" w:rsidR="00875A59" w:rsidRPr="00875A59" w:rsidRDefault="00875A59" w:rsidP="00875A59">
      <w:pPr>
        <w:numPr>
          <w:ilvl w:val="0"/>
          <w:numId w:val="25"/>
        </w:numPr>
        <w:rPr>
          <w:rFonts w:ascii="Times New Roman" w:hAnsi="Times New Roman"/>
          <w:bCs/>
          <w:sz w:val="22"/>
          <w:szCs w:val="22"/>
        </w:rPr>
      </w:pPr>
      <w:r w:rsidRPr="00875A59">
        <w:rPr>
          <w:rFonts w:ascii="Times New Roman" w:hAnsi="Times New Roman"/>
          <w:bCs/>
          <w:sz w:val="22"/>
          <w:szCs w:val="22"/>
        </w:rPr>
        <w:t xml:space="preserve">provedbu izbora za vijeća mjesnih odbora. </w:t>
      </w:r>
    </w:p>
    <w:p w14:paraId="33D0122C" w14:textId="77777777" w:rsidR="00875A59" w:rsidRPr="00875A59" w:rsidRDefault="00875A59" w:rsidP="00AD5BD5">
      <w:pPr>
        <w:ind w:firstLine="720"/>
        <w:rPr>
          <w:rFonts w:ascii="Times New Roman" w:hAnsi="Times New Roman"/>
          <w:bCs/>
          <w:sz w:val="22"/>
          <w:szCs w:val="22"/>
        </w:rPr>
      </w:pPr>
      <w:r w:rsidRPr="00875A59">
        <w:rPr>
          <w:rFonts w:ascii="Times New Roman" w:hAnsi="Times New Roman"/>
          <w:bCs/>
          <w:sz w:val="22"/>
          <w:szCs w:val="22"/>
        </w:rPr>
        <w:t xml:space="preserve">Kod aktivnosti </w:t>
      </w:r>
      <w:r w:rsidRPr="00875A59">
        <w:rPr>
          <w:rFonts w:ascii="Times New Roman" w:hAnsi="Times New Roman"/>
          <w:b/>
          <w:bCs/>
          <w:sz w:val="22"/>
          <w:szCs w:val="22"/>
        </w:rPr>
        <w:t>Troškovi izbora za vijeća mjesnih odbora</w:t>
      </w:r>
      <w:r w:rsidRPr="00875A59">
        <w:rPr>
          <w:rFonts w:ascii="Times New Roman" w:hAnsi="Times New Roman"/>
          <w:bCs/>
          <w:sz w:val="22"/>
          <w:szCs w:val="22"/>
        </w:rPr>
        <w:t xml:space="preserve"> ostvarenje iznosi </w:t>
      </w:r>
      <w:r w:rsidRPr="00875A59">
        <w:rPr>
          <w:rFonts w:ascii="Times New Roman" w:hAnsi="Times New Roman"/>
          <w:b/>
          <w:bCs/>
          <w:sz w:val="22"/>
          <w:szCs w:val="22"/>
        </w:rPr>
        <w:t>125,41 %</w:t>
      </w:r>
      <w:r w:rsidRPr="00875A59">
        <w:rPr>
          <w:rFonts w:ascii="Times New Roman" w:hAnsi="Times New Roman"/>
          <w:bCs/>
          <w:sz w:val="22"/>
          <w:szCs w:val="22"/>
        </w:rPr>
        <w:t>, budući da su stvarni troškovi provedbe izbora bili veći od planiranih, a što će se ispraviti Rebalansom.</w:t>
      </w:r>
    </w:p>
    <w:p w14:paraId="5055E485" w14:textId="77777777" w:rsidR="00875A59" w:rsidRPr="00875A59" w:rsidRDefault="00875A59" w:rsidP="00AD5BD5">
      <w:pPr>
        <w:ind w:firstLine="720"/>
        <w:rPr>
          <w:rFonts w:ascii="Times New Roman" w:hAnsi="Times New Roman"/>
          <w:bCs/>
          <w:sz w:val="22"/>
          <w:szCs w:val="22"/>
        </w:rPr>
      </w:pPr>
      <w:r w:rsidRPr="00875A59">
        <w:rPr>
          <w:rFonts w:ascii="Times New Roman" w:hAnsi="Times New Roman"/>
          <w:bCs/>
          <w:sz w:val="22"/>
          <w:szCs w:val="22"/>
        </w:rPr>
        <w:lastRenderedPageBreak/>
        <w:t>Kapitalni projekt nabave službenog automobila nije realiziran jer postupak nabave nije dovršen tijekom izvještajnog razdoblja, a kroz Rebalans će se razmotriti njegova opstojnost u ovoj proračunskoj godini.</w:t>
      </w:r>
    </w:p>
    <w:p w14:paraId="6E24688B" w14:textId="524BB945" w:rsidR="00875A59" w:rsidRPr="00AD5BD5" w:rsidRDefault="00875A59" w:rsidP="00AD5BD5">
      <w:pPr>
        <w:ind w:firstLine="720"/>
        <w:rPr>
          <w:rFonts w:ascii="Times New Roman" w:hAnsi="Times New Roman"/>
          <w:bCs/>
          <w:sz w:val="22"/>
          <w:szCs w:val="22"/>
        </w:rPr>
      </w:pPr>
      <w:r w:rsidRPr="00875A59">
        <w:rPr>
          <w:rFonts w:ascii="Times New Roman" w:hAnsi="Times New Roman"/>
          <w:bCs/>
          <w:sz w:val="22"/>
          <w:szCs w:val="22"/>
        </w:rPr>
        <w:t xml:space="preserve">Projekt </w:t>
      </w:r>
      <w:r w:rsidRPr="00875A59">
        <w:rPr>
          <w:rFonts w:ascii="Times New Roman" w:hAnsi="Times New Roman"/>
          <w:b/>
          <w:bCs/>
          <w:sz w:val="22"/>
          <w:szCs w:val="22"/>
        </w:rPr>
        <w:t>Digitalna strategija Općine Mljet</w:t>
      </w:r>
      <w:r w:rsidRPr="00875A59">
        <w:rPr>
          <w:rFonts w:ascii="Times New Roman" w:hAnsi="Times New Roman"/>
          <w:bCs/>
          <w:sz w:val="22"/>
          <w:szCs w:val="22"/>
        </w:rPr>
        <w:t xml:space="preserve"> provodi se prema planiranoj dinamici te je izvršen u visini od 31,58 %.</w:t>
      </w:r>
    </w:p>
    <w:p w14:paraId="05CB8FAA" w14:textId="77777777" w:rsidR="00875A59" w:rsidRPr="00875A59" w:rsidRDefault="00875A59" w:rsidP="00AD5BD5">
      <w:pPr>
        <w:ind w:firstLine="720"/>
        <w:rPr>
          <w:rFonts w:ascii="Times New Roman" w:hAnsi="Times New Roman"/>
          <w:b/>
          <w:bCs/>
          <w:sz w:val="22"/>
          <w:szCs w:val="22"/>
        </w:rPr>
      </w:pPr>
      <w:r w:rsidRPr="00875A59">
        <w:rPr>
          <w:rFonts w:ascii="Times New Roman" w:hAnsi="Times New Roman"/>
          <w:b/>
          <w:bCs/>
          <w:sz w:val="22"/>
          <w:szCs w:val="22"/>
        </w:rPr>
        <w:t>RAZDJEL 020 – JEDINSTVENI UPRAVNI ODJEL</w:t>
      </w:r>
    </w:p>
    <w:p w14:paraId="6D532746" w14:textId="77777777" w:rsidR="00875A59" w:rsidRPr="00875A59" w:rsidRDefault="00875A59" w:rsidP="00AD5BD5">
      <w:pPr>
        <w:ind w:firstLine="720"/>
        <w:rPr>
          <w:rFonts w:ascii="Times New Roman" w:hAnsi="Times New Roman"/>
          <w:bCs/>
          <w:sz w:val="22"/>
          <w:szCs w:val="22"/>
        </w:rPr>
      </w:pPr>
      <w:r w:rsidRPr="00875A59">
        <w:rPr>
          <w:rFonts w:ascii="Times New Roman" w:hAnsi="Times New Roman"/>
          <w:bCs/>
          <w:sz w:val="22"/>
          <w:szCs w:val="22"/>
        </w:rPr>
        <w:t xml:space="preserve">Planirana sredstva iznose </w:t>
      </w:r>
      <w:r w:rsidRPr="00875A59">
        <w:rPr>
          <w:rFonts w:ascii="Times New Roman" w:hAnsi="Times New Roman"/>
          <w:b/>
          <w:bCs/>
          <w:sz w:val="22"/>
          <w:szCs w:val="22"/>
        </w:rPr>
        <w:t>3.399.162,00 EUR</w:t>
      </w:r>
      <w:r w:rsidRPr="00875A59">
        <w:rPr>
          <w:rFonts w:ascii="Times New Roman" w:hAnsi="Times New Roman"/>
          <w:bCs/>
          <w:sz w:val="22"/>
          <w:szCs w:val="22"/>
        </w:rPr>
        <w:t xml:space="preserve">, a ostvareno je </w:t>
      </w:r>
      <w:r w:rsidRPr="00875A59">
        <w:rPr>
          <w:rFonts w:ascii="Times New Roman" w:hAnsi="Times New Roman"/>
          <w:b/>
          <w:bCs/>
          <w:sz w:val="22"/>
          <w:szCs w:val="22"/>
        </w:rPr>
        <w:t>1.018.629,15 EUR</w:t>
      </w:r>
      <w:r w:rsidRPr="00875A59">
        <w:rPr>
          <w:rFonts w:ascii="Times New Roman" w:hAnsi="Times New Roman"/>
          <w:bCs/>
          <w:sz w:val="22"/>
          <w:szCs w:val="22"/>
        </w:rPr>
        <w:t xml:space="preserve">, odnosno </w:t>
      </w:r>
      <w:r w:rsidRPr="00875A59">
        <w:rPr>
          <w:rFonts w:ascii="Times New Roman" w:hAnsi="Times New Roman"/>
          <w:b/>
          <w:bCs/>
          <w:sz w:val="22"/>
          <w:szCs w:val="22"/>
        </w:rPr>
        <w:t>29,97 %</w:t>
      </w:r>
      <w:r w:rsidRPr="00875A59">
        <w:rPr>
          <w:rFonts w:ascii="Times New Roman" w:hAnsi="Times New Roman"/>
          <w:bCs/>
          <w:sz w:val="22"/>
          <w:szCs w:val="22"/>
        </w:rPr>
        <w:t xml:space="preserve"> plana.</w:t>
      </w:r>
    </w:p>
    <w:p w14:paraId="2A16A350" w14:textId="77777777" w:rsidR="00875A59" w:rsidRPr="00875A59" w:rsidRDefault="00875A59" w:rsidP="00AD5BD5">
      <w:pPr>
        <w:ind w:firstLine="720"/>
        <w:rPr>
          <w:rFonts w:ascii="Times New Roman" w:hAnsi="Times New Roman"/>
          <w:bCs/>
          <w:sz w:val="22"/>
          <w:szCs w:val="22"/>
        </w:rPr>
      </w:pPr>
      <w:r w:rsidRPr="00875A59">
        <w:rPr>
          <w:rFonts w:ascii="Times New Roman" w:hAnsi="Times New Roman"/>
          <w:bCs/>
          <w:sz w:val="22"/>
          <w:szCs w:val="22"/>
        </w:rPr>
        <w:t>Najveći dio rashoda odnosi se na:</w:t>
      </w:r>
    </w:p>
    <w:p w14:paraId="418409B5" w14:textId="77777777" w:rsidR="00875A59" w:rsidRPr="00875A59" w:rsidRDefault="00875A59" w:rsidP="00875A59">
      <w:pPr>
        <w:numPr>
          <w:ilvl w:val="0"/>
          <w:numId w:val="26"/>
        </w:numPr>
        <w:rPr>
          <w:rFonts w:ascii="Times New Roman" w:hAnsi="Times New Roman"/>
          <w:bCs/>
          <w:sz w:val="22"/>
          <w:szCs w:val="22"/>
        </w:rPr>
      </w:pPr>
      <w:r w:rsidRPr="00875A59">
        <w:rPr>
          <w:rFonts w:ascii="Times New Roman" w:hAnsi="Times New Roman"/>
          <w:bCs/>
          <w:sz w:val="22"/>
          <w:szCs w:val="22"/>
        </w:rPr>
        <w:t xml:space="preserve">redovan rad uprave, </w:t>
      </w:r>
    </w:p>
    <w:p w14:paraId="01752FD6" w14:textId="77777777" w:rsidR="00875A59" w:rsidRPr="00875A59" w:rsidRDefault="00875A59" w:rsidP="00875A59">
      <w:pPr>
        <w:numPr>
          <w:ilvl w:val="0"/>
          <w:numId w:val="26"/>
        </w:numPr>
        <w:rPr>
          <w:rFonts w:ascii="Times New Roman" w:hAnsi="Times New Roman"/>
          <w:bCs/>
          <w:sz w:val="22"/>
          <w:szCs w:val="22"/>
        </w:rPr>
      </w:pPr>
      <w:r w:rsidRPr="00875A59">
        <w:rPr>
          <w:rFonts w:ascii="Times New Roman" w:hAnsi="Times New Roman"/>
          <w:bCs/>
          <w:sz w:val="22"/>
          <w:szCs w:val="22"/>
        </w:rPr>
        <w:t xml:space="preserve">vatrogastvo, </w:t>
      </w:r>
    </w:p>
    <w:p w14:paraId="07B8D85F" w14:textId="77777777" w:rsidR="00875A59" w:rsidRPr="00875A59" w:rsidRDefault="00875A59" w:rsidP="00875A59">
      <w:pPr>
        <w:numPr>
          <w:ilvl w:val="0"/>
          <w:numId w:val="26"/>
        </w:numPr>
        <w:rPr>
          <w:rFonts w:ascii="Times New Roman" w:hAnsi="Times New Roman"/>
          <w:bCs/>
          <w:sz w:val="22"/>
          <w:szCs w:val="22"/>
        </w:rPr>
      </w:pPr>
      <w:r w:rsidRPr="00875A59">
        <w:rPr>
          <w:rFonts w:ascii="Times New Roman" w:hAnsi="Times New Roman"/>
          <w:bCs/>
          <w:sz w:val="22"/>
          <w:szCs w:val="22"/>
        </w:rPr>
        <w:t xml:space="preserve">komunalne djelatnosti, </w:t>
      </w:r>
    </w:p>
    <w:p w14:paraId="59516DC2" w14:textId="77777777" w:rsidR="00875A59" w:rsidRPr="00875A59" w:rsidRDefault="00875A59" w:rsidP="00875A59">
      <w:pPr>
        <w:numPr>
          <w:ilvl w:val="0"/>
          <w:numId w:val="26"/>
        </w:numPr>
        <w:rPr>
          <w:rFonts w:ascii="Times New Roman" w:hAnsi="Times New Roman"/>
          <w:bCs/>
          <w:sz w:val="22"/>
          <w:szCs w:val="22"/>
        </w:rPr>
      </w:pPr>
      <w:r w:rsidRPr="00875A59">
        <w:rPr>
          <w:rFonts w:ascii="Times New Roman" w:hAnsi="Times New Roman"/>
          <w:bCs/>
          <w:sz w:val="22"/>
          <w:szCs w:val="22"/>
        </w:rPr>
        <w:t xml:space="preserve">predškolski odgoj, </w:t>
      </w:r>
    </w:p>
    <w:p w14:paraId="23EC8821" w14:textId="77777777" w:rsidR="00875A59" w:rsidRPr="00875A59" w:rsidRDefault="00875A59" w:rsidP="00875A59">
      <w:pPr>
        <w:numPr>
          <w:ilvl w:val="0"/>
          <w:numId w:val="26"/>
        </w:numPr>
        <w:rPr>
          <w:rFonts w:ascii="Times New Roman" w:hAnsi="Times New Roman"/>
          <w:bCs/>
          <w:sz w:val="22"/>
          <w:szCs w:val="22"/>
        </w:rPr>
      </w:pPr>
      <w:r w:rsidRPr="00875A59">
        <w:rPr>
          <w:rFonts w:ascii="Times New Roman" w:hAnsi="Times New Roman"/>
          <w:bCs/>
          <w:sz w:val="22"/>
          <w:szCs w:val="22"/>
        </w:rPr>
        <w:t xml:space="preserve">društvene djelatnosti, </w:t>
      </w:r>
    </w:p>
    <w:p w14:paraId="442F1149" w14:textId="77777777" w:rsidR="00875A59" w:rsidRPr="00875A59" w:rsidRDefault="00875A59" w:rsidP="00875A59">
      <w:pPr>
        <w:numPr>
          <w:ilvl w:val="0"/>
          <w:numId w:val="26"/>
        </w:numPr>
        <w:rPr>
          <w:rFonts w:ascii="Times New Roman" w:hAnsi="Times New Roman"/>
          <w:bCs/>
          <w:sz w:val="22"/>
          <w:szCs w:val="22"/>
        </w:rPr>
      </w:pPr>
      <w:r w:rsidRPr="00875A59">
        <w:rPr>
          <w:rFonts w:ascii="Times New Roman" w:hAnsi="Times New Roman"/>
          <w:bCs/>
          <w:sz w:val="22"/>
          <w:szCs w:val="22"/>
        </w:rPr>
        <w:t xml:space="preserve">subvencije komunalnim društvima. </w:t>
      </w:r>
    </w:p>
    <w:p w14:paraId="5CB6F94E" w14:textId="77777777" w:rsidR="00875A59" w:rsidRPr="00875A59" w:rsidRDefault="00875A59" w:rsidP="00AD5BD5">
      <w:pPr>
        <w:ind w:firstLine="720"/>
        <w:rPr>
          <w:rFonts w:ascii="Times New Roman" w:hAnsi="Times New Roman"/>
          <w:bCs/>
          <w:sz w:val="22"/>
          <w:szCs w:val="22"/>
        </w:rPr>
      </w:pPr>
      <w:r w:rsidRPr="00875A59">
        <w:rPr>
          <w:rFonts w:ascii="Times New Roman" w:hAnsi="Times New Roman"/>
          <w:bCs/>
          <w:sz w:val="22"/>
          <w:szCs w:val="22"/>
        </w:rPr>
        <w:t>Slabija realizacija posljedica je činjenice da se najveći dio kapitalnih projekata nalazi u fazi pripreme, projektiranja, javne nabave ili će biti izvršen tijekom drugog polugodišta, odnosno tokom proračunske 2027. godine (što će se verificirati Rebalansom).</w:t>
      </w:r>
    </w:p>
    <w:p w14:paraId="728712BA" w14:textId="77777777" w:rsidR="00875A59" w:rsidRPr="00875A59" w:rsidRDefault="00875A59" w:rsidP="00AD5BD5">
      <w:pPr>
        <w:ind w:firstLine="720"/>
        <w:rPr>
          <w:rFonts w:ascii="Times New Roman" w:hAnsi="Times New Roman"/>
          <w:b/>
          <w:bCs/>
          <w:sz w:val="22"/>
          <w:szCs w:val="22"/>
        </w:rPr>
      </w:pPr>
      <w:r w:rsidRPr="00875A59">
        <w:rPr>
          <w:rFonts w:ascii="Times New Roman" w:hAnsi="Times New Roman"/>
          <w:b/>
          <w:bCs/>
          <w:sz w:val="22"/>
          <w:szCs w:val="22"/>
        </w:rPr>
        <w:t>Glava 02001 – Stručne službe općinske uprave</w:t>
      </w:r>
    </w:p>
    <w:p w14:paraId="42E67144" w14:textId="77777777" w:rsidR="00875A59" w:rsidRPr="00875A59" w:rsidRDefault="00875A59" w:rsidP="00875A59">
      <w:pPr>
        <w:rPr>
          <w:rFonts w:ascii="Times New Roman" w:hAnsi="Times New Roman"/>
          <w:bCs/>
          <w:sz w:val="22"/>
          <w:szCs w:val="22"/>
        </w:rPr>
      </w:pPr>
      <w:r w:rsidRPr="00875A59">
        <w:rPr>
          <w:rFonts w:ascii="Times New Roman" w:hAnsi="Times New Roman"/>
          <w:bCs/>
          <w:sz w:val="22"/>
          <w:szCs w:val="22"/>
        </w:rPr>
        <w:t xml:space="preserve">             Izvršenje iznosi </w:t>
      </w:r>
      <w:r w:rsidRPr="00875A59">
        <w:rPr>
          <w:rFonts w:ascii="Times New Roman" w:hAnsi="Times New Roman"/>
          <w:b/>
          <w:bCs/>
          <w:sz w:val="22"/>
          <w:szCs w:val="22"/>
        </w:rPr>
        <w:t>24,18 %</w:t>
      </w:r>
      <w:r w:rsidRPr="00875A59">
        <w:rPr>
          <w:rFonts w:ascii="Times New Roman" w:hAnsi="Times New Roman"/>
          <w:bCs/>
          <w:sz w:val="22"/>
          <w:szCs w:val="22"/>
        </w:rPr>
        <w:t>.</w:t>
      </w:r>
    </w:p>
    <w:p w14:paraId="1D9415BF" w14:textId="77777777" w:rsidR="00875A59" w:rsidRPr="00875A59" w:rsidRDefault="00875A59" w:rsidP="00AD5BD5">
      <w:pPr>
        <w:ind w:firstLine="720"/>
        <w:rPr>
          <w:rFonts w:ascii="Times New Roman" w:hAnsi="Times New Roman"/>
          <w:bCs/>
          <w:sz w:val="22"/>
          <w:szCs w:val="22"/>
        </w:rPr>
      </w:pPr>
      <w:r w:rsidRPr="00875A59">
        <w:rPr>
          <w:rFonts w:ascii="Times New Roman" w:hAnsi="Times New Roman"/>
          <w:bCs/>
          <w:sz w:val="22"/>
          <w:szCs w:val="22"/>
        </w:rPr>
        <w:t>Najveći dio rashoda odnosi se na:</w:t>
      </w:r>
    </w:p>
    <w:p w14:paraId="55130445" w14:textId="77777777" w:rsidR="00875A59" w:rsidRPr="00875A59" w:rsidRDefault="00875A59" w:rsidP="00875A59">
      <w:pPr>
        <w:numPr>
          <w:ilvl w:val="0"/>
          <w:numId w:val="27"/>
        </w:numPr>
        <w:rPr>
          <w:rFonts w:ascii="Times New Roman" w:hAnsi="Times New Roman"/>
          <w:bCs/>
          <w:sz w:val="22"/>
          <w:szCs w:val="22"/>
        </w:rPr>
      </w:pPr>
      <w:r w:rsidRPr="00875A59">
        <w:rPr>
          <w:rFonts w:ascii="Times New Roman" w:hAnsi="Times New Roman"/>
          <w:bCs/>
          <w:sz w:val="22"/>
          <w:szCs w:val="22"/>
        </w:rPr>
        <w:t xml:space="preserve">plaće zaposlenih, </w:t>
      </w:r>
    </w:p>
    <w:p w14:paraId="5597BAA2" w14:textId="77777777" w:rsidR="00875A59" w:rsidRPr="00875A59" w:rsidRDefault="00875A59" w:rsidP="00875A59">
      <w:pPr>
        <w:numPr>
          <w:ilvl w:val="0"/>
          <w:numId w:val="27"/>
        </w:numPr>
        <w:rPr>
          <w:rFonts w:ascii="Times New Roman" w:hAnsi="Times New Roman"/>
          <w:bCs/>
          <w:sz w:val="22"/>
          <w:szCs w:val="22"/>
        </w:rPr>
      </w:pPr>
      <w:r w:rsidRPr="00875A59">
        <w:rPr>
          <w:rFonts w:ascii="Times New Roman" w:hAnsi="Times New Roman"/>
          <w:bCs/>
          <w:sz w:val="22"/>
          <w:szCs w:val="22"/>
        </w:rPr>
        <w:t xml:space="preserve">režijske troškove, </w:t>
      </w:r>
    </w:p>
    <w:p w14:paraId="38DFC473" w14:textId="77777777" w:rsidR="00875A59" w:rsidRPr="00875A59" w:rsidRDefault="00875A59" w:rsidP="00875A59">
      <w:pPr>
        <w:numPr>
          <w:ilvl w:val="0"/>
          <w:numId w:val="27"/>
        </w:numPr>
        <w:rPr>
          <w:rFonts w:ascii="Times New Roman" w:hAnsi="Times New Roman"/>
          <w:bCs/>
          <w:sz w:val="22"/>
          <w:szCs w:val="22"/>
        </w:rPr>
      </w:pPr>
      <w:r w:rsidRPr="00875A59">
        <w:rPr>
          <w:rFonts w:ascii="Times New Roman" w:hAnsi="Times New Roman"/>
          <w:bCs/>
          <w:sz w:val="22"/>
          <w:szCs w:val="22"/>
        </w:rPr>
        <w:t xml:space="preserve">računalne usluge, </w:t>
      </w:r>
    </w:p>
    <w:p w14:paraId="7B804352" w14:textId="77777777" w:rsidR="00875A59" w:rsidRPr="00875A59" w:rsidRDefault="00875A59" w:rsidP="00875A59">
      <w:pPr>
        <w:numPr>
          <w:ilvl w:val="0"/>
          <w:numId w:val="27"/>
        </w:numPr>
        <w:rPr>
          <w:rFonts w:ascii="Times New Roman" w:hAnsi="Times New Roman"/>
          <w:bCs/>
          <w:sz w:val="22"/>
          <w:szCs w:val="22"/>
        </w:rPr>
      </w:pPr>
      <w:r w:rsidRPr="00875A59">
        <w:rPr>
          <w:rFonts w:ascii="Times New Roman" w:hAnsi="Times New Roman"/>
          <w:bCs/>
          <w:sz w:val="22"/>
          <w:szCs w:val="22"/>
        </w:rPr>
        <w:t xml:space="preserve">usluge javne nabave, </w:t>
      </w:r>
    </w:p>
    <w:p w14:paraId="02A38EF0" w14:textId="77777777" w:rsidR="00875A59" w:rsidRPr="00875A59" w:rsidRDefault="00875A59" w:rsidP="00875A59">
      <w:pPr>
        <w:numPr>
          <w:ilvl w:val="0"/>
          <w:numId w:val="27"/>
        </w:numPr>
        <w:rPr>
          <w:rFonts w:ascii="Times New Roman" w:hAnsi="Times New Roman"/>
          <w:bCs/>
          <w:sz w:val="22"/>
          <w:szCs w:val="22"/>
        </w:rPr>
      </w:pPr>
      <w:r w:rsidRPr="00875A59">
        <w:rPr>
          <w:rFonts w:ascii="Times New Roman" w:hAnsi="Times New Roman"/>
          <w:bCs/>
          <w:sz w:val="22"/>
          <w:szCs w:val="22"/>
        </w:rPr>
        <w:t xml:space="preserve">zakupnine, </w:t>
      </w:r>
    </w:p>
    <w:p w14:paraId="57AF4143" w14:textId="77777777" w:rsidR="00875A59" w:rsidRPr="00875A59" w:rsidRDefault="00875A59" w:rsidP="00875A59">
      <w:pPr>
        <w:numPr>
          <w:ilvl w:val="0"/>
          <w:numId w:val="27"/>
        </w:numPr>
        <w:rPr>
          <w:rFonts w:ascii="Times New Roman" w:hAnsi="Times New Roman"/>
          <w:bCs/>
          <w:sz w:val="22"/>
          <w:szCs w:val="22"/>
        </w:rPr>
      </w:pPr>
      <w:r w:rsidRPr="00875A59">
        <w:rPr>
          <w:rFonts w:ascii="Times New Roman" w:hAnsi="Times New Roman"/>
          <w:bCs/>
          <w:sz w:val="22"/>
          <w:szCs w:val="22"/>
        </w:rPr>
        <w:t xml:space="preserve">poštanske i komunikacijske usluge. </w:t>
      </w:r>
    </w:p>
    <w:p w14:paraId="79678A65" w14:textId="77777777" w:rsidR="00875A59" w:rsidRPr="00875A59" w:rsidRDefault="00875A59" w:rsidP="00AD5BD5">
      <w:pPr>
        <w:ind w:firstLine="720"/>
        <w:rPr>
          <w:rFonts w:ascii="Times New Roman" w:hAnsi="Times New Roman"/>
          <w:bCs/>
          <w:sz w:val="22"/>
          <w:szCs w:val="22"/>
        </w:rPr>
      </w:pPr>
      <w:r w:rsidRPr="00875A59">
        <w:rPr>
          <w:rFonts w:ascii="Times New Roman" w:hAnsi="Times New Roman"/>
          <w:bCs/>
          <w:sz w:val="22"/>
          <w:szCs w:val="22"/>
        </w:rPr>
        <w:t>Nabava računalne opreme izvršena je djelomično, dok nabava arhivskih polica i računalnih programa nije realizirana jer će biti provedena tijekom drugog dijela godine.</w:t>
      </w:r>
    </w:p>
    <w:p w14:paraId="14353A7B" w14:textId="77777777" w:rsidR="00875A59" w:rsidRPr="00875A59" w:rsidRDefault="00875A59" w:rsidP="00AD5BD5">
      <w:pPr>
        <w:ind w:firstLine="720"/>
        <w:rPr>
          <w:rFonts w:ascii="Times New Roman" w:hAnsi="Times New Roman"/>
          <w:bCs/>
          <w:sz w:val="22"/>
          <w:szCs w:val="22"/>
        </w:rPr>
      </w:pPr>
      <w:r w:rsidRPr="00875A59">
        <w:rPr>
          <w:rFonts w:ascii="Times New Roman" w:hAnsi="Times New Roman"/>
          <w:bCs/>
          <w:sz w:val="22"/>
          <w:szCs w:val="22"/>
        </w:rPr>
        <w:t>Otplata državnog zajma dospijeva u drugom dijelu godine pa nije bilo izvršenja.</w:t>
      </w:r>
    </w:p>
    <w:p w14:paraId="591148D7" w14:textId="77777777" w:rsidR="00875A59" w:rsidRPr="00875A59" w:rsidRDefault="00875A59" w:rsidP="00AD5BD5">
      <w:pPr>
        <w:ind w:firstLine="720"/>
        <w:rPr>
          <w:rFonts w:ascii="Times New Roman" w:hAnsi="Times New Roman"/>
          <w:b/>
          <w:bCs/>
          <w:sz w:val="22"/>
          <w:szCs w:val="22"/>
        </w:rPr>
      </w:pPr>
      <w:r w:rsidRPr="00875A59">
        <w:rPr>
          <w:rFonts w:ascii="Times New Roman" w:hAnsi="Times New Roman"/>
          <w:b/>
          <w:bCs/>
          <w:sz w:val="22"/>
          <w:szCs w:val="22"/>
        </w:rPr>
        <w:t>Glava 02002 – Ured načelnika</w:t>
      </w:r>
    </w:p>
    <w:p w14:paraId="072436E0" w14:textId="77777777" w:rsidR="00875A59" w:rsidRPr="00875A59" w:rsidRDefault="00875A59" w:rsidP="00AD5BD5">
      <w:pPr>
        <w:ind w:firstLine="720"/>
        <w:rPr>
          <w:rFonts w:ascii="Times New Roman" w:hAnsi="Times New Roman"/>
          <w:bCs/>
          <w:sz w:val="22"/>
          <w:szCs w:val="22"/>
        </w:rPr>
      </w:pPr>
      <w:r w:rsidRPr="00875A59">
        <w:rPr>
          <w:rFonts w:ascii="Times New Roman" w:hAnsi="Times New Roman"/>
          <w:bCs/>
          <w:sz w:val="22"/>
          <w:szCs w:val="22"/>
        </w:rPr>
        <w:t xml:space="preserve">Izvršenje iznosi </w:t>
      </w:r>
      <w:r w:rsidRPr="00875A59">
        <w:rPr>
          <w:rFonts w:ascii="Times New Roman" w:hAnsi="Times New Roman"/>
          <w:b/>
          <w:bCs/>
          <w:sz w:val="22"/>
          <w:szCs w:val="22"/>
        </w:rPr>
        <w:t>10,98 %</w:t>
      </w:r>
      <w:r w:rsidRPr="00875A59">
        <w:rPr>
          <w:rFonts w:ascii="Times New Roman" w:hAnsi="Times New Roman"/>
          <w:bCs/>
          <w:sz w:val="22"/>
          <w:szCs w:val="22"/>
        </w:rPr>
        <w:t>.</w:t>
      </w:r>
    </w:p>
    <w:p w14:paraId="1359EFE4" w14:textId="77777777" w:rsidR="00875A59" w:rsidRPr="00875A59" w:rsidRDefault="00875A59" w:rsidP="00AD5BD5">
      <w:pPr>
        <w:ind w:firstLine="720"/>
        <w:rPr>
          <w:rFonts w:ascii="Times New Roman" w:hAnsi="Times New Roman"/>
          <w:bCs/>
          <w:sz w:val="22"/>
          <w:szCs w:val="22"/>
        </w:rPr>
      </w:pPr>
      <w:r w:rsidRPr="00875A59">
        <w:rPr>
          <w:rFonts w:ascii="Times New Roman" w:hAnsi="Times New Roman"/>
          <w:bCs/>
          <w:sz w:val="22"/>
          <w:szCs w:val="22"/>
        </w:rPr>
        <w:t>Rashodi se odnose na:</w:t>
      </w:r>
    </w:p>
    <w:p w14:paraId="7C54C05C" w14:textId="77777777" w:rsidR="00875A59" w:rsidRPr="00875A59" w:rsidRDefault="00875A59" w:rsidP="00875A59">
      <w:pPr>
        <w:numPr>
          <w:ilvl w:val="0"/>
          <w:numId w:val="28"/>
        </w:numPr>
        <w:rPr>
          <w:rFonts w:ascii="Times New Roman" w:hAnsi="Times New Roman"/>
          <w:bCs/>
          <w:sz w:val="22"/>
          <w:szCs w:val="22"/>
        </w:rPr>
      </w:pPr>
      <w:r w:rsidRPr="00875A59">
        <w:rPr>
          <w:rFonts w:ascii="Times New Roman" w:hAnsi="Times New Roman"/>
          <w:bCs/>
          <w:sz w:val="22"/>
          <w:szCs w:val="22"/>
        </w:rPr>
        <w:t xml:space="preserve">organizaciju protokolarnih aktivnosti, </w:t>
      </w:r>
    </w:p>
    <w:p w14:paraId="5A649503" w14:textId="77777777" w:rsidR="00875A59" w:rsidRPr="00875A59" w:rsidRDefault="00875A59" w:rsidP="00875A59">
      <w:pPr>
        <w:numPr>
          <w:ilvl w:val="0"/>
          <w:numId w:val="28"/>
        </w:numPr>
        <w:rPr>
          <w:rFonts w:ascii="Times New Roman" w:hAnsi="Times New Roman"/>
          <w:bCs/>
          <w:sz w:val="22"/>
          <w:szCs w:val="22"/>
        </w:rPr>
      </w:pPr>
      <w:r w:rsidRPr="00875A59">
        <w:rPr>
          <w:rFonts w:ascii="Times New Roman" w:hAnsi="Times New Roman"/>
          <w:bCs/>
          <w:sz w:val="22"/>
          <w:szCs w:val="22"/>
        </w:rPr>
        <w:t xml:space="preserve">članarine (LAG, Udruga općina), </w:t>
      </w:r>
    </w:p>
    <w:p w14:paraId="5FB57D36" w14:textId="77777777" w:rsidR="00875A59" w:rsidRPr="00875A59" w:rsidRDefault="00875A59" w:rsidP="00875A59">
      <w:pPr>
        <w:numPr>
          <w:ilvl w:val="0"/>
          <w:numId w:val="28"/>
        </w:numPr>
        <w:rPr>
          <w:rFonts w:ascii="Times New Roman" w:hAnsi="Times New Roman"/>
          <w:bCs/>
          <w:sz w:val="22"/>
          <w:szCs w:val="22"/>
        </w:rPr>
      </w:pPr>
      <w:r w:rsidRPr="00875A59">
        <w:rPr>
          <w:rFonts w:ascii="Times New Roman" w:hAnsi="Times New Roman"/>
          <w:bCs/>
          <w:sz w:val="22"/>
          <w:szCs w:val="22"/>
        </w:rPr>
        <w:t xml:space="preserve">promidžbene aktivnosti. </w:t>
      </w:r>
    </w:p>
    <w:p w14:paraId="50917AC0" w14:textId="77777777" w:rsidR="00875A59" w:rsidRPr="00875A59" w:rsidRDefault="00875A59" w:rsidP="00AD5BD5">
      <w:pPr>
        <w:ind w:firstLine="720"/>
        <w:rPr>
          <w:rFonts w:ascii="Times New Roman" w:hAnsi="Times New Roman"/>
          <w:bCs/>
          <w:sz w:val="22"/>
          <w:szCs w:val="22"/>
        </w:rPr>
      </w:pPr>
      <w:r w:rsidRPr="00875A59">
        <w:rPr>
          <w:rFonts w:ascii="Times New Roman" w:hAnsi="Times New Roman"/>
          <w:bCs/>
          <w:sz w:val="22"/>
          <w:szCs w:val="22"/>
        </w:rPr>
        <w:t>Nisu ostvareni rashodi za izradu Strategije razvoja otoka Mljeta niti nabavu uredskog namještaja jer navedeni postupci nisu završeni, odnosno realizirat će se tokom proračunske 2027. godine (što će se verificirati Rebalansom).</w:t>
      </w:r>
    </w:p>
    <w:p w14:paraId="781EF46F" w14:textId="77777777" w:rsidR="00875A59" w:rsidRPr="00875A59" w:rsidRDefault="00875A59" w:rsidP="00AD5BD5">
      <w:pPr>
        <w:ind w:firstLine="720"/>
        <w:rPr>
          <w:rFonts w:ascii="Times New Roman" w:hAnsi="Times New Roman"/>
          <w:b/>
          <w:bCs/>
          <w:sz w:val="22"/>
          <w:szCs w:val="22"/>
        </w:rPr>
      </w:pPr>
      <w:r w:rsidRPr="00875A59">
        <w:rPr>
          <w:rFonts w:ascii="Times New Roman" w:hAnsi="Times New Roman"/>
          <w:b/>
          <w:bCs/>
          <w:sz w:val="22"/>
          <w:szCs w:val="22"/>
        </w:rPr>
        <w:t>Glava 02003 – Kultura, sport i obrazovanje</w:t>
      </w:r>
    </w:p>
    <w:p w14:paraId="56943A9D" w14:textId="77777777" w:rsidR="00875A59" w:rsidRPr="00875A59" w:rsidRDefault="00875A59" w:rsidP="00AD5BD5">
      <w:pPr>
        <w:ind w:firstLine="720"/>
        <w:rPr>
          <w:rFonts w:ascii="Times New Roman" w:hAnsi="Times New Roman"/>
          <w:bCs/>
          <w:sz w:val="22"/>
          <w:szCs w:val="22"/>
        </w:rPr>
      </w:pPr>
      <w:r w:rsidRPr="00875A59">
        <w:rPr>
          <w:rFonts w:ascii="Times New Roman" w:hAnsi="Times New Roman"/>
          <w:bCs/>
          <w:sz w:val="22"/>
          <w:szCs w:val="22"/>
        </w:rPr>
        <w:t xml:space="preserve">Izvršenje iznosi </w:t>
      </w:r>
      <w:r w:rsidRPr="00875A59">
        <w:rPr>
          <w:rFonts w:ascii="Times New Roman" w:hAnsi="Times New Roman"/>
          <w:b/>
          <w:bCs/>
          <w:sz w:val="22"/>
          <w:szCs w:val="22"/>
        </w:rPr>
        <w:t>43,49 %</w:t>
      </w:r>
      <w:r w:rsidRPr="00875A59">
        <w:rPr>
          <w:rFonts w:ascii="Times New Roman" w:hAnsi="Times New Roman"/>
          <w:bCs/>
          <w:sz w:val="22"/>
          <w:szCs w:val="22"/>
        </w:rPr>
        <w:t>.</w:t>
      </w:r>
    </w:p>
    <w:p w14:paraId="0F996F48" w14:textId="77777777" w:rsidR="00875A59" w:rsidRPr="00875A59" w:rsidRDefault="00875A59" w:rsidP="00AD5BD5">
      <w:pPr>
        <w:ind w:firstLine="720"/>
        <w:rPr>
          <w:rFonts w:ascii="Times New Roman" w:hAnsi="Times New Roman"/>
          <w:bCs/>
          <w:sz w:val="22"/>
          <w:szCs w:val="22"/>
        </w:rPr>
      </w:pPr>
      <w:r w:rsidRPr="00875A59">
        <w:rPr>
          <w:rFonts w:ascii="Times New Roman" w:hAnsi="Times New Roman"/>
          <w:bCs/>
          <w:sz w:val="22"/>
          <w:szCs w:val="22"/>
        </w:rPr>
        <w:t>Sredstva su korištena za:</w:t>
      </w:r>
    </w:p>
    <w:p w14:paraId="0C4ED342" w14:textId="77777777" w:rsidR="00875A59" w:rsidRPr="00875A59" w:rsidRDefault="00875A59" w:rsidP="00875A59">
      <w:pPr>
        <w:numPr>
          <w:ilvl w:val="0"/>
          <w:numId w:val="29"/>
        </w:numPr>
        <w:rPr>
          <w:rFonts w:ascii="Times New Roman" w:hAnsi="Times New Roman"/>
          <w:bCs/>
          <w:sz w:val="22"/>
          <w:szCs w:val="22"/>
        </w:rPr>
      </w:pPr>
      <w:r w:rsidRPr="00875A59">
        <w:rPr>
          <w:rFonts w:ascii="Times New Roman" w:hAnsi="Times New Roman"/>
          <w:bCs/>
          <w:sz w:val="22"/>
          <w:szCs w:val="22"/>
        </w:rPr>
        <w:t xml:space="preserve">financiranje kulturnih udruga, </w:t>
      </w:r>
    </w:p>
    <w:p w14:paraId="470B43FF" w14:textId="77777777" w:rsidR="00875A59" w:rsidRPr="00875A59" w:rsidRDefault="00875A59" w:rsidP="00875A59">
      <w:pPr>
        <w:numPr>
          <w:ilvl w:val="0"/>
          <w:numId w:val="29"/>
        </w:numPr>
        <w:rPr>
          <w:rFonts w:ascii="Times New Roman" w:hAnsi="Times New Roman"/>
          <w:bCs/>
          <w:sz w:val="22"/>
          <w:szCs w:val="22"/>
        </w:rPr>
      </w:pPr>
      <w:r w:rsidRPr="00875A59">
        <w:rPr>
          <w:rFonts w:ascii="Times New Roman" w:hAnsi="Times New Roman"/>
          <w:bCs/>
          <w:sz w:val="22"/>
          <w:szCs w:val="22"/>
        </w:rPr>
        <w:t xml:space="preserve">vjerskih zajednica, </w:t>
      </w:r>
    </w:p>
    <w:p w14:paraId="163C703F" w14:textId="77777777" w:rsidR="00875A59" w:rsidRPr="00875A59" w:rsidRDefault="00875A59" w:rsidP="00875A59">
      <w:pPr>
        <w:numPr>
          <w:ilvl w:val="0"/>
          <w:numId w:val="29"/>
        </w:numPr>
        <w:rPr>
          <w:rFonts w:ascii="Times New Roman" w:hAnsi="Times New Roman"/>
          <w:bCs/>
          <w:sz w:val="22"/>
          <w:szCs w:val="22"/>
        </w:rPr>
      </w:pPr>
      <w:r w:rsidRPr="00875A59">
        <w:rPr>
          <w:rFonts w:ascii="Times New Roman" w:hAnsi="Times New Roman"/>
          <w:bCs/>
          <w:sz w:val="22"/>
          <w:szCs w:val="22"/>
        </w:rPr>
        <w:t xml:space="preserve">sportskih udruga, </w:t>
      </w:r>
    </w:p>
    <w:p w14:paraId="27AAD5DD" w14:textId="77777777" w:rsidR="00875A59" w:rsidRPr="00875A59" w:rsidRDefault="00875A59" w:rsidP="00875A59">
      <w:pPr>
        <w:numPr>
          <w:ilvl w:val="0"/>
          <w:numId w:val="29"/>
        </w:numPr>
        <w:rPr>
          <w:rFonts w:ascii="Times New Roman" w:hAnsi="Times New Roman"/>
          <w:bCs/>
          <w:sz w:val="22"/>
          <w:szCs w:val="22"/>
        </w:rPr>
      </w:pPr>
      <w:r w:rsidRPr="00875A59">
        <w:rPr>
          <w:rFonts w:ascii="Times New Roman" w:hAnsi="Times New Roman"/>
          <w:bCs/>
          <w:sz w:val="22"/>
          <w:szCs w:val="22"/>
        </w:rPr>
        <w:t xml:space="preserve">manifestacija, </w:t>
      </w:r>
    </w:p>
    <w:p w14:paraId="5FDB42DE" w14:textId="77777777" w:rsidR="00875A59" w:rsidRPr="00875A59" w:rsidRDefault="00875A59" w:rsidP="00875A59">
      <w:pPr>
        <w:numPr>
          <w:ilvl w:val="0"/>
          <w:numId w:val="29"/>
        </w:numPr>
        <w:rPr>
          <w:rFonts w:ascii="Times New Roman" w:hAnsi="Times New Roman"/>
          <w:bCs/>
          <w:sz w:val="22"/>
          <w:szCs w:val="22"/>
        </w:rPr>
      </w:pPr>
      <w:r w:rsidRPr="00875A59">
        <w:rPr>
          <w:rFonts w:ascii="Times New Roman" w:hAnsi="Times New Roman"/>
          <w:bCs/>
          <w:sz w:val="22"/>
          <w:szCs w:val="22"/>
        </w:rPr>
        <w:t xml:space="preserve">osnovnog školstva. </w:t>
      </w:r>
    </w:p>
    <w:p w14:paraId="79A138B4" w14:textId="77777777" w:rsidR="00875A59" w:rsidRPr="00875A59" w:rsidRDefault="00875A59" w:rsidP="00AD5BD5">
      <w:pPr>
        <w:ind w:firstLine="720"/>
        <w:rPr>
          <w:rFonts w:ascii="Times New Roman" w:hAnsi="Times New Roman"/>
          <w:bCs/>
          <w:sz w:val="22"/>
          <w:szCs w:val="22"/>
        </w:rPr>
      </w:pPr>
      <w:r w:rsidRPr="00875A59">
        <w:rPr>
          <w:rFonts w:ascii="Times New Roman" w:hAnsi="Times New Roman"/>
          <w:bCs/>
          <w:sz w:val="22"/>
          <w:szCs w:val="22"/>
        </w:rPr>
        <w:t>Kod pojedinih aktivnosti ostvarenje je veće od plana (donacije vjerskim zajednicama i pojedine manifestacije), što je posljedica većeg opsega aktivnosti tijekom izvještajnog razdoblja.</w:t>
      </w:r>
    </w:p>
    <w:p w14:paraId="39094D79" w14:textId="77777777" w:rsidR="00875A59" w:rsidRPr="00875A59" w:rsidRDefault="00875A59" w:rsidP="00875A59">
      <w:pPr>
        <w:rPr>
          <w:rFonts w:ascii="Times New Roman" w:hAnsi="Times New Roman"/>
          <w:bCs/>
          <w:sz w:val="22"/>
          <w:szCs w:val="22"/>
        </w:rPr>
      </w:pPr>
      <w:r w:rsidRPr="00875A59">
        <w:rPr>
          <w:rFonts w:ascii="Times New Roman" w:hAnsi="Times New Roman"/>
          <w:bCs/>
          <w:sz w:val="22"/>
          <w:szCs w:val="22"/>
        </w:rPr>
        <w:t xml:space="preserve">           Veći dio školskih programa realizirat će se početkom nove školske godine, odnosno u drugoj polovini proračunske godine.</w:t>
      </w:r>
    </w:p>
    <w:p w14:paraId="34EDED01" w14:textId="77777777" w:rsidR="00875A59" w:rsidRPr="00875A59" w:rsidRDefault="00875A59" w:rsidP="00AD5BD5">
      <w:pPr>
        <w:ind w:firstLine="720"/>
        <w:rPr>
          <w:rFonts w:ascii="Times New Roman" w:hAnsi="Times New Roman"/>
          <w:b/>
          <w:bCs/>
          <w:sz w:val="22"/>
          <w:szCs w:val="22"/>
        </w:rPr>
      </w:pPr>
      <w:r w:rsidRPr="00875A59">
        <w:rPr>
          <w:rFonts w:ascii="Times New Roman" w:hAnsi="Times New Roman"/>
          <w:b/>
          <w:bCs/>
          <w:sz w:val="22"/>
          <w:szCs w:val="22"/>
        </w:rPr>
        <w:lastRenderedPageBreak/>
        <w:t>Glava 02004 – Socijalna skrb i zdravstvo</w:t>
      </w:r>
    </w:p>
    <w:p w14:paraId="26AA153C" w14:textId="77777777" w:rsidR="00875A59" w:rsidRPr="00875A59" w:rsidRDefault="00875A59" w:rsidP="00AD5BD5">
      <w:pPr>
        <w:ind w:firstLine="720"/>
        <w:rPr>
          <w:rFonts w:ascii="Times New Roman" w:hAnsi="Times New Roman"/>
          <w:bCs/>
          <w:sz w:val="22"/>
          <w:szCs w:val="22"/>
        </w:rPr>
      </w:pPr>
      <w:r w:rsidRPr="00875A59">
        <w:rPr>
          <w:rFonts w:ascii="Times New Roman" w:hAnsi="Times New Roman"/>
          <w:bCs/>
          <w:sz w:val="22"/>
          <w:szCs w:val="22"/>
        </w:rPr>
        <w:t xml:space="preserve">Izvršenje iznosi </w:t>
      </w:r>
      <w:r w:rsidRPr="00875A59">
        <w:rPr>
          <w:rFonts w:ascii="Times New Roman" w:hAnsi="Times New Roman"/>
          <w:b/>
          <w:bCs/>
          <w:sz w:val="22"/>
          <w:szCs w:val="22"/>
        </w:rPr>
        <w:t>24,62 %</w:t>
      </w:r>
      <w:r w:rsidRPr="00875A59">
        <w:rPr>
          <w:rFonts w:ascii="Times New Roman" w:hAnsi="Times New Roman"/>
          <w:bCs/>
          <w:sz w:val="22"/>
          <w:szCs w:val="22"/>
        </w:rPr>
        <w:t>.</w:t>
      </w:r>
    </w:p>
    <w:p w14:paraId="65FD586A" w14:textId="77777777" w:rsidR="00875A59" w:rsidRPr="00875A59" w:rsidRDefault="00875A59" w:rsidP="00AD5BD5">
      <w:pPr>
        <w:ind w:firstLine="720"/>
        <w:rPr>
          <w:rFonts w:ascii="Times New Roman" w:hAnsi="Times New Roman"/>
          <w:bCs/>
          <w:sz w:val="22"/>
          <w:szCs w:val="22"/>
        </w:rPr>
      </w:pPr>
      <w:r w:rsidRPr="00875A59">
        <w:rPr>
          <w:rFonts w:ascii="Times New Roman" w:hAnsi="Times New Roman"/>
          <w:bCs/>
          <w:sz w:val="22"/>
          <w:szCs w:val="22"/>
        </w:rPr>
        <w:t>Financirane su:</w:t>
      </w:r>
    </w:p>
    <w:p w14:paraId="4335CE7F" w14:textId="77777777" w:rsidR="00875A59" w:rsidRPr="00875A59" w:rsidRDefault="00875A59" w:rsidP="00875A59">
      <w:pPr>
        <w:numPr>
          <w:ilvl w:val="0"/>
          <w:numId w:val="30"/>
        </w:numPr>
        <w:rPr>
          <w:rFonts w:ascii="Times New Roman" w:hAnsi="Times New Roman"/>
          <w:bCs/>
          <w:sz w:val="22"/>
          <w:szCs w:val="22"/>
        </w:rPr>
      </w:pPr>
      <w:r w:rsidRPr="00875A59">
        <w:rPr>
          <w:rFonts w:ascii="Times New Roman" w:hAnsi="Times New Roman"/>
          <w:bCs/>
          <w:sz w:val="22"/>
          <w:szCs w:val="22"/>
        </w:rPr>
        <w:t xml:space="preserve">jednokratne socijalne pomoći, </w:t>
      </w:r>
    </w:p>
    <w:p w14:paraId="023FBEE0" w14:textId="77777777" w:rsidR="00875A59" w:rsidRPr="00875A59" w:rsidRDefault="00875A59" w:rsidP="00875A59">
      <w:pPr>
        <w:numPr>
          <w:ilvl w:val="0"/>
          <w:numId w:val="30"/>
        </w:numPr>
        <w:rPr>
          <w:rFonts w:ascii="Times New Roman" w:hAnsi="Times New Roman"/>
          <w:bCs/>
          <w:sz w:val="22"/>
          <w:szCs w:val="22"/>
        </w:rPr>
      </w:pPr>
      <w:r w:rsidRPr="00875A59">
        <w:rPr>
          <w:rFonts w:ascii="Times New Roman" w:hAnsi="Times New Roman"/>
          <w:bCs/>
          <w:sz w:val="22"/>
          <w:szCs w:val="22"/>
        </w:rPr>
        <w:t xml:space="preserve">pomoći umirovljenicima, </w:t>
      </w:r>
    </w:p>
    <w:p w14:paraId="628A3798" w14:textId="77777777" w:rsidR="00875A59" w:rsidRPr="00875A59" w:rsidRDefault="00875A59" w:rsidP="00875A59">
      <w:pPr>
        <w:numPr>
          <w:ilvl w:val="0"/>
          <w:numId w:val="30"/>
        </w:numPr>
        <w:rPr>
          <w:rFonts w:ascii="Times New Roman" w:hAnsi="Times New Roman"/>
          <w:bCs/>
          <w:sz w:val="22"/>
          <w:szCs w:val="22"/>
        </w:rPr>
      </w:pPr>
      <w:r w:rsidRPr="00875A59">
        <w:rPr>
          <w:rFonts w:ascii="Times New Roman" w:hAnsi="Times New Roman"/>
          <w:bCs/>
          <w:sz w:val="22"/>
          <w:szCs w:val="22"/>
        </w:rPr>
        <w:t xml:space="preserve">potpore za novorođenu djecu, </w:t>
      </w:r>
    </w:p>
    <w:p w14:paraId="6B83A01B" w14:textId="77777777" w:rsidR="00875A59" w:rsidRPr="00875A59" w:rsidRDefault="00875A59" w:rsidP="00875A59">
      <w:pPr>
        <w:numPr>
          <w:ilvl w:val="0"/>
          <w:numId w:val="30"/>
        </w:numPr>
        <w:rPr>
          <w:rFonts w:ascii="Times New Roman" w:hAnsi="Times New Roman"/>
          <w:bCs/>
          <w:sz w:val="22"/>
          <w:szCs w:val="22"/>
        </w:rPr>
      </w:pPr>
      <w:r w:rsidRPr="00875A59">
        <w:rPr>
          <w:rFonts w:ascii="Times New Roman" w:hAnsi="Times New Roman"/>
          <w:bCs/>
          <w:sz w:val="22"/>
          <w:szCs w:val="22"/>
        </w:rPr>
        <w:t xml:space="preserve">Crveni križ, </w:t>
      </w:r>
    </w:p>
    <w:p w14:paraId="33A20D24" w14:textId="77777777" w:rsidR="00875A59" w:rsidRPr="00875A59" w:rsidRDefault="00875A59" w:rsidP="00875A59">
      <w:pPr>
        <w:numPr>
          <w:ilvl w:val="0"/>
          <w:numId w:val="30"/>
        </w:numPr>
        <w:rPr>
          <w:rFonts w:ascii="Times New Roman" w:hAnsi="Times New Roman"/>
          <w:bCs/>
          <w:sz w:val="22"/>
          <w:szCs w:val="22"/>
        </w:rPr>
      </w:pPr>
      <w:r w:rsidRPr="00875A59">
        <w:rPr>
          <w:rFonts w:ascii="Times New Roman" w:hAnsi="Times New Roman"/>
          <w:bCs/>
          <w:sz w:val="22"/>
          <w:szCs w:val="22"/>
        </w:rPr>
        <w:t xml:space="preserve">smještaj zdravstvenog osoblja, </w:t>
      </w:r>
    </w:p>
    <w:p w14:paraId="6ADEF61E" w14:textId="77777777" w:rsidR="00875A59" w:rsidRPr="00875A59" w:rsidRDefault="00875A59" w:rsidP="00875A59">
      <w:pPr>
        <w:numPr>
          <w:ilvl w:val="0"/>
          <w:numId w:val="30"/>
        </w:numPr>
        <w:rPr>
          <w:rFonts w:ascii="Times New Roman" w:hAnsi="Times New Roman"/>
          <w:bCs/>
          <w:sz w:val="22"/>
          <w:szCs w:val="22"/>
        </w:rPr>
      </w:pPr>
      <w:r w:rsidRPr="00875A59">
        <w:rPr>
          <w:rFonts w:ascii="Times New Roman" w:hAnsi="Times New Roman"/>
          <w:bCs/>
          <w:sz w:val="22"/>
          <w:szCs w:val="22"/>
        </w:rPr>
        <w:t xml:space="preserve">rad logopeda. </w:t>
      </w:r>
    </w:p>
    <w:p w14:paraId="0694C727" w14:textId="77777777" w:rsidR="00875A59" w:rsidRPr="00875A59" w:rsidRDefault="00875A59" w:rsidP="00AD5BD5">
      <w:pPr>
        <w:ind w:firstLine="720"/>
        <w:rPr>
          <w:rFonts w:ascii="Times New Roman" w:hAnsi="Times New Roman"/>
          <w:bCs/>
          <w:sz w:val="22"/>
          <w:szCs w:val="22"/>
        </w:rPr>
      </w:pPr>
      <w:r w:rsidRPr="00875A59">
        <w:rPr>
          <w:rFonts w:ascii="Times New Roman" w:hAnsi="Times New Roman"/>
          <w:bCs/>
          <w:sz w:val="22"/>
          <w:szCs w:val="22"/>
        </w:rPr>
        <w:t>Veći dio socijalnih naknada ostvaruje se tijekom drugog dijela godine ovisno o podnesenim zahtjevima korisnika.</w:t>
      </w:r>
    </w:p>
    <w:p w14:paraId="14A8C62A" w14:textId="77777777" w:rsidR="00875A59" w:rsidRPr="00875A59" w:rsidRDefault="00875A59" w:rsidP="00AD5BD5">
      <w:pPr>
        <w:ind w:firstLine="720"/>
        <w:rPr>
          <w:rFonts w:ascii="Times New Roman" w:hAnsi="Times New Roman"/>
          <w:b/>
          <w:bCs/>
          <w:sz w:val="22"/>
          <w:szCs w:val="22"/>
        </w:rPr>
      </w:pPr>
      <w:r w:rsidRPr="00875A59">
        <w:rPr>
          <w:rFonts w:ascii="Times New Roman" w:hAnsi="Times New Roman"/>
          <w:b/>
          <w:bCs/>
          <w:sz w:val="22"/>
          <w:szCs w:val="22"/>
        </w:rPr>
        <w:t>Glava 02005 – Predškolski odgoj</w:t>
      </w:r>
    </w:p>
    <w:p w14:paraId="29C6E611" w14:textId="77777777" w:rsidR="00875A59" w:rsidRPr="00875A59" w:rsidRDefault="00875A59" w:rsidP="00AD5BD5">
      <w:pPr>
        <w:ind w:firstLine="720"/>
        <w:rPr>
          <w:rFonts w:ascii="Times New Roman" w:hAnsi="Times New Roman"/>
          <w:bCs/>
          <w:sz w:val="22"/>
          <w:szCs w:val="22"/>
        </w:rPr>
      </w:pPr>
      <w:r w:rsidRPr="00875A59">
        <w:rPr>
          <w:rFonts w:ascii="Times New Roman" w:hAnsi="Times New Roman"/>
          <w:bCs/>
          <w:sz w:val="22"/>
          <w:szCs w:val="22"/>
        </w:rPr>
        <w:t xml:space="preserve">Izvršenje iznosi </w:t>
      </w:r>
      <w:r w:rsidRPr="00875A59">
        <w:rPr>
          <w:rFonts w:ascii="Times New Roman" w:hAnsi="Times New Roman"/>
          <w:b/>
          <w:bCs/>
          <w:sz w:val="22"/>
          <w:szCs w:val="22"/>
        </w:rPr>
        <w:t>43,78 %</w:t>
      </w:r>
      <w:r w:rsidRPr="00875A59">
        <w:rPr>
          <w:rFonts w:ascii="Times New Roman" w:hAnsi="Times New Roman"/>
          <w:bCs/>
          <w:sz w:val="22"/>
          <w:szCs w:val="22"/>
        </w:rPr>
        <w:t>.</w:t>
      </w:r>
    </w:p>
    <w:p w14:paraId="4E74E57A" w14:textId="77777777" w:rsidR="00875A59" w:rsidRPr="00875A59" w:rsidRDefault="00875A59" w:rsidP="00AD5BD5">
      <w:pPr>
        <w:ind w:firstLine="720"/>
        <w:rPr>
          <w:rFonts w:ascii="Times New Roman" w:hAnsi="Times New Roman"/>
          <w:bCs/>
          <w:sz w:val="22"/>
          <w:szCs w:val="22"/>
        </w:rPr>
      </w:pPr>
      <w:r w:rsidRPr="00875A59">
        <w:rPr>
          <w:rFonts w:ascii="Times New Roman" w:hAnsi="Times New Roman"/>
          <w:bCs/>
          <w:sz w:val="22"/>
          <w:szCs w:val="22"/>
        </w:rPr>
        <w:t>Financirano je:</w:t>
      </w:r>
    </w:p>
    <w:p w14:paraId="75946836" w14:textId="77777777" w:rsidR="00875A59" w:rsidRPr="00875A59" w:rsidRDefault="00875A59" w:rsidP="00875A59">
      <w:pPr>
        <w:numPr>
          <w:ilvl w:val="0"/>
          <w:numId w:val="31"/>
        </w:numPr>
        <w:rPr>
          <w:rFonts w:ascii="Times New Roman" w:hAnsi="Times New Roman"/>
          <w:bCs/>
          <w:sz w:val="22"/>
          <w:szCs w:val="22"/>
        </w:rPr>
      </w:pPr>
      <w:r w:rsidRPr="00875A59">
        <w:rPr>
          <w:rFonts w:ascii="Times New Roman" w:hAnsi="Times New Roman"/>
          <w:bCs/>
          <w:sz w:val="22"/>
          <w:szCs w:val="22"/>
        </w:rPr>
        <w:t xml:space="preserve">sufinanciranje rada dječje igraonice, </w:t>
      </w:r>
    </w:p>
    <w:p w14:paraId="596ED939" w14:textId="77777777" w:rsidR="00875A59" w:rsidRPr="00875A59" w:rsidRDefault="00875A59" w:rsidP="00875A59">
      <w:pPr>
        <w:numPr>
          <w:ilvl w:val="0"/>
          <w:numId w:val="31"/>
        </w:numPr>
        <w:rPr>
          <w:rFonts w:ascii="Times New Roman" w:hAnsi="Times New Roman"/>
          <w:bCs/>
          <w:sz w:val="22"/>
          <w:szCs w:val="22"/>
        </w:rPr>
      </w:pPr>
      <w:r w:rsidRPr="00875A59">
        <w:rPr>
          <w:rFonts w:ascii="Times New Roman" w:hAnsi="Times New Roman"/>
          <w:bCs/>
          <w:sz w:val="22"/>
          <w:szCs w:val="22"/>
        </w:rPr>
        <w:t xml:space="preserve">program predškole. </w:t>
      </w:r>
    </w:p>
    <w:p w14:paraId="0C90586C" w14:textId="77777777" w:rsidR="00875A59" w:rsidRPr="00875A59" w:rsidRDefault="00875A59" w:rsidP="00AD5BD5">
      <w:pPr>
        <w:ind w:firstLine="720"/>
        <w:rPr>
          <w:rFonts w:ascii="Times New Roman" w:hAnsi="Times New Roman"/>
          <w:bCs/>
          <w:sz w:val="22"/>
          <w:szCs w:val="22"/>
        </w:rPr>
      </w:pPr>
      <w:r w:rsidRPr="00875A59">
        <w:rPr>
          <w:rFonts w:ascii="Times New Roman" w:hAnsi="Times New Roman"/>
          <w:bCs/>
          <w:sz w:val="22"/>
          <w:szCs w:val="22"/>
        </w:rPr>
        <w:t>Planirana sredstva za nabavu darova djeci bit će realizirana krajem godine.</w:t>
      </w:r>
    </w:p>
    <w:p w14:paraId="189CCC40" w14:textId="77777777" w:rsidR="00875A59" w:rsidRPr="00875A59" w:rsidRDefault="00875A59" w:rsidP="00AD5BD5">
      <w:pPr>
        <w:ind w:firstLine="720"/>
        <w:rPr>
          <w:rFonts w:ascii="Times New Roman" w:hAnsi="Times New Roman"/>
          <w:b/>
          <w:bCs/>
          <w:sz w:val="22"/>
          <w:szCs w:val="22"/>
        </w:rPr>
      </w:pPr>
      <w:r w:rsidRPr="00875A59">
        <w:rPr>
          <w:rFonts w:ascii="Times New Roman" w:hAnsi="Times New Roman"/>
          <w:b/>
          <w:bCs/>
          <w:sz w:val="22"/>
          <w:szCs w:val="22"/>
        </w:rPr>
        <w:t>Glava 02006 – Poduzetništvo i poljoprivreda</w:t>
      </w:r>
    </w:p>
    <w:p w14:paraId="525482C0" w14:textId="77777777" w:rsidR="00875A59" w:rsidRPr="00875A59" w:rsidRDefault="00875A59" w:rsidP="00AD5BD5">
      <w:pPr>
        <w:ind w:firstLine="720"/>
        <w:rPr>
          <w:rFonts w:ascii="Times New Roman" w:hAnsi="Times New Roman"/>
          <w:bCs/>
          <w:sz w:val="22"/>
          <w:szCs w:val="22"/>
        </w:rPr>
      </w:pPr>
      <w:r w:rsidRPr="00875A59">
        <w:rPr>
          <w:rFonts w:ascii="Times New Roman" w:hAnsi="Times New Roman"/>
          <w:bCs/>
          <w:sz w:val="22"/>
          <w:szCs w:val="22"/>
        </w:rPr>
        <w:t xml:space="preserve">Izvršenje iznosi </w:t>
      </w:r>
      <w:r w:rsidRPr="00875A59">
        <w:rPr>
          <w:rFonts w:ascii="Times New Roman" w:hAnsi="Times New Roman"/>
          <w:b/>
          <w:bCs/>
          <w:sz w:val="22"/>
          <w:szCs w:val="22"/>
        </w:rPr>
        <w:t>71,09 %</w:t>
      </w:r>
      <w:r w:rsidRPr="00875A59">
        <w:rPr>
          <w:rFonts w:ascii="Times New Roman" w:hAnsi="Times New Roman"/>
          <w:bCs/>
          <w:sz w:val="22"/>
          <w:szCs w:val="22"/>
        </w:rPr>
        <w:t>.</w:t>
      </w:r>
    </w:p>
    <w:p w14:paraId="0F28CEE1" w14:textId="77777777" w:rsidR="00875A59" w:rsidRPr="00875A59" w:rsidRDefault="00875A59" w:rsidP="00AD5BD5">
      <w:pPr>
        <w:ind w:firstLine="720"/>
        <w:rPr>
          <w:rFonts w:ascii="Times New Roman" w:hAnsi="Times New Roman"/>
          <w:bCs/>
          <w:sz w:val="22"/>
          <w:szCs w:val="22"/>
        </w:rPr>
      </w:pPr>
      <w:r w:rsidRPr="00875A59">
        <w:rPr>
          <w:rFonts w:ascii="Times New Roman" w:hAnsi="Times New Roman"/>
          <w:bCs/>
          <w:sz w:val="22"/>
          <w:szCs w:val="22"/>
        </w:rPr>
        <w:t xml:space="preserve">Najznačajnija sredstva odnose se na subvencioniranje otočne opskrbe gorivom putem trgovačkog društva </w:t>
      </w:r>
      <w:r w:rsidRPr="00875A59">
        <w:rPr>
          <w:rFonts w:ascii="Times New Roman" w:hAnsi="Times New Roman"/>
          <w:b/>
          <w:bCs/>
          <w:sz w:val="22"/>
          <w:szCs w:val="22"/>
        </w:rPr>
        <w:t>Usluge Mljet d.o.o.</w:t>
      </w:r>
    </w:p>
    <w:p w14:paraId="2B953A06" w14:textId="77777777" w:rsidR="00875A59" w:rsidRPr="00875A59" w:rsidRDefault="00875A59" w:rsidP="00AD5BD5">
      <w:pPr>
        <w:ind w:firstLine="720"/>
        <w:rPr>
          <w:rFonts w:ascii="Times New Roman" w:hAnsi="Times New Roman"/>
          <w:bCs/>
          <w:sz w:val="22"/>
          <w:szCs w:val="22"/>
        </w:rPr>
      </w:pPr>
      <w:r w:rsidRPr="00875A59">
        <w:rPr>
          <w:rFonts w:ascii="Times New Roman" w:hAnsi="Times New Roman"/>
          <w:bCs/>
          <w:sz w:val="22"/>
          <w:szCs w:val="22"/>
        </w:rPr>
        <w:t>Programi potpora turizmu i poljoprivredi nisu realizirani tijekom prvog polugodišta jer nisu bili ispunjeni uvjeti za dodjelu sredstava, ali se realizacija očekuje u drugom polugodištu.</w:t>
      </w:r>
    </w:p>
    <w:p w14:paraId="16DFB912" w14:textId="77777777" w:rsidR="00875A59" w:rsidRPr="00875A59" w:rsidRDefault="00875A59" w:rsidP="00AD5BD5">
      <w:pPr>
        <w:ind w:firstLine="720"/>
        <w:rPr>
          <w:rFonts w:ascii="Times New Roman" w:hAnsi="Times New Roman"/>
          <w:b/>
          <w:bCs/>
          <w:sz w:val="22"/>
          <w:szCs w:val="22"/>
        </w:rPr>
      </w:pPr>
      <w:r w:rsidRPr="00875A59">
        <w:rPr>
          <w:rFonts w:ascii="Times New Roman" w:hAnsi="Times New Roman"/>
          <w:b/>
          <w:bCs/>
          <w:sz w:val="22"/>
          <w:szCs w:val="22"/>
        </w:rPr>
        <w:t>Glava 02007 – Vatrogastvo i civilna zaštita</w:t>
      </w:r>
    </w:p>
    <w:p w14:paraId="1FCBA68E" w14:textId="77777777" w:rsidR="00875A59" w:rsidRPr="00875A59" w:rsidRDefault="00875A59" w:rsidP="00AD5BD5">
      <w:pPr>
        <w:ind w:firstLine="720"/>
        <w:rPr>
          <w:rFonts w:ascii="Times New Roman" w:hAnsi="Times New Roman"/>
          <w:bCs/>
          <w:sz w:val="22"/>
          <w:szCs w:val="22"/>
        </w:rPr>
      </w:pPr>
      <w:r w:rsidRPr="00875A59">
        <w:rPr>
          <w:rFonts w:ascii="Times New Roman" w:hAnsi="Times New Roman"/>
          <w:bCs/>
          <w:sz w:val="22"/>
          <w:szCs w:val="22"/>
        </w:rPr>
        <w:t xml:space="preserve">Ukupno izvršenje iznosi </w:t>
      </w:r>
      <w:r w:rsidRPr="00875A59">
        <w:rPr>
          <w:rFonts w:ascii="Times New Roman" w:hAnsi="Times New Roman"/>
          <w:b/>
          <w:bCs/>
          <w:sz w:val="22"/>
          <w:szCs w:val="22"/>
        </w:rPr>
        <w:t>35,83 %</w:t>
      </w:r>
      <w:r w:rsidRPr="00875A59">
        <w:rPr>
          <w:rFonts w:ascii="Times New Roman" w:hAnsi="Times New Roman"/>
          <w:bCs/>
          <w:sz w:val="22"/>
          <w:szCs w:val="22"/>
        </w:rPr>
        <w:t>.</w:t>
      </w:r>
    </w:p>
    <w:p w14:paraId="62C16635" w14:textId="77777777" w:rsidR="00875A59" w:rsidRPr="00875A59" w:rsidRDefault="00875A59" w:rsidP="00AD5BD5">
      <w:pPr>
        <w:ind w:firstLine="720"/>
        <w:rPr>
          <w:rFonts w:ascii="Times New Roman" w:hAnsi="Times New Roman"/>
          <w:b/>
          <w:bCs/>
          <w:sz w:val="22"/>
          <w:szCs w:val="22"/>
        </w:rPr>
      </w:pPr>
      <w:r w:rsidRPr="00875A59">
        <w:rPr>
          <w:rFonts w:ascii="Times New Roman" w:hAnsi="Times New Roman"/>
          <w:b/>
          <w:bCs/>
          <w:sz w:val="22"/>
          <w:szCs w:val="22"/>
        </w:rPr>
        <w:t>Civilna zaštita</w:t>
      </w:r>
    </w:p>
    <w:p w14:paraId="307AEA2E" w14:textId="77777777" w:rsidR="00875A59" w:rsidRPr="00875A59" w:rsidRDefault="00875A59" w:rsidP="00AD5BD5">
      <w:pPr>
        <w:ind w:firstLine="720"/>
        <w:rPr>
          <w:rFonts w:ascii="Times New Roman" w:hAnsi="Times New Roman"/>
          <w:bCs/>
          <w:sz w:val="22"/>
          <w:szCs w:val="22"/>
        </w:rPr>
      </w:pPr>
      <w:r w:rsidRPr="00875A59">
        <w:rPr>
          <w:rFonts w:ascii="Times New Roman" w:hAnsi="Times New Roman"/>
          <w:bCs/>
          <w:sz w:val="22"/>
          <w:szCs w:val="22"/>
        </w:rPr>
        <w:t>Većina aktivnosti provest će se tijekom drugog dijela godine (nabava opreme, izrada planskih dokumenata, HGSS).</w:t>
      </w:r>
    </w:p>
    <w:p w14:paraId="7676A1E7" w14:textId="77777777" w:rsidR="00875A59" w:rsidRPr="00875A59" w:rsidRDefault="00875A59" w:rsidP="00AD5BD5">
      <w:pPr>
        <w:ind w:firstLine="720"/>
        <w:rPr>
          <w:rFonts w:ascii="Times New Roman" w:hAnsi="Times New Roman"/>
          <w:b/>
          <w:bCs/>
          <w:sz w:val="22"/>
          <w:szCs w:val="22"/>
        </w:rPr>
      </w:pPr>
      <w:r w:rsidRPr="00875A59">
        <w:rPr>
          <w:rFonts w:ascii="Times New Roman" w:hAnsi="Times New Roman"/>
          <w:b/>
          <w:bCs/>
          <w:sz w:val="22"/>
          <w:szCs w:val="22"/>
        </w:rPr>
        <w:t>Vatrogastvo</w:t>
      </w:r>
    </w:p>
    <w:p w14:paraId="402E07CA" w14:textId="77777777" w:rsidR="00875A59" w:rsidRPr="00875A59" w:rsidRDefault="00875A59" w:rsidP="00AD5BD5">
      <w:pPr>
        <w:ind w:firstLine="720"/>
        <w:rPr>
          <w:rFonts w:ascii="Times New Roman" w:hAnsi="Times New Roman"/>
          <w:bCs/>
          <w:sz w:val="22"/>
          <w:szCs w:val="22"/>
        </w:rPr>
      </w:pPr>
      <w:r w:rsidRPr="00875A59">
        <w:rPr>
          <w:rFonts w:ascii="Times New Roman" w:hAnsi="Times New Roman"/>
          <w:bCs/>
          <w:sz w:val="22"/>
          <w:szCs w:val="22"/>
        </w:rPr>
        <w:t>Redovna djelatnost JVP Mljet financira se sukladno propisanim financijskim standardima, odnosno sukladno Financijskom planu JVP Mljet..</w:t>
      </w:r>
    </w:p>
    <w:p w14:paraId="40EDA760" w14:textId="77777777" w:rsidR="00875A59" w:rsidRPr="00875A59" w:rsidRDefault="00875A59" w:rsidP="00AD5BD5">
      <w:pPr>
        <w:ind w:firstLine="720"/>
        <w:rPr>
          <w:rFonts w:ascii="Times New Roman" w:hAnsi="Times New Roman"/>
          <w:bCs/>
          <w:sz w:val="22"/>
          <w:szCs w:val="22"/>
        </w:rPr>
      </w:pPr>
      <w:r w:rsidRPr="00875A59">
        <w:rPr>
          <w:rFonts w:ascii="Times New Roman" w:hAnsi="Times New Roman"/>
          <w:bCs/>
          <w:sz w:val="22"/>
          <w:szCs w:val="22"/>
        </w:rPr>
        <w:t>Najveći dio rashoda odnosi se na:</w:t>
      </w:r>
    </w:p>
    <w:p w14:paraId="783AE34A" w14:textId="77777777" w:rsidR="00875A59" w:rsidRPr="00875A59" w:rsidRDefault="00875A59" w:rsidP="00875A59">
      <w:pPr>
        <w:numPr>
          <w:ilvl w:val="0"/>
          <w:numId w:val="32"/>
        </w:numPr>
        <w:rPr>
          <w:rFonts w:ascii="Times New Roman" w:hAnsi="Times New Roman"/>
          <w:bCs/>
          <w:sz w:val="22"/>
          <w:szCs w:val="22"/>
        </w:rPr>
      </w:pPr>
      <w:r w:rsidRPr="00875A59">
        <w:rPr>
          <w:rFonts w:ascii="Times New Roman" w:hAnsi="Times New Roman"/>
          <w:bCs/>
          <w:sz w:val="22"/>
          <w:szCs w:val="22"/>
        </w:rPr>
        <w:t xml:space="preserve">plaće, </w:t>
      </w:r>
    </w:p>
    <w:p w14:paraId="062E90C9" w14:textId="77777777" w:rsidR="00875A59" w:rsidRPr="00875A59" w:rsidRDefault="00875A59" w:rsidP="00875A59">
      <w:pPr>
        <w:numPr>
          <w:ilvl w:val="0"/>
          <w:numId w:val="32"/>
        </w:numPr>
        <w:rPr>
          <w:rFonts w:ascii="Times New Roman" w:hAnsi="Times New Roman"/>
          <w:bCs/>
          <w:sz w:val="22"/>
          <w:szCs w:val="22"/>
        </w:rPr>
      </w:pPr>
      <w:r w:rsidRPr="00875A59">
        <w:rPr>
          <w:rFonts w:ascii="Times New Roman" w:hAnsi="Times New Roman"/>
          <w:bCs/>
          <w:sz w:val="22"/>
          <w:szCs w:val="22"/>
        </w:rPr>
        <w:t xml:space="preserve">doprinose, </w:t>
      </w:r>
    </w:p>
    <w:p w14:paraId="43752F15" w14:textId="77777777" w:rsidR="00875A59" w:rsidRPr="00875A59" w:rsidRDefault="00875A59" w:rsidP="00875A59">
      <w:pPr>
        <w:numPr>
          <w:ilvl w:val="0"/>
          <w:numId w:val="32"/>
        </w:numPr>
        <w:rPr>
          <w:rFonts w:ascii="Times New Roman" w:hAnsi="Times New Roman"/>
          <w:bCs/>
          <w:sz w:val="22"/>
          <w:szCs w:val="22"/>
        </w:rPr>
      </w:pPr>
      <w:r w:rsidRPr="00875A59">
        <w:rPr>
          <w:rFonts w:ascii="Times New Roman" w:hAnsi="Times New Roman"/>
          <w:bCs/>
          <w:sz w:val="22"/>
          <w:szCs w:val="22"/>
        </w:rPr>
        <w:t xml:space="preserve">prijevoz zaposlenika, </w:t>
      </w:r>
    </w:p>
    <w:p w14:paraId="019C1E16" w14:textId="77777777" w:rsidR="00875A59" w:rsidRPr="00875A59" w:rsidRDefault="00875A59" w:rsidP="00875A59">
      <w:pPr>
        <w:numPr>
          <w:ilvl w:val="0"/>
          <w:numId w:val="32"/>
        </w:numPr>
        <w:rPr>
          <w:rFonts w:ascii="Times New Roman" w:hAnsi="Times New Roman"/>
          <w:bCs/>
          <w:sz w:val="22"/>
          <w:szCs w:val="22"/>
        </w:rPr>
      </w:pPr>
      <w:r w:rsidRPr="00875A59">
        <w:rPr>
          <w:rFonts w:ascii="Times New Roman" w:hAnsi="Times New Roman"/>
          <w:bCs/>
          <w:sz w:val="22"/>
          <w:szCs w:val="22"/>
        </w:rPr>
        <w:t xml:space="preserve">održavanje vozila, </w:t>
      </w:r>
    </w:p>
    <w:p w14:paraId="5D3AE338" w14:textId="77777777" w:rsidR="00875A59" w:rsidRPr="00875A59" w:rsidRDefault="00875A59" w:rsidP="00875A59">
      <w:pPr>
        <w:numPr>
          <w:ilvl w:val="0"/>
          <w:numId w:val="32"/>
        </w:numPr>
        <w:rPr>
          <w:rFonts w:ascii="Times New Roman" w:hAnsi="Times New Roman"/>
          <w:bCs/>
          <w:sz w:val="22"/>
          <w:szCs w:val="22"/>
        </w:rPr>
      </w:pPr>
      <w:r w:rsidRPr="00875A59">
        <w:rPr>
          <w:rFonts w:ascii="Times New Roman" w:hAnsi="Times New Roman"/>
          <w:bCs/>
          <w:sz w:val="22"/>
          <w:szCs w:val="22"/>
        </w:rPr>
        <w:t xml:space="preserve">gorivo, </w:t>
      </w:r>
    </w:p>
    <w:p w14:paraId="372BC226" w14:textId="77777777" w:rsidR="00875A59" w:rsidRPr="00875A59" w:rsidRDefault="00875A59" w:rsidP="00875A59">
      <w:pPr>
        <w:numPr>
          <w:ilvl w:val="0"/>
          <w:numId w:val="32"/>
        </w:numPr>
        <w:rPr>
          <w:rFonts w:ascii="Times New Roman" w:hAnsi="Times New Roman"/>
          <w:bCs/>
          <w:sz w:val="22"/>
          <w:szCs w:val="22"/>
        </w:rPr>
      </w:pPr>
      <w:r w:rsidRPr="00875A59">
        <w:rPr>
          <w:rFonts w:ascii="Times New Roman" w:hAnsi="Times New Roman"/>
          <w:bCs/>
          <w:sz w:val="22"/>
          <w:szCs w:val="22"/>
        </w:rPr>
        <w:t xml:space="preserve">računalne usluge. </w:t>
      </w:r>
    </w:p>
    <w:p w14:paraId="24C3F2D7" w14:textId="77777777" w:rsidR="00875A59" w:rsidRPr="00875A59" w:rsidRDefault="00875A59" w:rsidP="00AD5BD5">
      <w:pPr>
        <w:ind w:firstLine="720"/>
        <w:rPr>
          <w:rFonts w:ascii="Times New Roman" w:hAnsi="Times New Roman"/>
          <w:bCs/>
          <w:sz w:val="22"/>
          <w:szCs w:val="22"/>
        </w:rPr>
      </w:pPr>
      <w:r w:rsidRPr="00875A59">
        <w:rPr>
          <w:rFonts w:ascii="Times New Roman" w:hAnsi="Times New Roman"/>
          <w:bCs/>
          <w:sz w:val="22"/>
          <w:szCs w:val="22"/>
        </w:rPr>
        <w:t>Kapitalna ulaganja (nabava vatrogasnog vozila i opreme) nisu realizirana jer postupci nabave i financiranja još nisu završeni.</w:t>
      </w:r>
    </w:p>
    <w:p w14:paraId="0C47DD14" w14:textId="77777777" w:rsidR="00875A59" w:rsidRPr="00875A59" w:rsidRDefault="00875A59" w:rsidP="00AD5BD5">
      <w:pPr>
        <w:ind w:firstLine="720"/>
        <w:rPr>
          <w:rFonts w:ascii="Times New Roman" w:hAnsi="Times New Roman"/>
          <w:b/>
          <w:bCs/>
          <w:sz w:val="22"/>
          <w:szCs w:val="22"/>
        </w:rPr>
      </w:pPr>
      <w:r w:rsidRPr="00875A59">
        <w:rPr>
          <w:rFonts w:ascii="Times New Roman" w:hAnsi="Times New Roman"/>
          <w:b/>
          <w:bCs/>
          <w:sz w:val="22"/>
          <w:szCs w:val="22"/>
        </w:rPr>
        <w:t>Glava 02008 – Prostorno planiranje i komunalno opremanje prostora</w:t>
      </w:r>
    </w:p>
    <w:p w14:paraId="3BF8F9DE" w14:textId="77777777" w:rsidR="00875A59" w:rsidRPr="00875A59" w:rsidRDefault="00875A59" w:rsidP="00AD5BD5">
      <w:pPr>
        <w:ind w:firstLine="720"/>
        <w:rPr>
          <w:rFonts w:ascii="Times New Roman" w:hAnsi="Times New Roman"/>
          <w:bCs/>
          <w:sz w:val="22"/>
          <w:szCs w:val="22"/>
        </w:rPr>
      </w:pPr>
      <w:r w:rsidRPr="00875A59">
        <w:rPr>
          <w:rFonts w:ascii="Times New Roman" w:hAnsi="Times New Roman"/>
          <w:bCs/>
          <w:sz w:val="22"/>
          <w:szCs w:val="22"/>
        </w:rPr>
        <w:t xml:space="preserve">Izvršenje iznosi </w:t>
      </w:r>
      <w:r w:rsidRPr="00875A59">
        <w:rPr>
          <w:rFonts w:ascii="Times New Roman" w:hAnsi="Times New Roman"/>
          <w:b/>
          <w:bCs/>
          <w:sz w:val="22"/>
          <w:szCs w:val="22"/>
        </w:rPr>
        <w:t>0 %</w:t>
      </w:r>
      <w:r w:rsidRPr="00875A59">
        <w:rPr>
          <w:rFonts w:ascii="Times New Roman" w:hAnsi="Times New Roman"/>
          <w:bCs/>
          <w:sz w:val="22"/>
          <w:szCs w:val="22"/>
        </w:rPr>
        <w:t>.</w:t>
      </w:r>
    </w:p>
    <w:p w14:paraId="59969CED" w14:textId="77777777" w:rsidR="00875A59" w:rsidRPr="00875A59" w:rsidRDefault="00875A59" w:rsidP="00AD5BD5">
      <w:pPr>
        <w:ind w:firstLine="720"/>
        <w:rPr>
          <w:rFonts w:ascii="Times New Roman" w:hAnsi="Times New Roman"/>
          <w:bCs/>
          <w:sz w:val="22"/>
          <w:szCs w:val="22"/>
        </w:rPr>
      </w:pPr>
      <w:r w:rsidRPr="00875A59">
        <w:rPr>
          <w:rFonts w:ascii="Times New Roman" w:hAnsi="Times New Roman"/>
          <w:bCs/>
          <w:sz w:val="22"/>
          <w:szCs w:val="22"/>
        </w:rPr>
        <w:t>Svi planirani projekti nalaze se u fazi pripreme projektne dokumentacije, ishođenja suglasnosti, geodetskih podloga ili provedbe postupaka javne nabave.</w:t>
      </w:r>
    </w:p>
    <w:p w14:paraId="020F23CB" w14:textId="77777777" w:rsidR="00875A59" w:rsidRPr="00875A59" w:rsidRDefault="00875A59" w:rsidP="00AD5BD5">
      <w:pPr>
        <w:ind w:firstLine="720"/>
        <w:rPr>
          <w:rFonts w:ascii="Times New Roman" w:hAnsi="Times New Roman"/>
          <w:bCs/>
          <w:sz w:val="22"/>
          <w:szCs w:val="22"/>
        </w:rPr>
      </w:pPr>
      <w:r w:rsidRPr="00875A59">
        <w:rPr>
          <w:rFonts w:ascii="Times New Roman" w:hAnsi="Times New Roman"/>
          <w:bCs/>
          <w:sz w:val="22"/>
          <w:szCs w:val="22"/>
        </w:rPr>
        <w:t>Njihova financijska realizacija očekuje se tijekom drugog polugodišta, odnosno tokom proračunske 2027. godine (što će se verificirati Rebalansom).</w:t>
      </w:r>
    </w:p>
    <w:p w14:paraId="19DCC13F" w14:textId="77777777" w:rsidR="00875A59" w:rsidRPr="00875A59" w:rsidRDefault="00875A59" w:rsidP="00AD5BD5">
      <w:pPr>
        <w:ind w:firstLine="720"/>
        <w:rPr>
          <w:rFonts w:ascii="Times New Roman" w:hAnsi="Times New Roman"/>
          <w:bCs/>
          <w:sz w:val="22"/>
          <w:szCs w:val="22"/>
        </w:rPr>
      </w:pPr>
      <w:r w:rsidRPr="00875A59">
        <w:rPr>
          <w:rFonts w:ascii="Times New Roman" w:hAnsi="Times New Roman"/>
          <w:bCs/>
          <w:sz w:val="22"/>
          <w:szCs w:val="22"/>
        </w:rPr>
        <w:t>To se posebno odnosi na:</w:t>
      </w:r>
    </w:p>
    <w:p w14:paraId="44EE3E98" w14:textId="77777777" w:rsidR="00875A59" w:rsidRPr="00875A59" w:rsidRDefault="00875A59" w:rsidP="00875A59">
      <w:pPr>
        <w:numPr>
          <w:ilvl w:val="0"/>
          <w:numId w:val="33"/>
        </w:numPr>
        <w:rPr>
          <w:rFonts w:ascii="Times New Roman" w:hAnsi="Times New Roman"/>
          <w:bCs/>
          <w:sz w:val="22"/>
          <w:szCs w:val="22"/>
        </w:rPr>
      </w:pPr>
      <w:r w:rsidRPr="00875A59">
        <w:rPr>
          <w:rFonts w:ascii="Times New Roman" w:hAnsi="Times New Roman"/>
          <w:bCs/>
          <w:sz w:val="22"/>
          <w:szCs w:val="22"/>
        </w:rPr>
        <w:t xml:space="preserve">Izmjene i dopune Prostornog plana, </w:t>
      </w:r>
    </w:p>
    <w:p w14:paraId="02E41A40" w14:textId="77777777" w:rsidR="00875A59" w:rsidRPr="00875A59" w:rsidRDefault="00875A59" w:rsidP="00875A59">
      <w:pPr>
        <w:numPr>
          <w:ilvl w:val="0"/>
          <w:numId w:val="33"/>
        </w:numPr>
        <w:rPr>
          <w:rFonts w:ascii="Times New Roman" w:hAnsi="Times New Roman"/>
          <w:bCs/>
          <w:sz w:val="22"/>
          <w:szCs w:val="22"/>
        </w:rPr>
      </w:pPr>
      <w:r w:rsidRPr="00875A59">
        <w:rPr>
          <w:rFonts w:ascii="Times New Roman" w:hAnsi="Times New Roman"/>
          <w:bCs/>
          <w:sz w:val="22"/>
          <w:szCs w:val="22"/>
        </w:rPr>
        <w:t xml:space="preserve">Registar imovine, </w:t>
      </w:r>
    </w:p>
    <w:p w14:paraId="03CFB23D" w14:textId="77777777" w:rsidR="00875A59" w:rsidRPr="00875A59" w:rsidRDefault="00875A59" w:rsidP="00875A59">
      <w:pPr>
        <w:numPr>
          <w:ilvl w:val="0"/>
          <w:numId w:val="33"/>
        </w:numPr>
        <w:rPr>
          <w:rFonts w:ascii="Times New Roman" w:hAnsi="Times New Roman"/>
          <w:bCs/>
          <w:sz w:val="22"/>
          <w:szCs w:val="22"/>
        </w:rPr>
      </w:pPr>
      <w:r w:rsidRPr="00875A59">
        <w:rPr>
          <w:rFonts w:ascii="Times New Roman" w:hAnsi="Times New Roman"/>
          <w:bCs/>
          <w:sz w:val="22"/>
          <w:szCs w:val="22"/>
        </w:rPr>
        <w:t xml:space="preserve">Registar komunalne infrastrukture, </w:t>
      </w:r>
    </w:p>
    <w:p w14:paraId="51F58F59" w14:textId="77777777" w:rsidR="00875A59" w:rsidRPr="00875A59" w:rsidRDefault="00875A59" w:rsidP="00875A59">
      <w:pPr>
        <w:numPr>
          <w:ilvl w:val="0"/>
          <w:numId w:val="33"/>
        </w:numPr>
        <w:rPr>
          <w:rFonts w:ascii="Times New Roman" w:hAnsi="Times New Roman"/>
          <w:bCs/>
          <w:sz w:val="22"/>
          <w:szCs w:val="22"/>
        </w:rPr>
      </w:pPr>
      <w:r w:rsidRPr="00875A59">
        <w:rPr>
          <w:rFonts w:ascii="Times New Roman" w:hAnsi="Times New Roman"/>
          <w:bCs/>
          <w:sz w:val="22"/>
          <w:szCs w:val="22"/>
        </w:rPr>
        <w:t xml:space="preserve">geodetske elaborate, </w:t>
      </w:r>
    </w:p>
    <w:p w14:paraId="54893B36" w14:textId="77777777" w:rsidR="00875A59" w:rsidRPr="00875A59" w:rsidRDefault="00875A59" w:rsidP="00875A59">
      <w:pPr>
        <w:numPr>
          <w:ilvl w:val="0"/>
          <w:numId w:val="33"/>
        </w:numPr>
        <w:rPr>
          <w:rFonts w:ascii="Times New Roman" w:hAnsi="Times New Roman"/>
          <w:bCs/>
          <w:sz w:val="22"/>
          <w:szCs w:val="22"/>
        </w:rPr>
      </w:pPr>
      <w:r w:rsidRPr="00875A59">
        <w:rPr>
          <w:rFonts w:ascii="Times New Roman" w:hAnsi="Times New Roman"/>
          <w:bCs/>
          <w:sz w:val="22"/>
          <w:szCs w:val="22"/>
        </w:rPr>
        <w:lastRenderedPageBreak/>
        <w:t xml:space="preserve">prometna rješenja, </w:t>
      </w:r>
    </w:p>
    <w:p w14:paraId="2FB17B22" w14:textId="77777777" w:rsidR="00875A59" w:rsidRPr="00875A59" w:rsidRDefault="00875A59" w:rsidP="00875A59">
      <w:pPr>
        <w:numPr>
          <w:ilvl w:val="0"/>
          <w:numId w:val="33"/>
        </w:numPr>
        <w:rPr>
          <w:rFonts w:ascii="Times New Roman" w:hAnsi="Times New Roman"/>
          <w:bCs/>
          <w:sz w:val="22"/>
          <w:szCs w:val="22"/>
        </w:rPr>
      </w:pPr>
      <w:r w:rsidRPr="00875A59">
        <w:rPr>
          <w:rFonts w:ascii="Times New Roman" w:hAnsi="Times New Roman"/>
          <w:bCs/>
          <w:sz w:val="22"/>
          <w:szCs w:val="22"/>
        </w:rPr>
        <w:t xml:space="preserve">projekte pomorskog dobra. </w:t>
      </w:r>
    </w:p>
    <w:p w14:paraId="46CD8C23" w14:textId="77777777" w:rsidR="00875A59" w:rsidRPr="00875A59" w:rsidRDefault="00875A59" w:rsidP="00AD5BD5">
      <w:pPr>
        <w:ind w:firstLine="720"/>
        <w:rPr>
          <w:rFonts w:ascii="Times New Roman" w:hAnsi="Times New Roman"/>
          <w:b/>
          <w:bCs/>
          <w:sz w:val="22"/>
          <w:szCs w:val="22"/>
        </w:rPr>
      </w:pPr>
      <w:r w:rsidRPr="00875A59">
        <w:rPr>
          <w:rFonts w:ascii="Times New Roman" w:hAnsi="Times New Roman"/>
          <w:b/>
          <w:bCs/>
          <w:sz w:val="22"/>
          <w:szCs w:val="22"/>
        </w:rPr>
        <w:t>Glava 02009 – Komunalno uređenje, promet i zaštita okoliša</w:t>
      </w:r>
    </w:p>
    <w:p w14:paraId="5685EAD0" w14:textId="77777777" w:rsidR="00875A59" w:rsidRPr="00875A59" w:rsidRDefault="00875A59" w:rsidP="00AD5BD5">
      <w:pPr>
        <w:ind w:firstLine="720"/>
        <w:rPr>
          <w:rFonts w:ascii="Times New Roman" w:hAnsi="Times New Roman"/>
          <w:bCs/>
          <w:sz w:val="22"/>
          <w:szCs w:val="22"/>
        </w:rPr>
      </w:pPr>
      <w:r w:rsidRPr="00875A59">
        <w:rPr>
          <w:rFonts w:ascii="Times New Roman" w:hAnsi="Times New Roman"/>
          <w:bCs/>
          <w:sz w:val="22"/>
          <w:szCs w:val="22"/>
        </w:rPr>
        <w:t xml:space="preserve">Izvršenje iznosi </w:t>
      </w:r>
      <w:r w:rsidRPr="00875A59">
        <w:rPr>
          <w:rFonts w:ascii="Times New Roman" w:hAnsi="Times New Roman"/>
          <w:b/>
          <w:bCs/>
          <w:sz w:val="22"/>
          <w:szCs w:val="22"/>
        </w:rPr>
        <w:t>45,09 %</w:t>
      </w:r>
      <w:r w:rsidRPr="00875A59">
        <w:rPr>
          <w:rFonts w:ascii="Times New Roman" w:hAnsi="Times New Roman"/>
          <w:bCs/>
          <w:sz w:val="22"/>
          <w:szCs w:val="22"/>
        </w:rPr>
        <w:t>.</w:t>
      </w:r>
    </w:p>
    <w:p w14:paraId="6A8E0E11" w14:textId="77777777" w:rsidR="00875A59" w:rsidRPr="00875A59" w:rsidRDefault="00875A59" w:rsidP="00AD5BD5">
      <w:pPr>
        <w:ind w:firstLine="720"/>
        <w:rPr>
          <w:rFonts w:ascii="Times New Roman" w:hAnsi="Times New Roman"/>
          <w:bCs/>
          <w:sz w:val="22"/>
          <w:szCs w:val="22"/>
        </w:rPr>
      </w:pPr>
      <w:r w:rsidRPr="00875A59">
        <w:rPr>
          <w:rFonts w:ascii="Times New Roman" w:hAnsi="Times New Roman"/>
          <w:bCs/>
          <w:sz w:val="22"/>
          <w:szCs w:val="22"/>
        </w:rPr>
        <w:t>Najznačajnija sredstva utrošena su za:</w:t>
      </w:r>
    </w:p>
    <w:p w14:paraId="66BEA094" w14:textId="77777777" w:rsidR="00875A59" w:rsidRPr="00875A59" w:rsidRDefault="00875A59" w:rsidP="00875A59">
      <w:pPr>
        <w:numPr>
          <w:ilvl w:val="0"/>
          <w:numId w:val="34"/>
        </w:numPr>
        <w:rPr>
          <w:rFonts w:ascii="Times New Roman" w:hAnsi="Times New Roman"/>
          <w:bCs/>
          <w:sz w:val="22"/>
          <w:szCs w:val="22"/>
        </w:rPr>
      </w:pPr>
      <w:r w:rsidRPr="00875A59">
        <w:rPr>
          <w:rFonts w:ascii="Times New Roman" w:hAnsi="Times New Roman"/>
          <w:bCs/>
          <w:sz w:val="22"/>
          <w:szCs w:val="22"/>
        </w:rPr>
        <w:t xml:space="preserve">održavanje pomorskog dobra, </w:t>
      </w:r>
    </w:p>
    <w:p w14:paraId="3A233804" w14:textId="77777777" w:rsidR="00875A59" w:rsidRPr="00875A59" w:rsidRDefault="00875A59" w:rsidP="00875A59">
      <w:pPr>
        <w:numPr>
          <w:ilvl w:val="0"/>
          <w:numId w:val="34"/>
        </w:numPr>
        <w:rPr>
          <w:rFonts w:ascii="Times New Roman" w:hAnsi="Times New Roman"/>
          <w:bCs/>
          <w:sz w:val="22"/>
          <w:szCs w:val="22"/>
        </w:rPr>
      </w:pPr>
      <w:r w:rsidRPr="00875A59">
        <w:rPr>
          <w:rFonts w:ascii="Times New Roman" w:hAnsi="Times New Roman"/>
          <w:bCs/>
          <w:sz w:val="22"/>
          <w:szCs w:val="22"/>
        </w:rPr>
        <w:t xml:space="preserve">javnu rasvjetu, </w:t>
      </w:r>
    </w:p>
    <w:p w14:paraId="7428BAA8" w14:textId="77777777" w:rsidR="00875A59" w:rsidRPr="00875A59" w:rsidRDefault="00875A59" w:rsidP="00875A59">
      <w:pPr>
        <w:numPr>
          <w:ilvl w:val="0"/>
          <w:numId w:val="34"/>
        </w:numPr>
        <w:rPr>
          <w:rFonts w:ascii="Times New Roman" w:hAnsi="Times New Roman"/>
          <w:bCs/>
          <w:sz w:val="22"/>
          <w:szCs w:val="22"/>
        </w:rPr>
      </w:pPr>
      <w:r w:rsidRPr="00875A59">
        <w:rPr>
          <w:rFonts w:ascii="Times New Roman" w:hAnsi="Times New Roman"/>
          <w:bCs/>
          <w:sz w:val="22"/>
          <w:szCs w:val="22"/>
        </w:rPr>
        <w:t xml:space="preserve">komunalne usluge, </w:t>
      </w:r>
    </w:p>
    <w:p w14:paraId="598DAAA1" w14:textId="77777777" w:rsidR="00875A59" w:rsidRPr="00875A59" w:rsidRDefault="00875A59" w:rsidP="00875A59">
      <w:pPr>
        <w:numPr>
          <w:ilvl w:val="0"/>
          <w:numId w:val="34"/>
        </w:numPr>
        <w:rPr>
          <w:rFonts w:ascii="Times New Roman" w:hAnsi="Times New Roman"/>
          <w:bCs/>
          <w:sz w:val="22"/>
          <w:szCs w:val="22"/>
        </w:rPr>
      </w:pPr>
      <w:r w:rsidRPr="00875A59">
        <w:rPr>
          <w:rFonts w:ascii="Times New Roman" w:hAnsi="Times New Roman"/>
          <w:bCs/>
          <w:sz w:val="22"/>
          <w:szCs w:val="22"/>
        </w:rPr>
        <w:t xml:space="preserve">subvencioniranje javnog otočnog prijevoza, </w:t>
      </w:r>
    </w:p>
    <w:p w14:paraId="2AD7B609" w14:textId="77777777" w:rsidR="00875A59" w:rsidRPr="00875A59" w:rsidRDefault="00875A59" w:rsidP="00875A59">
      <w:pPr>
        <w:numPr>
          <w:ilvl w:val="0"/>
          <w:numId w:val="34"/>
        </w:numPr>
        <w:rPr>
          <w:rFonts w:ascii="Times New Roman" w:hAnsi="Times New Roman"/>
          <w:bCs/>
          <w:sz w:val="22"/>
          <w:szCs w:val="22"/>
        </w:rPr>
      </w:pPr>
      <w:r w:rsidRPr="00875A59">
        <w:rPr>
          <w:rFonts w:ascii="Times New Roman" w:hAnsi="Times New Roman"/>
          <w:bCs/>
          <w:sz w:val="22"/>
          <w:szCs w:val="22"/>
        </w:rPr>
        <w:t xml:space="preserve">gospodarenje otpadom. </w:t>
      </w:r>
    </w:p>
    <w:p w14:paraId="306F3F0D" w14:textId="77777777" w:rsidR="00875A59" w:rsidRPr="00875A59" w:rsidRDefault="00875A59" w:rsidP="00AD5BD5">
      <w:pPr>
        <w:ind w:firstLine="720"/>
        <w:rPr>
          <w:rFonts w:ascii="Times New Roman" w:hAnsi="Times New Roman"/>
          <w:bCs/>
          <w:sz w:val="22"/>
          <w:szCs w:val="22"/>
        </w:rPr>
      </w:pPr>
      <w:r w:rsidRPr="00875A59">
        <w:rPr>
          <w:rFonts w:ascii="Times New Roman" w:hAnsi="Times New Roman"/>
          <w:bCs/>
          <w:sz w:val="22"/>
          <w:szCs w:val="22"/>
        </w:rPr>
        <w:t>Posebno se ističe:</w:t>
      </w:r>
    </w:p>
    <w:p w14:paraId="36D2B003" w14:textId="77777777" w:rsidR="00875A59" w:rsidRPr="00875A59" w:rsidRDefault="00875A59" w:rsidP="00875A59">
      <w:pPr>
        <w:numPr>
          <w:ilvl w:val="0"/>
          <w:numId w:val="35"/>
        </w:numPr>
        <w:rPr>
          <w:rFonts w:ascii="Times New Roman" w:hAnsi="Times New Roman"/>
          <w:bCs/>
          <w:sz w:val="22"/>
          <w:szCs w:val="22"/>
        </w:rPr>
      </w:pPr>
      <w:r w:rsidRPr="00875A59">
        <w:rPr>
          <w:rFonts w:ascii="Times New Roman" w:hAnsi="Times New Roman"/>
          <w:bCs/>
          <w:sz w:val="22"/>
          <w:szCs w:val="22"/>
        </w:rPr>
        <w:t xml:space="preserve">održavanje pomorskog dobra (71,93 %), </w:t>
      </w:r>
    </w:p>
    <w:p w14:paraId="4BB73835" w14:textId="77777777" w:rsidR="00875A59" w:rsidRPr="00875A59" w:rsidRDefault="00875A59" w:rsidP="00875A59">
      <w:pPr>
        <w:numPr>
          <w:ilvl w:val="0"/>
          <w:numId w:val="35"/>
        </w:numPr>
        <w:rPr>
          <w:rFonts w:ascii="Times New Roman" w:hAnsi="Times New Roman"/>
          <w:bCs/>
          <w:sz w:val="22"/>
          <w:szCs w:val="22"/>
        </w:rPr>
      </w:pPr>
      <w:r w:rsidRPr="00875A59">
        <w:rPr>
          <w:rFonts w:ascii="Times New Roman" w:hAnsi="Times New Roman"/>
          <w:bCs/>
          <w:sz w:val="22"/>
          <w:szCs w:val="22"/>
        </w:rPr>
        <w:t xml:space="preserve">subvencioniranje javnog prijevoza (65,23 %), </w:t>
      </w:r>
    </w:p>
    <w:p w14:paraId="4EF43048" w14:textId="77777777" w:rsidR="00875A59" w:rsidRPr="00875A59" w:rsidRDefault="00875A59" w:rsidP="00875A59">
      <w:pPr>
        <w:numPr>
          <w:ilvl w:val="0"/>
          <w:numId w:val="35"/>
        </w:numPr>
        <w:rPr>
          <w:rFonts w:ascii="Times New Roman" w:hAnsi="Times New Roman"/>
          <w:bCs/>
          <w:sz w:val="22"/>
          <w:szCs w:val="22"/>
        </w:rPr>
      </w:pPr>
      <w:r w:rsidRPr="00875A59">
        <w:rPr>
          <w:rFonts w:ascii="Times New Roman" w:hAnsi="Times New Roman"/>
          <w:bCs/>
          <w:sz w:val="22"/>
          <w:szCs w:val="22"/>
        </w:rPr>
        <w:t xml:space="preserve">gospodarenje otpadom (100 %). </w:t>
      </w:r>
    </w:p>
    <w:p w14:paraId="08BD9F7A" w14:textId="3E0F720B" w:rsidR="00875A59" w:rsidRPr="00AD5BD5" w:rsidRDefault="00875A59" w:rsidP="00AD5BD5">
      <w:pPr>
        <w:ind w:firstLine="720"/>
        <w:rPr>
          <w:rFonts w:ascii="Times New Roman" w:hAnsi="Times New Roman"/>
          <w:bCs/>
          <w:sz w:val="22"/>
          <w:szCs w:val="22"/>
        </w:rPr>
      </w:pPr>
      <w:r w:rsidRPr="00875A59">
        <w:rPr>
          <w:rFonts w:ascii="Times New Roman" w:hAnsi="Times New Roman"/>
          <w:bCs/>
          <w:sz w:val="22"/>
          <w:szCs w:val="22"/>
        </w:rPr>
        <w:t>Kapitalni projekti gradnje komunalne infrastrukture (javna rasvjeta, vodoopskrba, odvodnja, protupožarni putovi i ostali infrastrukturni zahvati) nisu financijski realizirani tijekom prvog polugodišta jer su u fazi pripreme, ugovaranja ili će se izvoditi tijekom građevinske sezone u drugom dijelu godine, odnosno tokom proračunske 2027. godine (što će se verificirati Rebalansom).</w:t>
      </w:r>
    </w:p>
    <w:p w14:paraId="64109DFE" w14:textId="77777777" w:rsidR="00D444AD" w:rsidRDefault="00D444AD" w:rsidP="00AD5BD5">
      <w:pPr>
        <w:ind w:firstLine="720"/>
        <w:rPr>
          <w:rFonts w:ascii="Times New Roman" w:hAnsi="Times New Roman"/>
          <w:b/>
          <w:bCs/>
          <w:sz w:val="22"/>
          <w:szCs w:val="22"/>
        </w:rPr>
      </w:pPr>
    </w:p>
    <w:p w14:paraId="6D9BCEC1" w14:textId="034408C2" w:rsidR="00875A59" w:rsidRPr="00875A59" w:rsidRDefault="00875A59" w:rsidP="00AD5BD5">
      <w:pPr>
        <w:ind w:firstLine="720"/>
        <w:rPr>
          <w:rFonts w:ascii="Times New Roman" w:hAnsi="Times New Roman"/>
          <w:b/>
          <w:bCs/>
          <w:sz w:val="22"/>
          <w:szCs w:val="22"/>
        </w:rPr>
      </w:pPr>
      <w:r w:rsidRPr="00875A59">
        <w:rPr>
          <w:rFonts w:ascii="Times New Roman" w:hAnsi="Times New Roman"/>
          <w:b/>
          <w:bCs/>
          <w:sz w:val="22"/>
          <w:szCs w:val="22"/>
        </w:rPr>
        <w:t>OPĆA OCJENA IZVRŠENJA</w:t>
      </w:r>
    </w:p>
    <w:p w14:paraId="0D57AE3D" w14:textId="434BDC00" w:rsidR="00875A59" w:rsidRPr="00875A59" w:rsidRDefault="00875A59" w:rsidP="00AD5BD5">
      <w:pPr>
        <w:ind w:firstLine="720"/>
        <w:rPr>
          <w:rFonts w:ascii="Times New Roman" w:hAnsi="Times New Roman"/>
          <w:bCs/>
          <w:sz w:val="22"/>
          <w:szCs w:val="22"/>
        </w:rPr>
      </w:pPr>
      <w:r w:rsidRPr="00875A59">
        <w:rPr>
          <w:rFonts w:ascii="Times New Roman" w:hAnsi="Times New Roman"/>
          <w:bCs/>
          <w:sz w:val="22"/>
          <w:szCs w:val="22"/>
        </w:rPr>
        <w:t xml:space="preserve">Izvršenje proračuna u prvom polugodištu karakterizira uredno financiranje redovnog poslovanja Općine, Javne vatrogasne postrojbe, društvenih djelatnosti, socijalnih programa i komunalnih usluga, dok je ostvarenje kapitalnih rashoda (6,30 %) očekivano niže zbog dinamike pripreme projektne dokumentacije, provedbe postupaka javne nabave, ugovaranja radova i sezonskog karaktera izvođenja građevinskih zahvata. </w:t>
      </w:r>
      <w:r w:rsidR="00AD5BD5">
        <w:rPr>
          <w:rFonts w:ascii="Times New Roman" w:hAnsi="Times New Roman"/>
          <w:bCs/>
          <w:sz w:val="22"/>
          <w:szCs w:val="22"/>
        </w:rPr>
        <w:t xml:space="preserve">  </w:t>
      </w:r>
      <w:r w:rsidRPr="00875A59">
        <w:rPr>
          <w:rFonts w:ascii="Times New Roman" w:hAnsi="Times New Roman"/>
          <w:bCs/>
          <w:sz w:val="22"/>
          <w:szCs w:val="22"/>
        </w:rPr>
        <w:t xml:space="preserve">Očekuje se da će se najveći dio kapitalnih projekata i pripadajućih prihoda od pomoći realizirati tijekom drugog polugodišta, čime će se ostvarenje proračuna značajno približiti planiranim vrijednostima, odnosno da će se izvršiti izmjene i dopune Proračuna (Rebalans). </w:t>
      </w:r>
    </w:p>
    <w:p w14:paraId="174C2AF6" w14:textId="77777777" w:rsidR="00875A59" w:rsidRPr="00875A59" w:rsidRDefault="00875A59" w:rsidP="00875A59">
      <w:pPr>
        <w:rPr>
          <w:rFonts w:ascii="Times New Roman" w:hAnsi="Times New Roman"/>
          <w:bCs/>
          <w:sz w:val="22"/>
          <w:szCs w:val="22"/>
        </w:rPr>
      </w:pPr>
    </w:p>
    <w:p w14:paraId="3320D0E4" w14:textId="77777777" w:rsidR="00B25B67" w:rsidRPr="00875A59" w:rsidRDefault="00B25B67" w:rsidP="00875A59">
      <w:pPr>
        <w:ind w:firstLine="720"/>
        <w:rPr>
          <w:rFonts w:ascii="Times New Roman" w:hAnsi="Times New Roman"/>
          <w:b/>
          <w:sz w:val="22"/>
          <w:szCs w:val="22"/>
        </w:rPr>
      </w:pPr>
      <w:r w:rsidRPr="00875A59">
        <w:rPr>
          <w:rFonts w:ascii="Times New Roman" w:hAnsi="Times New Roman"/>
          <w:b/>
          <w:sz w:val="22"/>
          <w:szCs w:val="22"/>
        </w:rPr>
        <w:t>Potreba osiguranja sredstava:</w:t>
      </w:r>
    </w:p>
    <w:p w14:paraId="243D967F" w14:textId="7E04C245" w:rsidR="00D655BE" w:rsidRPr="00875A59" w:rsidRDefault="00875A59" w:rsidP="00875A59">
      <w:pPr>
        <w:rPr>
          <w:rFonts w:ascii="Times New Roman" w:hAnsi="Times New Roman"/>
          <w:bCs/>
          <w:sz w:val="22"/>
          <w:szCs w:val="22"/>
        </w:rPr>
      </w:pPr>
      <w:r w:rsidRPr="00875A59">
        <w:rPr>
          <w:rFonts w:ascii="Times New Roman" w:hAnsi="Times New Roman"/>
          <w:bCs/>
          <w:sz w:val="22"/>
          <w:szCs w:val="22"/>
        </w:rPr>
        <w:tab/>
        <w:t>Nije potrebno osigurati posebna proračunska sredstva.</w:t>
      </w:r>
    </w:p>
    <w:p w14:paraId="4F674B3E" w14:textId="77777777" w:rsidR="008B5FC7" w:rsidRPr="00875A59" w:rsidRDefault="008B5FC7" w:rsidP="00875A59">
      <w:pPr>
        <w:rPr>
          <w:rFonts w:ascii="Times New Roman" w:hAnsi="Times New Roman"/>
          <w:b/>
          <w:sz w:val="22"/>
          <w:szCs w:val="22"/>
        </w:rPr>
      </w:pPr>
    </w:p>
    <w:p w14:paraId="79973DAC" w14:textId="576D9CC6" w:rsidR="00860124" w:rsidRPr="00875A59" w:rsidRDefault="00860124" w:rsidP="00875A59">
      <w:pPr>
        <w:jc w:val="center"/>
        <w:rPr>
          <w:rFonts w:ascii="Times New Roman" w:hAnsi="Times New Roman"/>
          <w:b/>
          <w:sz w:val="22"/>
          <w:szCs w:val="22"/>
        </w:rPr>
      </w:pPr>
      <w:r w:rsidRPr="00875A59">
        <w:rPr>
          <w:rFonts w:ascii="Times New Roman" w:hAnsi="Times New Roman"/>
          <w:b/>
          <w:sz w:val="22"/>
          <w:szCs w:val="22"/>
        </w:rPr>
        <w:t>AD/3</w:t>
      </w:r>
    </w:p>
    <w:p w14:paraId="7F7D2B4B" w14:textId="77777777" w:rsidR="00317DC4" w:rsidRPr="00317DC4" w:rsidRDefault="00A454F9" w:rsidP="00317DC4">
      <w:pPr>
        <w:jc w:val="center"/>
        <w:rPr>
          <w:rFonts w:ascii="Times New Roman" w:hAnsi="Times New Roman"/>
          <w:b/>
          <w:bCs/>
          <w:sz w:val="22"/>
          <w:szCs w:val="22"/>
        </w:rPr>
      </w:pPr>
      <w:r w:rsidRPr="00317DC4">
        <w:rPr>
          <w:rFonts w:ascii="Times New Roman" w:hAnsi="Times New Roman"/>
          <w:b/>
          <w:bCs/>
          <w:sz w:val="22"/>
          <w:szCs w:val="22"/>
        </w:rPr>
        <w:t>Donošenje Odluke o prihvaćanju Izvješća o radu Općinskog načelnika za razdoblje</w:t>
      </w:r>
    </w:p>
    <w:p w14:paraId="318C8036" w14:textId="7FF2CB49" w:rsidR="00D57775" w:rsidRPr="00317DC4" w:rsidRDefault="00A454F9" w:rsidP="00317DC4">
      <w:pPr>
        <w:jc w:val="center"/>
        <w:rPr>
          <w:rFonts w:ascii="Times New Roman" w:hAnsi="Times New Roman"/>
          <w:b/>
          <w:bCs/>
          <w:sz w:val="22"/>
          <w:szCs w:val="22"/>
        </w:rPr>
      </w:pPr>
      <w:r w:rsidRPr="00317DC4">
        <w:rPr>
          <w:rFonts w:ascii="Times New Roman" w:hAnsi="Times New Roman"/>
          <w:b/>
          <w:bCs/>
          <w:sz w:val="22"/>
          <w:szCs w:val="22"/>
        </w:rPr>
        <w:t>siječanj - lipanj 2026. godine</w:t>
      </w:r>
    </w:p>
    <w:p w14:paraId="722C7EC9" w14:textId="77777777" w:rsidR="00A454F9" w:rsidRPr="00875A59" w:rsidRDefault="00A454F9" w:rsidP="00875A59">
      <w:pPr>
        <w:ind w:firstLine="720"/>
        <w:rPr>
          <w:rFonts w:ascii="Times New Roman" w:hAnsi="Times New Roman"/>
          <w:b/>
          <w:sz w:val="22"/>
          <w:szCs w:val="22"/>
        </w:rPr>
      </w:pPr>
    </w:p>
    <w:p w14:paraId="126395CA" w14:textId="11778741" w:rsidR="00D23169" w:rsidRPr="00875A59" w:rsidRDefault="00D23169" w:rsidP="00875A59">
      <w:pPr>
        <w:ind w:firstLine="720"/>
        <w:rPr>
          <w:rFonts w:ascii="Times New Roman" w:hAnsi="Times New Roman"/>
          <w:b/>
          <w:sz w:val="22"/>
          <w:szCs w:val="22"/>
        </w:rPr>
      </w:pPr>
      <w:r w:rsidRPr="00875A59">
        <w:rPr>
          <w:rFonts w:ascii="Times New Roman" w:hAnsi="Times New Roman"/>
          <w:b/>
          <w:sz w:val="22"/>
          <w:szCs w:val="22"/>
        </w:rPr>
        <w:t>Osnova donošenja:</w:t>
      </w:r>
    </w:p>
    <w:p w14:paraId="27508D6C" w14:textId="055DE0CE" w:rsidR="0063214C" w:rsidRDefault="00875A59" w:rsidP="00875A59">
      <w:pPr>
        <w:ind w:firstLine="720"/>
        <w:rPr>
          <w:rFonts w:ascii="Times New Roman" w:hAnsi="Times New Roman"/>
          <w:sz w:val="22"/>
          <w:szCs w:val="22"/>
        </w:rPr>
      </w:pPr>
      <w:r>
        <w:rPr>
          <w:rFonts w:ascii="Times New Roman" w:hAnsi="Times New Roman"/>
          <w:sz w:val="22"/>
          <w:szCs w:val="22"/>
        </w:rPr>
        <w:t>37</w:t>
      </w:r>
      <w:r w:rsidRPr="00B4146F">
        <w:rPr>
          <w:rFonts w:ascii="Times New Roman" w:hAnsi="Times New Roman"/>
          <w:sz w:val="22"/>
          <w:szCs w:val="22"/>
        </w:rPr>
        <w:t xml:space="preserve">. </w:t>
      </w:r>
      <w:r>
        <w:rPr>
          <w:rFonts w:ascii="Times New Roman" w:hAnsi="Times New Roman"/>
          <w:sz w:val="22"/>
          <w:szCs w:val="22"/>
        </w:rPr>
        <w:t>stavak 1. točka 23., a u svezi s člankom 55</w:t>
      </w:r>
      <w:r w:rsidRPr="00B4146F">
        <w:rPr>
          <w:rFonts w:ascii="Times New Roman" w:hAnsi="Times New Roman"/>
          <w:sz w:val="22"/>
          <w:szCs w:val="22"/>
        </w:rPr>
        <w:t>. stavak 1. Statuta Općine Mljet („Službeni</w:t>
      </w:r>
      <w:r>
        <w:rPr>
          <w:rFonts w:ascii="Times New Roman" w:hAnsi="Times New Roman"/>
          <w:sz w:val="22"/>
          <w:szCs w:val="22"/>
        </w:rPr>
        <w:t xml:space="preserve"> glasnik Općine Mljet“ broj 2/21 i 5/21-ispr.</w:t>
      </w:r>
      <w:r w:rsidRPr="00B4146F">
        <w:rPr>
          <w:rFonts w:ascii="Times New Roman" w:hAnsi="Times New Roman"/>
          <w:sz w:val="22"/>
          <w:szCs w:val="22"/>
        </w:rPr>
        <w:t>),</w:t>
      </w:r>
    </w:p>
    <w:p w14:paraId="294C71FB" w14:textId="77777777" w:rsidR="00875A59" w:rsidRPr="00875A59" w:rsidRDefault="00875A59" w:rsidP="00875A59">
      <w:pPr>
        <w:ind w:firstLine="720"/>
        <w:rPr>
          <w:rFonts w:ascii="Times New Roman" w:hAnsi="Times New Roman"/>
          <w:sz w:val="22"/>
          <w:szCs w:val="22"/>
        </w:rPr>
      </w:pPr>
    </w:p>
    <w:p w14:paraId="16282848" w14:textId="77777777" w:rsidR="00D23169" w:rsidRPr="00875A59" w:rsidRDefault="00D23169" w:rsidP="00875A59">
      <w:pPr>
        <w:ind w:firstLine="720"/>
        <w:rPr>
          <w:rFonts w:ascii="Times New Roman" w:hAnsi="Times New Roman"/>
          <w:b/>
          <w:sz w:val="22"/>
          <w:szCs w:val="22"/>
        </w:rPr>
      </w:pPr>
      <w:r w:rsidRPr="00875A59">
        <w:rPr>
          <w:rFonts w:ascii="Times New Roman" w:hAnsi="Times New Roman"/>
          <w:b/>
          <w:sz w:val="22"/>
          <w:szCs w:val="22"/>
        </w:rPr>
        <w:t>Razlozi donošenja:</w:t>
      </w:r>
    </w:p>
    <w:p w14:paraId="50F1F90B" w14:textId="40998C42" w:rsidR="00D23169" w:rsidRPr="00875A59" w:rsidRDefault="00875A59" w:rsidP="00875A59">
      <w:pPr>
        <w:ind w:firstLine="720"/>
        <w:rPr>
          <w:rFonts w:ascii="Times New Roman" w:hAnsi="Times New Roman"/>
          <w:bCs/>
          <w:sz w:val="22"/>
          <w:szCs w:val="22"/>
        </w:rPr>
      </w:pPr>
      <w:r w:rsidRPr="00875A59">
        <w:rPr>
          <w:rFonts w:ascii="Times New Roman" w:hAnsi="Times New Roman"/>
          <w:bCs/>
          <w:sz w:val="22"/>
          <w:szCs w:val="22"/>
        </w:rPr>
        <w:t>Ispunavanje Zakonom, Statutom i oćim aktima Općine propisane obaveze.</w:t>
      </w:r>
    </w:p>
    <w:p w14:paraId="5D1F84CF" w14:textId="77777777" w:rsidR="00875A59" w:rsidRDefault="00875A59" w:rsidP="00875A59">
      <w:pPr>
        <w:ind w:firstLine="720"/>
        <w:rPr>
          <w:rFonts w:ascii="Times New Roman" w:hAnsi="Times New Roman"/>
          <w:b/>
          <w:sz w:val="22"/>
          <w:szCs w:val="22"/>
        </w:rPr>
      </w:pPr>
    </w:p>
    <w:p w14:paraId="6DEBF030" w14:textId="5DA6A547" w:rsidR="00D23169" w:rsidRPr="00875A59" w:rsidRDefault="00D23169" w:rsidP="00875A59">
      <w:pPr>
        <w:ind w:firstLine="720"/>
        <w:rPr>
          <w:rFonts w:ascii="Times New Roman" w:hAnsi="Times New Roman"/>
          <w:b/>
          <w:sz w:val="22"/>
          <w:szCs w:val="22"/>
        </w:rPr>
      </w:pPr>
      <w:r w:rsidRPr="00875A59">
        <w:rPr>
          <w:rFonts w:ascii="Times New Roman" w:hAnsi="Times New Roman"/>
          <w:b/>
          <w:sz w:val="22"/>
          <w:szCs w:val="22"/>
        </w:rPr>
        <w:t>Kratko obrazloženje predloženih rješenja</w:t>
      </w:r>
      <w:r w:rsidR="0035547A" w:rsidRPr="00875A59">
        <w:rPr>
          <w:rFonts w:ascii="Times New Roman" w:hAnsi="Times New Roman"/>
          <w:b/>
          <w:sz w:val="22"/>
          <w:szCs w:val="22"/>
        </w:rPr>
        <w:t>, odnosno analiza i obrazloženje Izvješća</w:t>
      </w:r>
      <w:r w:rsidRPr="00875A59">
        <w:rPr>
          <w:rFonts w:ascii="Times New Roman" w:hAnsi="Times New Roman"/>
          <w:b/>
          <w:sz w:val="22"/>
          <w:szCs w:val="22"/>
        </w:rPr>
        <w:t>:</w:t>
      </w:r>
    </w:p>
    <w:p w14:paraId="00EFCADD" w14:textId="77777777" w:rsidR="00B86FEE" w:rsidRPr="00875A59" w:rsidRDefault="00B86FEE" w:rsidP="00875A59">
      <w:pPr>
        <w:rPr>
          <w:rFonts w:ascii="Times New Roman" w:hAnsi="Times New Roman"/>
          <w:sz w:val="22"/>
          <w:szCs w:val="22"/>
        </w:rPr>
      </w:pPr>
    </w:p>
    <w:p w14:paraId="43FA1D78" w14:textId="77777777" w:rsidR="00B86FEE" w:rsidRPr="00875A59" w:rsidRDefault="00B86FEE" w:rsidP="00317DC4">
      <w:pPr>
        <w:spacing w:line="278" w:lineRule="auto"/>
        <w:ind w:firstLine="720"/>
        <w:rPr>
          <w:rFonts w:ascii="Times New Roman" w:hAnsi="Times New Roman"/>
          <w:b/>
          <w:bCs/>
          <w:sz w:val="22"/>
          <w:szCs w:val="22"/>
        </w:rPr>
      </w:pPr>
      <w:r w:rsidRPr="00875A59">
        <w:rPr>
          <w:rFonts w:ascii="Times New Roman" w:hAnsi="Times New Roman"/>
          <w:b/>
          <w:bCs/>
          <w:sz w:val="22"/>
          <w:szCs w:val="22"/>
        </w:rPr>
        <w:t>I. OPĆA ANALIZA IZVJEŠĆA</w:t>
      </w:r>
    </w:p>
    <w:p w14:paraId="6D495088"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Izvješće o radu općinskog načelnika predstavlja cjelovit pregled rada izvršnog tijela Općine tijekom prvog polugodišta 2026. godine te obuhvaća aktivnosti iz gotovo svih područja djelovanja jedinice lokalne samouprave. Njegova je osnovna svrha informirati Općinsko vijeće o izvršavanju zakonom, Statutom i drugim općim aktima propisanih ovlasti općinskog načelnika te omogućiti objektivnu ocjenu učinkovitosti upravljanja Općinom.</w:t>
      </w:r>
    </w:p>
    <w:p w14:paraId="30A361F3"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lastRenderedPageBreak/>
        <w:t>Za razliku od izvješća koja se svode na kronološko nabrajanje pojedinih aktivnosti, predmetno Izvješće karakterizira sustavan prikaz rada po upravnim područjima, čime je omogućena preglednost i lakše praćenje ostvarenja pojedinih ciljeva. Takav pristup omogućuje jasnije sagledavanje odnosa između planskih dokumenata, donesenih odluka i njihove provedbe u praksi.</w:t>
      </w:r>
    </w:p>
    <w:p w14:paraId="06F17A87"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Iz sadržaja Izvješća razvidno je kako je tijekom izvještajnog razdoblja rad izvršne vlasti bio usmjeren na četiri temeljna područja:</w:t>
      </w:r>
    </w:p>
    <w:p w14:paraId="78F638F3" w14:textId="77777777" w:rsidR="00B86FEE" w:rsidRPr="00875A59" w:rsidRDefault="00B86FEE" w:rsidP="00875A59">
      <w:pPr>
        <w:numPr>
          <w:ilvl w:val="0"/>
          <w:numId w:val="1"/>
        </w:numPr>
        <w:spacing w:line="278" w:lineRule="auto"/>
        <w:rPr>
          <w:rFonts w:ascii="Times New Roman" w:hAnsi="Times New Roman"/>
          <w:sz w:val="22"/>
          <w:szCs w:val="22"/>
        </w:rPr>
      </w:pPr>
      <w:r w:rsidRPr="00875A59">
        <w:rPr>
          <w:rFonts w:ascii="Times New Roman" w:hAnsi="Times New Roman"/>
          <w:sz w:val="22"/>
          <w:szCs w:val="22"/>
        </w:rPr>
        <w:t xml:space="preserve">osiguravanje zakonitog i financijski stabilnog poslovanja Općine, </w:t>
      </w:r>
    </w:p>
    <w:p w14:paraId="18F3AD0E" w14:textId="77777777" w:rsidR="00B86FEE" w:rsidRPr="00875A59" w:rsidRDefault="00B86FEE" w:rsidP="00875A59">
      <w:pPr>
        <w:numPr>
          <w:ilvl w:val="0"/>
          <w:numId w:val="1"/>
        </w:numPr>
        <w:spacing w:line="278" w:lineRule="auto"/>
        <w:rPr>
          <w:rFonts w:ascii="Times New Roman" w:hAnsi="Times New Roman"/>
          <w:sz w:val="22"/>
          <w:szCs w:val="22"/>
        </w:rPr>
      </w:pPr>
      <w:r w:rsidRPr="00875A59">
        <w:rPr>
          <w:rFonts w:ascii="Times New Roman" w:hAnsi="Times New Roman"/>
          <w:sz w:val="22"/>
          <w:szCs w:val="22"/>
        </w:rPr>
        <w:t xml:space="preserve">pripremu i provedbu razvojnih i kapitalnih projekata, </w:t>
      </w:r>
    </w:p>
    <w:p w14:paraId="57429F6B" w14:textId="77777777" w:rsidR="00B86FEE" w:rsidRPr="00875A59" w:rsidRDefault="00B86FEE" w:rsidP="00875A59">
      <w:pPr>
        <w:numPr>
          <w:ilvl w:val="0"/>
          <w:numId w:val="1"/>
        </w:numPr>
        <w:spacing w:line="278" w:lineRule="auto"/>
        <w:rPr>
          <w:rFonts w:ascii="Times New Roman" w:hAnsi="Times New Roman"/>
          <w:sz w:val="22"/>
          <w:szCs w:val="22"/>
        </w:rPr>
      </w:pPr>
      <w:r w:rsidRPr="00875A59">
        <w:rPr>
          <w:rFonts w:ascii="Times New Roman" w:hAnsi="Times New Roman"/>
          <w:sz w:val="22"/>
          <w:szCs w:val="22"/>
        </w:rPr>
        <w:t xml:space="preserve">unapređenje komunalne infrastrukture i javnih usluga, </w:t>
      </w:r>
    </w:p>
    <w:p w14:paraId="31EAA197" w14:textId="77777777" w:rsidR="00B86FEE" w:rsidRPr="00875A59" w:rsidRDefault="00B86FEE" w:rsidP="00875A59">
      <w:pPr>
        <w:numPr>
          <w:ilvl w:val="0"/>
          <w:numId w:val="1"/>
        </w:numPr>
        <w:spacing w:line="278" w:lineRule="auto"/>
        <w:rPr>
          <w:rFonts w:ascii="Times New Roman" w:hAnsi="Times New Roman"/>
          <w:sz w:val="22"/>
          <w:szCs w:val="22"/>
        </w:rPr>
      </w:pPr>
      <w:r w:rsidRPr="00875A59">
        <w:rPr>
          <w:rFonts w:ascii="Times New Roman" w:hAnsi="Times New Roman"/>
          <w:sz w:val="22"/>
          <w:szCs w:val="22"/>
        </w:rPr>
        <w:t xml:space="preserve">ostvarivanje pretpostavki za dugoročni održivi razvoj Općine. </w:t>
      </w:r>
    </w:p>
    <w:p w14:paraId="1145EFE8"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Takav raspored aktivnosti odgovara stvarnim potrebama jedinice lokalne samouprave otočnog područja u kojem velik dio poslova proizlazi iz posebnog geografskog položaja, ograničenih administrativnih kapaciteta te značajne ovisnosti o državnim i europskim izvorima financiranja.</w:t>
      </w:r>
    </w:p>
    <w:p w14:paraId="431146C9"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Posebno je vidljivo da se tijekom izvještajnog razdoblja nije pristupalo isključivo rješavanju tekućih pitanja, nego je znatan dio aktivnosti bio usmjeren prema pripremi projekata čija će se puna financijska i funkcionalna realizacija ostvarivati tijekom narednog razdoblja. Takav način rada uobičajen je kod infrastrukturnih projekata, gdje administrativna priprema, izrada projektne dokumentacije, ishođenje potrebnih suglasnosti i provedba postupaka javne nabave često zahtijevaju više vremena od samog izvođenja radova.</w:t>
      </w:r>
    </w:p>
    <w:p w14:paraId="08D56D02"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Stoga je potrebno razlikovati administrativno izvršenje pojedinih aktivnosti od njihove financijske realizacije. U brojnim slučajevima aktivnosti opisane u Izvješću predstavljaju završetak pripremne faze projekata, dok će se njihovi financijski učinci iskazati tek u drugom dijelu proračunske godine.</w:t>
      </w:r>
    </w:p>
    <w:p w14:paraId="2F04A6A5" w14:textId="77777777" w:rsidR="00B86FEE" w:rsidRPr="00875A59" w:rsidRDefault="00B86FEE" w:rsidP="00317DC4">
      <w:pPr>
        <w:spacing w:line="278" w:lineRule="auto"/>
        <w:ind w:firstLine="720"/>
        <w:rPr>
          <w:rFonts w:ascii="Times New Roman" w:hAnsi="Times New Roman"/>
          <w:b/>
          <w:bCs/>
          <w:sz w:val="22"/>
          <w:szCs w:val="22"/>
        </w:rPr>
      </w:pPr>
      <w:r w:rsidRPr="00875A59">
        <w:rPr>
          <w:rFonts w:ascii="Times New Roman" w:hAnsi="Times New Roman"/>
          <w:b/>
          <w:bCs/>
          <w:sz w:val="22"/>
          <w:szCs w:val="22"/>
        </w:rPr>
        <w:t>II. OCJENA STRATEŠKOG USMJERENJA RADA OPĆINSKOG NAČELNIKA</w:t>
      </w:r>
    </w:p>
    <w:p w14:paraId="6079CE99"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Analizom sadržaja Izvješća može se zaključiti da je rad općinskog načelnika tijekom prvog polugodišta bio usmjeren na ostvarenje nekoliko međusobno povezanih strateških ciljeva.</w:t>
      </w:r>
    </w:p>
    <w:p w14:paraId="3BF7A870"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Prvi cilj odnosi se na očuvanje financijske stabilnosti Općine. Izvješće pokazuje kako su redovne zakonske obveze uredno izvršavane, pri čemu nije bilo zastoja u financiranju osnovnih funkcija lokalne samouprave. Time su stvoreni preduvjeti za nesmetano funkcioniranje općinske uprave, javnih službi i korisnika proračuna.</w:t>
      </w:r>
    </w:p>
    <w:p w14:paraId="270596E6"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Drugi strateški cilj predstavlja priprema većeg broja kapitalnih projekata. U tom dijelu posebno dolazi do izražaja činjenica da otočne jedinice lokalne samouprave značajan dio investicija financiraju sredstvima državnog proračuna i fondova Europske unije. Zbog toga je velik dio aktivnosti tijekom izvještajnog razdoblja bio usmjeren na izradu projektne dokumentacije, pripremu prijava na natječaje te usklađivanje projekata s uvjetima financiranja.</w:t>
      </w:r>
    </w:p>
    <w:p w14:paraId="1C7AB09A"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Treći strateški cilj odnosi se na unapređenje upravljanja općinskom imovinom i prostornim razvojem. Aktivnosti vezane uz prostorno-plansku dokumentaciju, pomorsko dobro, evidenciju imovine te rješavanje imovinskopravnih odnosa predstavljaju dugoročne razvojne pretpostavke bez kojih nije moguće ostvariti planirana ulaganja.</w:t>
      </w:r>
    </w:p>
    <w:p w14:paraId="29D5BC85"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Četvrti strateški cilj vidljiv je kroz nastojanje da se održi kvaliteta javnih usluga i standard građana. To se posebno očituje u području komunalnog gospodarstva, socijalne skrbi, vatrogastva, kulture, sporta i drugih javnih potreba.</w:t>
      </w:r>
    </w:p>
    <w:p w14:paraId="07ADF31E"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Može se zaključiti da su strateški prioriteti međusobno usklađeni te da predstavljaju logičan slijed aktivnosti kojima se nastoji osigurati održiv razvoj Općine.</w:t>
      </w:r>
    </w:p>
    <w:p w14:paraId="77AEA048" w14:textId="77777777" w:rsidR="00D444AD" w:rsidRDefault="00D444AD" w:rsidP="00317DC4">
      <w:pPr>
        <w:spacing w:line="278" w:lineRule="auto"/>
        <w:ind w:firstLine="720"/>
        <w:rPr>
          <w:rFonts w:ascii="Times New Roman" w:hAnsi="Times New Roman"/>
          <w:b/>
          <w:bCs/>
          <w:sz w:val="22"/>
          <w:szCs w:val="22"/>
        </w:rPr>
      </w:pPr>
    </w:p>
    <w:p w14:paraId="3CEF7E80" w14:textId="06795496" w:rsidR="00B86FEE" w:rsidRPr="00875A59" w:rsidRDefault="00B86FEE" w:rsidP="00317DC4">
      <w:pPr>
        <w:spacing w:line="278" w:lineRule="auto"/>
        <w:ind w:firstLine="720"/>
        <w:rPr>
          <w:rFonts w:ascii="Times New Roman" w:hAnsi="Times New Roman"/>
          <w:b/>
          <w:bCs/>
          <w:sz w:val="22"/>
          <w:szCs w:val="22"/>
        </w:rPr>
      </w:pPr>
      <w:r w:rsidRPr="00875A59">
        <w:rPr>
          <w:rFonts w:ascii="Times New Roman" w:hAnsi="Times New Roman"/>
          <w:b/>
          <w:bCs/>
          <w:sz w:val="22"/>
          <w:szCs w:val="22"/>
        </w:rPr>
        <w:lastRenderedPageBreak/>
        <w:t>III. OCJENA ZAKONITOSTI I ORGANIZACIJE RADA</w:t>
      </w:r>
    </w:p>
    <w:p w14:paraId="4AD4B6F6" w14:textId="7DF6F747" w:rsidR="00B86FEE" w:rsidRPr="00875A59" w:rsidRDefault="00B86FEE" w:rsidP="00D444AD">
      <w:pPr>
        <w:spacing w:line="278" w:lineRule="auto"/>
        <w:ind w:firstLine="720"/>
        <w:rPr>
          <w:rFonts w:ascii="Times New Roman" w:hAnsi="Times New Roman"/>
          <w:sz w:val="22"/>
          <w:szCs w:val="22"/>
        </w:rPr>
      </w:pPr>
      <w:r w:rsidRPr="00875A59">
        <w:rPr>
          <w:rFonts w:ascii="Times New Roman" w:hAnsi="Times New Roman"/>
          <w:sz w:val="22"/>
          <w:szCs w:val="22"/>
        </w:rPr>
        <w:t>Jedno od najvažnijih obilježja promatranog razdoblja jest naglašena usmjerenost na zakonito i transparentno obavljanje poslova iz djelokruga općinskog načelnika.</w:t>
      </w:r>
    </w:p>
    <w:p w14:paraId="5D7BD9A0"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Izvješće pokazuje da su aktivnosti provođene u okviru ovlasti propisanih Zakonom o lokalnoj i područnoj (regionalnoj) samoupravi, Zakonom o proračunu, Zakonom o javnoj nabavi te drugim posebnim propisima koji uređuju pojedina upravna područja.</w:t>
      </w:r>
    </w:p>
    <w:p w14:paraId="7358BC4B"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Posebno je značajno što je velik broj aktivnosti usmjeren na donošenje ili provedbu općih akata, izvršavanje odluka Općinskog vijeća te usklađivanje rada Općine s izmjenama zakonskih propisa. Time se potvrđuje da je tijekom izvještajnog razdoblja značajna pozornost posvećena preventivnom djelovanju radi smanjenja pravnih i financijskih rizika.</w:t>
      </w:r>
    </w:p>
    <w:p w14:paraId="2E3C7C0A"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Organizacijski gledano, Izvješće pokazuje da se istodobno provodio velik broj međusobno različitih upravnih, financijskih, razvojnih i komunalnih poslova. Takva širina aktivnosti karakteristična je za manje jedinice lokalne samouprave u kojima isti upravni kapaciteti obavljaju znatno veći broj različitih poslova nego u većim gradovima.</w:t>
      </w:r>
    </w:p>
    <w:p w14:paraId="616F4999"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Unatoč tome, iz Izvješća proizlazi da je kontinuitet rada bio očuvan te da nije bilo okolnosti koje bi značajnije ugrozile redovno funkcioniranje Općine.</w:t>
      </w:r>
    </w:p>
    <w:p w14:paraId="3E80C28C" w14:textId="77777777" w:rsidR="00D444AD" w:rsidRDefault="00D444AD" w:rsidP="00317DC4">
      <w:pPr>
        <w:spacing w:line="278" w:lineRule="auto"/>
        <w:ind w:firstLine="720"/>
        <w:rPr>
          <w:rFonts w:ascii="Times New Roman" w:hAnsi="Times New Roman"/>
          <w:b/>
          <w:bCs/>
          <w:sz w:val="22"/>
          <w:szCs w:val="22"/>
        </w:rPr>
      </w:pPr>
    </w:p>
    <w:p w14:paraId="682AAE8D" w14:textId="0147E74A" w:rsidR="00B86FEE" w:rsidRPr="00875A59" w:rsidRDefault="00B86FEE" w:rsidP="00317DC4">
      <w:pPr>
        <w:spacing w:line="278" w:lineRule="auto"/>
        <w:ind w:firstLine="720"/>
        <w:rPr>
          <w:rFonts w:ascii="Times New Roman" w:hAnsi="Times New Roman"/>
          <w:b/>
          <w:bCs/>
          <w:sz w:val="22"/>
          <w:szCs w:val="22"/>
        </w:rPr>
      </w:pPr>
      <w:r w:rsidRPr="00875A59">
        <w:rPr>
          <w:rFonts w:ascii="Times New Roman" w:hAnsi="Times New Roman"/>
          <w:b/>
          <w:bCs/>
          <w:sz w:val="22"/>
          <w:szCs w:val="22"/>
        </w:rPr>
        <w:t>IV. OPĆA OCJENA UČINKOVITOSTI</w:t>
      </w:r>
    </w:p>
    <w:p w14:paraId="48773389"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Promatrajući Izvješće kao cjelinu, može se zaključiti da je tijekom prvog polugodišta naglasak bio stavljen na kvalitetnu pripremu razvojnih aktivnosti, održavanje financijske stabilnosti te uredno izvršavanje zakonskih obveza.</w:t>
      </w:r>
    </w:p>
    <w:p w14:paraId="2000E038"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Istodobno je vidljivo da se dio planiranih kapitalnih aktivnosti nalazi u fazi pripreme, što je uobičajeno imajući u vidu složenost postupaka javne nabave, projektiranja, ishođenja dozvola i osiguravanja vanjskih izvora financiranja.</w:t>
      </w:r>
    </w:p>
    <w:p w14:paraId="5CA688D4"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Stoga se učinkovitost rada ne može procjenjivati isključivo prema broju dovršenih investicija, nego i prema uspješnosti stvaranja pretpostavki za njihovu provedbu. Upravo u tom dijelu Izvješće pokazuje najveću vrijednost jer dokumentira velik broj aktivnosti koje predstavljaju preduvjet budućih ulaganja.</w:t>
      </w:r>
    </w:p>
    <w:p w14:paraId="7BDC079A"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Sveukupno promatrano, Izvješće ostavlja dojam planskog, organiziranog i pravno utemeljenog rada izvršne vlasti, uz jasno prepoznatljive razvojne prioritete i usmjerenost prema dugoročnom unapređenju kvalitete života stanovnika Općine Mljet.</w:t>
      </w:r>
    </w:p>
    <w:p w14:paraId="5AD4B654" w14:textId="77777777" w:rsidR="00D444AD" w:rsidRDefault="00D444AD" w:rsidP="00317DC4">
      <w:pPr>
        <w:spacing w:line="278" w:lineRule="auto"/>
        <w:ind w:firstLine="720"/>
        <w:rPr>
          <w:rFonts w:ascii="Times New Roman" w:hAnsi="Times New Roman"/>
          <w:b/>
          <w:bCs/>
          <w:sz w:val="22"/>
          <w:szCs w:val="22"/>
        </w:rPr>
      </w:pPr>
    </w:p>
    <w:p w14:paraId="431C8FF0" w14:textId="6CB44555" w:rsidR="00B86FEE" w:rsidRPr="00875A59" w:rsidRDefault="00B86FEE" w:rsidP="00317DC4">
      <w:pPr>
        <w:spacing w:line="278" w:lineRule="auto"/>
        <w:ind w:firstLine="720"/>
        <w:rPr>
          <w:rFonts w:ascii="Times New Roman" w:hAnsi="Times New Roman"/>
          <w:b/>
          <w:bCs/>
          <w:sz w:val="22"/>
          <w:szCs w:val="22"/>
        </w:rPr>
      </w:pPr>
      <w:r w:rsidRPr="00875A59">
        <w:rPr>
          <w:rFonts w:ascii="Times New Roman" w:hAnsi="Times New Roman"/>
          <w:b/>
          <w:bCs/>
          <w:sz w:val="22"/>
          <w:szCs w:val="22"/>
        </w:rPr>
        <w:t>V. ANALIZA FINANCIJSKOG UPRAVLJANJA I PRORAČUNSKE POLITIKE</w:t>
      </w:r>
    </w:p>
    <w:p w14:paraId="39CAC0BB"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Jedno od temeljnih područja odgovornosti općinskog načelnika jest upravljanje proračunom i osiguravanje financijske stabilnosti Općine. Analiza sadržaja Izvješća pokazuje da je tijekom izvještajnog razdoblja najveća pozornost bila usmjerena na očuvanje urednog financijskog poslovanja, izvršavanje zakonskih obveza te stvaranje financijskih pretpostavki za provedbu planiranih razvojnih projekata.</w:t>
      </w:r>
    </w:p>
    <w:p w14:paraId="325097E8"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Iz podataka proizlazi da su prioritet u izvršavanju imali rashodi koji omogućuju redovno funkcioniranje Općine i njezinih korisnika. Plaće zaposlenika, materijalni rashodi nužni za rad upravnih tijela, financiranje vatrogastva, komunalnih djelatnosti te javnih potreba izvršavali su se kontinuirano i bez zastoja. Time je osigurana stabilnost rada općinske uprave i kontinuitet pružanja javnih usluga građanima.</w:t>
      </w:r>
    </w:p>
    <w:p w14:paraId="58E06E2E"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 xml:space="preserve">S druge strane, dinamika izvršenja kapitalnog dijela proračuna znatno je sporija, što je u potpunosti očekivano s obzirom na prirodu investicijskih projekata. Kapitalni rashodi ne mogu se promatrati odvojeno od faza pripreme projektne dokumentacije, ishođenja dozvola, provedbe javne nabave i ugovaranja radova. </w:t>
      </w:r>
      <w:r w:rsidRPr="00875A59">
        <w:rPr>
          <w:rFonts w:ascii="Times New Roman" w:hAnsi="Times New Roman"/>
          <w:sz w:val="22"/>
          <w:szCs w:val="22"/>
        </w:rPr>
        <w:lastRenderedPageBreak/>
        <w:t>Upravo zbog toga financijsko izvršenje tijekom prvog polugodišta nije pravi pokazatelj stvarnog opsega aktivnosti koje su provedene na pripremi kapitalnih ulaganja.</w:t>
      </w:r>
    </w:p>
    <w:p w14:paraId="34EFBED1"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Posebno je važno istaknuti da je financijsko upravljanje bilo usmjereno na očuvanje likvidnosti proračuna. U izvještajnom razdoblju nisu uočeni pokazatelji koji bi upućivali na poteškoće u podmirivanju dospjelih obveza ili poremećaje u redovitom financiranju zakonskih i ugovornih obveza Općine. Takva okolnost predstavlja važan pokazatelj odgovornog upravljanja javnim financijama.</w:t>
      </w:r>
    </w:p>
    <w:p w14:paraId="6C78252D"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Analiza također pokazuje da značajan dio planiranih prihoda proizlazi iz pomoći državnog proračuna i fondova Europske unije. To znači da uspješnost izvršenja proračuna ne ovisi isključivo o aktivnostima Općine, nego i o dinamici provedbe državnih natječaja, odobravanju projekata te postupku refundacije prihvatljivih troškova. Stoga niže ostvarenje pojedinih prihoda tijekom prvog polugodišta ne može samo po sebi predstavljati pokazatelj slabijeg financijskog upravljanja.</w:t>
      </w:r>
    </w:p>
    <w:p w14:paraId="5837139A"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Može se zaključiti da je financijska politika tijekom izvještajnog razdoblja bila usmjerena na očuvanje stabilnosti poslovanja uz istodobnu pripremu značajnijeg investicijskog ciklusa koji će se najvećim dijelom realizirati u nastavku godine.</w:t>
      </w:r>
    </w:p>
    <w:p w14:paraId="26666B73" w14:textId="77777777" w:rsidR="00E67348" w:rsidRDefault="00E67348" w:rsidP="00317DC4">
      <w:pPr>
        <w:spacing w:line="278" w:lineRule="auto"/>
        <w:ind w:firstLine="720"/>
        <w:rPr>
          <w:rFonts w:ascii="Times New Roman" w:hAnsi="Times New Roman"/>
          <w:b/>
          <w:bCs/>
          <w:sz w:val="22"/>
          <w:szCs w:val="22"/>
        </w:rPr>
      </w:pPr>
    </w:p>
    <w:p w14:paraId="65E4721A" w14:textId="4FF934AB" w:rsidR="00B86FEE" w:rsidRPr="00875A59" w:rsidRDefault="00B86FEE" w:rsidP="00317DC4">
      <w:pPr>
        <w:spacing w:line="278" w:lineRule="auto"/>
        <w:ind w:firstLine="720"/>
        <w:rPr>
          <w:rFonts w:ascii="Times New Roman" w:hAnsi="Times New Roman"/>
          <w:b/>
          <w:bCs/>
          <w:sz w:val="22"/>
          <w:szCs w:val="22"/>
        </w:rPr>
      </w:pPr>
      <w:r w:rsidRPr="00875A59">
        <w:rPr>
          <w:rFonts w:ascii="Times New Roman" w:hAnsi="Times New Roman"/>
          <w:b/>
          <w:bCs/>
          <w:sz w:val="22"/>
          <w:szCs w:val="22"/>
        </w:rPr>
        <w:t>VI. ANALIZA PROVEDBE PRORAČUNA</w:t>
      </w:r>
    </w:p>
    <w:p w14:paraId="07FA4982"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Analiza izvršenja proračuna pokazuje kako je tijekom prvih šest mjeseci godine ostvarena uobičajena razlika između dinamike ostvarivanja prihoda i dinamike izvršavanja rashoda.</w:t>
      </w:r>
    </w:p>
    <w:p w14:paraId="27E2AF95"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Redovni prihodi ostvaruju se kontinuirano tijekom cijele godine, dok se kapitalne pomoći, sredstva Europske unije te sredstva planiranog zaduživanja ostvaruju tek nakon završetka određenih faza provedbe projekata. Upravo zbog toga ostvarenje prihoda u prvom polugodištu ne odražava ukupnu razinu aktivnosti Općine.</w:t>
      </w:r>
    </w:p>
    <w:p w14:paraId="3E76B92D"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Slično vrijedi i za rashode. Rashodi poslovanja pokazuju stabilnu i ravnomjernu dinamiku izvršenja, što potvrđuje uredno financiranje redovnog rada upravnih tijela, javnih službi i korisnika proračuna. Nasuprot tome, kapitalni rashodi pokazuju znatno nižu razinu izvršenja jer su vezani uz investicije čija realizacija u pravilu slijedi tijekom građevinske sezone i nakon završetka postupaka javne nabave.</w:t>
      </w:r>
    </w:p>
    <w:p w14:paraId="6BAAC937"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Takva struktura izvršenja karakteristična je za gotovo sve jedinice lokalne samouprave koje provode infrastrukturne projekte financirane iz vanjskih izvora.</w:t>
      </w:r>
    </w:p>
    <w:p w14:paraId="11F622F7"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Važno je naglasiti da se uspješnost izvršenja proračuna ne može procjenjivati isključivo prema postotku izvršenja pojedinih stavki. Mnogo je važnije analizirati jesu li osigurani uvjeti za uredno funkcioniranje Općine te jesu li pripremljeni projekti koji će omogućiti realizaciju planiranih ulaganja. Prema sadržaju Izvješća može se zaključiti da su upravo ti ciljevi ostvareni.</w:t>
      </w:r>
    </w:p>
    <w:p w14:paraId="019F6559" w14:textId="77777777" w:rsidR="00E67348" w:rsidRDefault="00E67348" w:rsidP="00317DC4">
      <w:pPr>
        <w:spacing w:line="278" w:lineRule="auto"/>
        <w:ind w:firstLine="720"/>
        <w:rPr>
          <w:rFonts w:ascii="Times New Roman" w:hAnsi="Times New Roman"/>
          <w:b/>
          <w:bCs/>
          <w:sz w:val="22"/>
          <w:szCs w:val="22"/>
        </w:rPr>
      </w:pPr>
    </w:p>
    <w:p w14:paraId="109702AA" w14:textId="4234E0C3" w:rsidR="00B86FEE" w:rsidRPr="00875A59" w:rsidRDefault="00B86FEE" w:rsidP="00317DC4">
      <w:pPr>
        <w:spacing w:line="278" w:lineRule="auto"/>
        <w:ind w:firstLine="720"/>
        <w:rPr>
          <w:rFonts w:ascii="Times New Roman" w:hAnsi="Times New Roman"/>
          <w:b/>
          <w:bCs/>
          <w:sz w:val="22"/>
          <w:szCs w:val="22"/>
        </w:rPr>
      </w:pPr>
      <w:r w:rsidRPr="00875A59">
        <w:rPr>
          <w:rFonts w:ascii="Times New Roman" w:hAnsi="Times New Roman"/>
          <w:b/>
          <w:bCs/>
          <w:sz w:val="22"/>
          <w:szCs w:val="22"/>
        </w:rPr>
        <w:t>VII. ANALIZA PROVEDBE PREPORUKA DRŽAVNOG UREDA ZA REVIZIJU</w:t>
      </w:r>
    </w:p>
    <w:p w14:paraId="0C4DF639"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Jedno od najvažnijih poglavlja Izvješća odnosi se na provedbu naloga i preporuka Državnog ureda za reviziju.</w:t>
      </w:r>
    </w:p>
    <w:p w14:paraId="25EBA09B"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Za razliku od brojnih jedinica lokalne samouprave koje provedbu revizijskih nalaza promatraju isključivo kao zakonsku obvezu, iz sadržaja Izvješća vidljivo je da je provedbi preporuka pristupljeno sustavno i planski. To predstavlja važan pokazatelj razvoja sustava unutarnjih kontrola i odgovornog upravljanja javnim sredstvima.</w:t>
      </w:r>
    </w:p>
    <w:p w14:paraId="5B7D211D"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Posebno je značajno što je većina preporuka provedena ili se nalazi u završnoj fazi provedbe. Takav rezultat potvrđuje spremnost Općine da kontinuirano unapređuje svoje poslovne procese, povećava transparentnost rada i smanjuje rizik nastanka nepravilnosti u budućem poslovanju.</w:t>
      </w:r>
    </w:p>
    <w:p w14:paraId="6A6C4853"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lastRenderedPageBreak/>
        <w:t>Analiza pokazuje da provedba preporuka nema samo formalni karakter. Većina aktivnosti izravno doprinosi kvalitetnijem financijskom upravljanju, učinkovitijem raspolaganju općinskom imovinom, preciznijem evidentiranju poslovnih događaja te boljem planiranju budućih aktivnosti.</w:t>
      </w:r>
    </w:p>
    <w:p w14:paraId="571F7C7B"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Može se zaključiti da provedba revizijskih preporuka predstavlja jedan od najznačajnijih pokazatelja institucionalnog razvoja Općine tijekom izvještajnog razdoblja.</w:t>
      </w:r>
    </w:p>
    <w:p w14:paraId="1C8C6CF5" w14:textId="77777777" w:rsidR="00E67348" w:rsidRDefault="00E67348" w:rsidP="00317DC4">
      <w:pPr>
        <w:spacing w:line="278" w:lineRule="auto"/>
        <w:ind w:firstLine="720"/>
        <w:rPr>
          <w:rFonts w:ascii="Times New Roman" w:hAnsi="Times New Roman"/>
          <w:b/>
          <w:bCs/>
          <w:sz w:val="22"/>
          <w:szCs w:val="22"/>
        </w:rPr>
      </w:pPr>
    </w:p>
    <w:p w14:paraId="45B17BFF" w14:textId="5AFFA5E7" w:rsidR="00B86FEE" w:rsidRPr="00875A59" w:rsidRDefault="00B86FEE" w:rsidP="00317DC4">
      <w:pPr>
        <w:spacing w:line="278" w:lineRule="auto"/>
        <w:ind w:firstLine="720"/>
        <w:rPr>
          <w:rFonts w:ascii="Times New Roman" w:hAnsi="Times New Roman"/>
          <w:b/>
          <w:bCs/>
          <w:sz w:val="22"/>
          <w:szCs w:val="22"/>
        </w:rPr>
      </w:pPr>
      <w:r w:rsidRPr="00875A59">
        <w:rPr>
          <w:rFonts w:ascii="Times New Roman" w:hAnsi="Times New Roman"/>
          <w:b/>
          <w:bCs/>
          <w:sz w:val="22"/>
          <w:szCs w:val="22"/>
        </w:rPr>
        <w:t>VIII. ANALIZA NORMATIVNIH AKTIVNOSTI</w:t>
      </w:r>
    </w:p>
    <w:p w14:paraId="44EEC206"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Izvješće pokazuje da je tijekom izvještajnog razdoblja znatan dio aktivnosti bio usmjeren na donošenje novih općih akata te usklađivanje postojećih akata s izmjenama zakonskih propisa.</w:t>
      </w:r>
    </w:p>
    <w:p w14:paraId="16963899"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Normativna aktivnost često nije dovoljno vidljiva javnosti jer ne proizvodi neposredne materijalne učinke poput izgradnje objekata ili izvođenja radova. Međutim, upravo kvaliteta općih akata određuje zakonitost rada Općine i mogućnost provedbe svih ostalih aktivnosti.</w:t>
      </w:r>
    </w:p>
    <w:p w14:paraId="1C0605F3"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Analiza pokazuje da su izmjene pravilnika, odluka i drugih općih akata bile usmjerene prvenstveno na usklađivanje poslovanja sa zakonskim izmjenama, povećanje pravne sigurnosti te stvaranje kvalitetnijih uvjeta za provedbu razvojnih projekata.</w:t>
      </w:r>
    </w:p>
    <w:p w14:paraId="2E1EEFE1"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Posebno treba istaknuti da je pravodobno usklađivanje općih akata jedan od ključnih preduvjeta za uspješno korištenje sredstava državnog proračuna i fondova Europske unije, budući da nepravilnosti u normativnom okviru često mogu dovesti do financijskih korekcija ili nemogućnosti prijave pojedinih projekata.</w:t>
      </w:r>
    </w:p>
    <w:p w14:paraId="73E551D8"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Normativne aktivnosti stoga treba promatrati kao temelj svih ostalih upravnih i razvojnih aktivnosti Općine, a ne samo kao administrativni posao.</w:t>
      </w:r>
    </w:p>
    <w:p w14:paraId="7D46FD48" w14:textId="77777777" w:rsidR="00E67348" w:rsidRDefault="00E67348" w:rsidP="00317DC4">
      <w:pPr>
        <w:spacing w:line="278" w:lineRule="auto"/>
        <w:ind w:firstLine="720"/>
        <w:rPr>
          <w:rFonts w:ascii="Times New Roman" w:hAnsi="Times New Roman"/>
          <w:b/>
          <w:bCs/>
          <w:sz w:val="22"/>
          <w:szCs w:val="22"/>
        </w:rPr>
      </w:pPr>
    </w:p>
    <w:p w14:paraId="6BABEF5A" w14:textId="77777777" w:rsidR="00E67348" w:rsidRDefault="00B86FEE" w:rsidP="00E67348">
      <w:pPr>
        <w:spacing w:line="278" w:lineRule="auto"/>
        <w:ind w:left="720"/>
        <w:rPr>
          <w:rFonts w:ascii="Times New Roman" w:hAnsi="Times New Roman"/>
          <w:b/>
          <w:bCs/>
          <w:sz w:val="22"/>
          <w:szCs w:val="22"/>
        </w:rPr>
      </w:pPr>
      <w:r w:rsidRPr="00875A59">
        <w:rPr>
          <w:rFonts w:ascii="Times New Roman" w:hAnsi="Times New Roman"/>
          <w:b/>
          <w:bCs/>
          <w:sz w:val="22"/>
          <w:szCs w:val="22"/>
        </w:rPr>
        <w:t>IX. ANALIZA PROSTORNOG UREĐENJA I PROSTORNO-PLANSKE</w:t>
      </w:r>
    </w:p>
    <w:p w14:paraId="3F81B3C5" w14:textId="41D85679" w:rsidR="00B86FEE" w:rsidRPr="00875A59" w:rsidRDefault="00E67348" w:rsidP="00E67348">
      <w:pPr>
        <w:spacing w:line="278" w:lineRule="auto"/>
        <w:ind w:left="720"/>
        <w:rPr>
          <w:rFonts w:ascii="Times New Roman" w:hAnsi="Times New Roman"/>
          <w:b/>
          <w:bCs/>
          <w:sz w:val="22"/>
          <w:szCs w:val="22"/>
        </w:rPr>
      </w:pPr>
      <w:r>
        <w:rPr>
          <w:rFonts w:ascii="Times New Roman" w:hAnsi="Times New Roman"/>
          <w:b/>
          <w:bCs/>
          <w:sz w:val="22"/>
          <w:szCs w:val="22"/>
        </w:rPr>
        <w:t xml:space="preserve">     </w:t>
      </w:r>
      <w:r w:rsidR="00B86FEE" w:rsidRPr="00875A59">
        <w:rPr>
          <w:rFonts w:ascii="Times New Roman" w:hAnsi="Times New Roman"/>
          <w:b/>
          <w:bCs/>
          <w:sz w:val="22"/>
          <w:szCs w:val="22"/>
        </w:rPr>
        <w:t xml:space="preserve"> </w:t>
      </w:r>
      <w:r>
        <w:rPr>
          <w:rFonts w:ascii="Times New Roman" w:hAnsi="Times New Roman"/>
          <w:b/>
          <w:bCs/>
          <w:sz w:val="22"/>
          <w:szCs w:val="22"/>
        </w:rPr>
        <w:t xml:space="preserve"> </w:t>
      </w:r>
      <w:r w:rsidR="00B86FEE" w:rsidRPr="00875A59">
        <w:rPr>
          <w:rFonts w:ascii="Times New Roman" w:hAnsi="Times New Roman"/>
          <w:b/>
          <w:bCs/>
          <w:sz w:val="22"/>
          <w:szCs w:val="22"/>
        </w:rPr>
        <w:t>DOKUMENTACIJE</w:t>
      </w:r>
    </w:p>
    <w:p w14:paraId="6DDA6069"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Prostorno uređenje predstavlja jedno od strateški najvažnijih područja rada svake jedinice lokalne samouprave jer neposredno određuje mogućnosti budućeg razvoja, zaštite prostora i realizacije javnih i privatnih investicija. Za otočne jedinice lokalne samouprave, poput Općine Mljet, ovo područje ima dodatnu važnost zbog ograničenosti prostora, visokih zahtjeva zaštite prirode, posebnog pravnog režima pojedinih područja te potrebe usklađivanja razvojnih interesa s načelima održivog razvoja.</w:t>
      </w:r>
    </w:p>
    <w:p w14:paraId="6DB17FCC"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Iz sadržaja Izvješća proizlazi da je tijekom izvještajnog razdoblja znatan dio aktivnosti bio usmjeren na nastavak postupaka vezanih uz prostorno-plansku dokumentaciju, pripremu projektne dokumentacije te koordinaciju s nadležnim tijelima državne uprave i javnopravnim tijelima. Takve aktivnosti u pravilu nisu neposredno vidljive građanima, ali predstavljaju nužan preduvjet za svaku buduću investiciju.</w:t>
      </w:r>
    </w:p>
    <w:p w14:paraId="4D80A56D"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Posebno treba naglasiti da kvaliteta prostorno-planske dokumentacije izravno utječe na mogućnost korištenja sredstava iz državnih i europskih fondova. Neusklađenost planskih dokumenata često predstavlja razlog zbog kojeg se pojedini projekti ne mogu prijaviti na javne pozive ili se njihova provedba odgađa.</w:t>
      </w:r>
    </w:p>
    <w:p w14:paraId="5B572B3A"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Analiza pokazuje da je tijekom izvještajnog razdoblja naglasak stavljen na stvaranje dugoročnih razvojnih pretpostavki, a ne isključivo na rješavanje pojedinačnih zahtjeva. Takav pristup doprinosi pravnoj sigurnosti investitora, učinkovitijem upravljanju prostorom te smanjenju mogućnosti nastanka budućih imovinskopravnih sporova.</w:t>
      </w:r>
    </w:p>
    <w:p w14:paraId="3A2227BD"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Može se zaključiti da aktivnosti provedene u području prostornog planiranja predstavljaju ulaganje u budući razvoj Općine, iako njihovi učinci neće biti u cijelosti vidljivi u okviru jednog izvještajnog razdoblja.</w:t>
      </w:r>
    </w:p>
    <w:p w14:paraId="23BA50C4" w14:textId="77777777" w:rsidR="00E67348" w:rsidRDefault="00E67348" w:rsidP="00317DC4">
      <w:pPr>
        <w:spacing w:line="278" w:lineRule="auto"/>
        <w:ind w:firstLine="720"/>
        <w:rPr>
          <w:rFonts w:ascii="Times New Roman" w:hAnsi="Times New Roman"/>
          <w:b/>
          <w:bCs/>
          <w:sz w:val="22"/>
          <w:szCs w:val="22"/>
        </w:rPr>
      </w:pPr>
    </w:p>
    <w:p w14:paraId="07757AFD" w14:textId="237A3E72" w:rsidR="00B86FEE" w:rsidRPr="00875A59" w:rsidRDefault="00B86FEE" w:rsidP="00317DC4">
      <w:pPr>
        <w:spacing w:line="278" w:lineRule="auto"/>
        <w:ind w:firstLine="720"/>
        <w:rPr>
          <w:rFonts w:ascii="Times New Roman" w:hAnsi="Times New Roman"/>
          <w:b/>
          <w:bCs/>
          <w:sz w:val="22"/>
          <w:szCs w:val="22"/>
        </w:rPr>
      </w:pPr>
      <w:r w:rsidRPr="00875A59">
        <w:rPr>
          <w:rFonts w:ascii="Times New Roman" w:hAnsi="Times New Roman"/>
          <w:b/>
          <w:bCs/>
          <w:sz w:val="22"/>
          <w:szCs w:val="22"/>
        </w:rPr>
        <w:lastRenderedPageBreak/>
        <w:t>X. ANALIZA UPRAVLJANJA OPĆINSKOM IMOVINOM</w:t>
      </w:r>
    </w:p>
    <w:p w14:paraId="40FBFF45"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Upravljanje imovinom jedno je od ključnih područja odgovornosti općinskog načelnika jer vrijednost općinske imovine predstavlja temelj za pružanje javnih usluga, razvoj komunalne infrastrukture i ostvarivanje prihoda proračuna.</w:t>
      </w:r>
    </w:p>
    <w:p w14:paraId="1E7CDF39"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Iz Izvješća proizlazi da su aktivnosti bile usmjerene na evidentiranje, zaštitu, korištenje i raspolaganje općinskom imovinom u skladu sa zakonskim propisima i strateškim interesima Općine. Posebnu važnost imaju poslovi uređivanja vlasničkih odnosa, ažuriranja evidencija i pripreme dokumentacije za buduća ulaganja.</w:t>
      </w:r>
    </w:p>
    <w:p w14:paraId="378C496D"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Analiza pokazuje da se upravljanje imovinom ne može promatrati samo kroz kupoprodaju nekretnina ili davanje imovine u zakup. Jednako važan segment predstavlja zaštita postojećih imovinskih prava, rješavanje neriješenih zemljišnoknjižnih odnosa te usklađivanje stvarnog i evidentiranog stanja.</w:t>
      </w:r>
    </w:p>
    <w:p w14:paraId="1BE9AB86"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Takve aktivnosti imaju dugoročne financijske učinke jer povećavaju pravnu sigurnost Općine, olakšavaju provedbu infrastrukturnih projekata i omogućuju učinkovitije upravljanje javnim dobrima.</w:t>
      </w:r>
    </w:p>
    <w:p w14:paraId="6E65EDBF"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Pozitivno je što Izvješće pokazuje kontinuitet rada u ovom području, što upućuje na sustavan pristup upravljanju općinskom imovinom, umjesto rješavanja pojedinačnih slučajeva isključivo prema trenutačnim potrebama.</w:t>
      </w:r>
    </w:p>
    <w:p w14:paraId="04572929" w14:textId="77777777" w:rsidR="00E67348" w:rsidRDefault="00E67348" w:rsidP="00317DC4">
      <w:pPr>
        <w:spacing w:line="278" w:lineRule="auto"/>
        <w:ind w:firstLine="720"/>
        <w:rPr>
          <w:rFonts w:ascii="Times New Roman" w:hAnsi="Times New Roman"/>
          <w:b/>
          <w:bCs/>
          <w:sz w:val="22"/>
          <w:szCs w:val="22"/>
        </w:rPr>
      </w:pPr>
    </w:p>
    <w:p w14:paraId="668BF9CE" w14:textId="3DB92F44" w:rsidR="00B86FEE" w:rsidRPr="00875A59" w:rsidRDefault="00B86FEE" w:rsidP="00317DC4">
      <w:pPr>
        <w:spacing w:line="278" w:lineRule="auto"/>
        <w:ind w:firstLine="720"/>
        <w:rPr>
          <w:rFonts w:ascii="Times New Roman" w:hAnsi="Times New Roman"/>
          <w:b/>
          <w:bCs/>
          <w:sz w:val="22"/>
          <w:szCs w:val="22"/>
        </w:rPr>
      </w:pPr>
      <w:r w:rsidRPr="00875A59">
        <w:rPr>
          <w:rFonts w:ascii="Times New Roman" w:hAnsi="Times New Roman"/>
          <w:b/>
          <w:bCs/>
          <w:sz w:val="22"/>
          <w:szCs w:val="22"/>
        </w:rPr>
        <w:t>XI. ANALIZA UPRAVLJANJA POMORSKIM DOBROM</w:t>
      </w:r>
    </w:p>
    <w:p w14:paraId="22FB50F8"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Za Općinu Mljet upravljanje pomorskim dobrom predstavlja jedno od najsloženijih područja lokalne samouprave. Riječ je o području u kojem se istodobno susreću javni interes, zaštita prirode, razvoj turizma, komunalna infrastruktura, gospodarske aktivnosti i zaštita vlasničkih prava.</w:t>
      </w:r>
    </w:p>
    <w:p w14:paraId="1E5DFA9C"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Iz sadržaja Izvješća vidljivo je da su tijekom izvještajnog razdoblja provođene aktivnosti vezane uz redovno upravljanje pomorskim dobrom, provedbu zakonskih obveza te suradnju s nadležnim državnim tijelima.</w:t>
      </w:r>
    </w:p>
    <w:p w14:paraId="1663F536"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Posebno je važno naglasiti da je novi zakonodavni okvir značajno povećao odgovornost jedinica lokalne samouprave u ovom području. Stoga aktivnosti opisane u Izvješću imaju mnogo šire značenje od samog administrativnog izvršavanja pojedinih poslova.</w:t>
      </w:r>
    </w:p>
    <w:p w14:paraId="13C2D77C"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Analiza pokazuje da pravilno upravljanje pomorskim dobrom izravno utječe na:</w:t>
      </w:r>
    </w:p>
    <w:p w14:paraId="34D172BC" w14:textId="77777777" w:rsidR="00B86FEE" w:rsidRPr="00875A59" w:rsidRDefault="00B86FEE" w:rsidP="00875A59">
      <w:pPr>
        <w:numPr>
          <w:ilvl w:val="0"/>
          <w:numId w:val="2"/>
        </w:numPr>
        <w:spacing w:line="278" w:lineRule="auto"/>
        <w:rPr>
          <w:rFonts w:ascii="Times New Roman" w:hAnsi="Times New Roman"/>
          <w:sz w:val="22"/>
          <w:szCs w:val="22"/>
        </w:rPr>
      </w:pPr>
      <w:r w:rsidRPr="00875A59">
        <w:rPr>
          <w:rFonts w:ascii="Times New Roman" w:hAnsi="Times New Roman"/>
          <w:sz w:val="22"/>
          <w:szCs w:val="22"/>
        </w:rPr>
        <w:t xml:space="preserve">očuvanje prirodnih vrijednosti, </w:t>
      </w:r>
    </w:p>
    <w:p w14:paraId="622B6319" w14:textId="77777777" w:rsidR="00B86FEE" w:rsidRPr="00875A59" w:rsidRDefault="00B86FEE" w:rsidP="00875A59">
      <w:pPr>
        <w:numPr>
          <w:ilvl w:val="0"/>
          <w:numId w:val="2"/>
        </w:numPr>
        <w:spacing w:line="278" w:lineRule="auto"/>
        <w:rPr>
          <w:rFonts w:ascii="Times New Roman" w:hAnsi="Times New Roman"/>
          <w:sz w:val="22"/>
          <w:szCs w:val="22"/>
        </w:rPr>
      </w:pPr>
      <w:r w:rsidRPr="00875A59">
        <w:rPr>
          <w:rFonts w:ascii="Times New Roman" w:hAnsi="Times New Roman"/>
          <w:sz w:val="22"/>
          <w:szCs w:val="22"/>
        </w:rPr>
        <w:t xml:space="preserve">razvoj održivog turizma, </w:t>
      </w:r>
    </w:p>
    <w:p w14:paraId="358596E4" w14:textId="77777777" w:rsidR="00B86FEE" w:rsidRPr="00875A59" w:rsidRDefault="00B86FEE" w:rsidP="00875A59">
      <w:pPr>
        <w:numPr>
          <w:ilvl w:val="0"/>
          <w:numId w:val="2"/>
        </w:numPr>
        <w:spacing w:line="278" w:lineRule="auto"/>
        <w:rPr>
          <w:rFonts w:ascii="Times New Roman" w:hAnsi="Times New Roman"/>
          <w:sz w:val="22"/>
          <w:szCs w:val="22"/>
        </w:rPr>
      </w:pPr>
      <w:r w:rsidRPr="00875A59">
        <w:rPr>
          <w:rFonts w:ascii="Times New Roman" w:hAnsi="Times New Roman"/>
          <w:sz w:val="22"/>
          <w:szCs w:val="22"/>
        </w:rPr>
        <w:t xml:space="preserve">sigurnost korištenja obalnog prostora, </w:t>
      </w:r>
    </w:p>
    <w:p w14:paraId="60FA7661" w14:textId="77777777" w:rsidR="00B86FEE" w:rsidRPr="00875A59" w:rsidRDefault="00B86FEE" w:rsidP="00875A59">
      <w:pPr>
        <w:numPr>
          <w:ilvl w:val="0"/>
          <w:numId w:val="2"/>
        </w:numPr>
        <w:spacing w:line="278" w:lineRule="auto"/>
        <w:rPr>
          <w:rFonts w:ascii="Times New Roman" w:hAnsi="Times New Roman"/>
          <w:sz w:val="22"/>
          <w:szCs w:val="22"/>
        </w:rPr>
      </w:pPr>
      <w:r w:rsidRPr="00875A59">
        <w:rPr>
          <w:rFonts w:ascii="Times New Roman" w:hAnsi="Times New Roman"/>
          <w:sz w:val="22"/>
          <w:szCs w:val="22"/>
        </w:rPr>
        <w:t xml:space="preserve">povećanje prihoda od koncesijskih odobrenja i drugih oblika korištenja pomorskog dobra, </w:t>
      </w:r>
    </w:p>
    <w:p w14:paraId="039C4102" w14:textId="77777777" w:rsidR="00B86FEE" w:rsidRPr="00875A59" w:rsidRDefault="00B86FEE" w:rsidP="00875A59">
      <w:pPr>
        <w:numPr>
          <w:ilvl w:val="0"/>
          <w:numId w:val="2"/>
        </w:numPr>
        <w:spacing w:line="278" w:lineRule="auto"/>
        <w:rPr>
          <w:rFonts w:ascii="Times New Roman" w:hAnsi="Times New Roman"/>
          <w:sz w:val="22"/>
          <w:szCs w:val="22"/>
        </w:rPr>
      </w:pPr>
      <w:r w:rsidRPr="00875A59">
        <w:rPr>
          <w:rFonts w:ascii="Times New Roman" w:hAnsi="Times New Roman"/>
          <w:sz w:val="22"/>
          <w:szCs w:val="22"/>
        </w:rPr>
        <w:t xml:space="preserve">sprječavanje bespravnih zahvata u prostoru. </w:t>
      </w:r>
    </w:p>
    <w:p w14:paraId="1C768E12"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Može se zaključiti da aktivnosti provedene tijekom izvještajnog razdoblja predstavljaju važan doprinos odgovornom upravljanju jednim od najvrjednijih prirodnih resursa Općine.</w:t>
      </w:r>
    </w:p>
    <w:p w14:paraId="15617B11" w14:textId="77777777" w:rsidR="00E67348" w:rsidRDefault="00E67348" w:rsidP="00317DC4">
      <w:pPr>
        <w:spacing w:line="278" w:lineRule="auto"/>
        <w:ind w:firstLine="720"/>
        <w:rPr>
          <w:rFonts w:ascii="Times New Roman" w:hAnsi="Times New Roman"/>
          <w:b/>
          <w:bCs/>
          <w:sz w:val="22"/>
          <w:szCs w:val="22"/>
        </w:rPr>
      </w:pPr>
    </w:p>
    <w:p w14:paraId="0B41D0CB" w14:textId="1ED2BB20" w:rsidR="00B86FEE" w:rsidRPr="00875A59" w:rsidRDefault="00B86FEE" w:rsidP="00317DC4">
      <w:pPr>
        <w:spacing w:line="278" w:lineRule="auto"/>
        <w:ind w:firstLine="720"/>
        <w:rPr>
          <w:rFonts w:ascii="Times New Roman" w:hAnsi="Times New Roman"/>
          <w:b/>
          <w:bCs/>
          <w:sz w:val="22"/>
          <w:szCs w:val="22"/>
        </w:rPr>
      </w:pPr>
      <w:r w:rsidRPr="00875A59">
        <w:rPr>
          <w:rFonts w:ascii="Times New Roman" w:hAnsi="Times New Roman"/>
          <w:b/>
          <w:bCs/>
          <w:sz w:val="22"/>
          <w:szCs w:val="22"/>
        </w:rPr>
        <w:t>XII. ANALIZA KOMUNALNOG GOSPODARSTVA</w:t>
      </w:r>
    </w:p>
    <w:p w14:paraId="76F3A4A7"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Komunalno gospodarstvo predstavlja područje koje građani najneposrednije povezuju s kvalitetom rada lokalne samouprave. Upravo zbog toga redovito održavanje komunalne infrastrukture ima znatan utjecaj na ukupnu percepciju učinkovitosti rada Općine.</w:t>
      </w:r>
    </w:p>
    <w:p w14:paraId="7C00A19C"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Analiza Izvješća pokazuje da su aktivnosti bile usmjerene na osiguravanje kontinuiteta komunalnih usluga, održavanje javnih površina, prometnica, javne rasvjete i ostale komunalne infrastrukture.</w:t>
      </w:r>
    </w:p>
    <w:p w14:paraId="3F44E31F"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 xml:space="preserve">Istodobno je vidljivo da je dio planiranih investicijskih aktivnosti ostao u fazi pripreme ili postupka ugovaranja. Takva okolnost ne predstavlja odstupanje od planskih ciljeva, već odražava složenost pripreme </w:t>
      </w:r>
      <w:r w:rsidRPr="00875A59">
        <w:rPr>
          <w:rFonts w:ascii="Times New Roman" w:hAnsi="Times New Roman"/>
          <w:sz w:val="22"/>
          <w:szCs w:val="22"/>
        </w:rPr>
        <w:lastRenderedPageBreak/>
        <w:t>infrastrukturnih projekata i njihovu ovisnost o postupcima javne nabave, vremenskim uvjetima te osiguranju izvora financiranja.</w:t>
      </w:r>
    </w:p>
    <w:p w14:paraId="50C9E311"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Posebno je važno naglasiti da je tijekom izvještajnog razdoblja očuvan kontinuitet pružanja osnovnih komunalnih usluga. Time je ostvarena temeljna funkcija lokalne samouprave – osiguravanje urednog funkcioniranja svakodnevnog života stanovnika.</w:t>
      </w:r>
    </w:p>
    <w:p w14:paraId="6C18F5F7"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U budućem razdoblju naglasak će biti na završetku započetih pripremnih aktivnosti te provedbi planiranih investicija koje će dodatno unaprijediti komunalni standard na području Općine.</w:t>
      </w:r>
    </w:p>
    <w:p w14:paraId="3A98C060" w14:textId="77777777" w:rsidR="00E67348" w:rsidRDefault="00E67348" w:rsidP="00317DC4">
      <w:pPr>
        <w:spacing w:line="278" w:lineRule="auto"/>
        <w:ind w:firstLine="720"/>
        <w:rPr>
          <w:rFonts w:ascii="Times New Roman" w:hAnsi="Times New Roman"/>
          <w:b/>
          <w:bCs/>
          <w:sz w:val="22"/>
          <w:szCs w:val="22"/>
        </w:rPr>
      </w:pPr>
    </w:p>
    <w:p w14:paraId="7C19C6AD" w14:textId="57BAF6BE" w:rsidR="00B86FEE" w:rsidRPr="00875A59" w:rsidRDefault="00B86FEE" w:rsidP="00317DC4">
      <w:pPr>
        <w:spacing w:line="278" w:lineRule="auto"/>
        <w:ind w:firstLine="720"/>
        <w:rPr>
          <w:rFonts w:ascii="Times New Roman" w:hAnsi="Times New Roman"/>
          <w:b/>
          <w:bCs/>
          <w:sz w:val="22"/>
          <w:szCs w:val="22"/>
        </w:rPr>
      </w:pPr>
      <w:r w:rsidRPr="00875A59">
        <w:rPr>
          <w:rFonts w:ascii="Times New Roman" w:hAnsi="Times New Roman"/>
          <w:b/>
          <w:bCs/>
          <w:sz w:val="22"/>
          <w:szCs w:val="22"/>
        </w:rPr>
        <w:t>XIII. ANALIZA JAVNE NABAVE</w:t>
      </w:r>
    </w:p>
    <w:p w14:paraId="03E7E013"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Provedba postupaka javne nabave jedan je od najvažnijih instrumenata zakonitog i transparentnog trošenja proračunskih sredstava. Kvaliteta planiranja i provedbe nabave izravno utječe na dinamiku realizacije gotovo svih kapitalnih i većeg dijela tekućih projekata.</w:t>
      </w:r>
    </w:p>
    <w:p w14:paraId="718BEAE0"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Iz sadržaja Izvješća proizlazi da su tijekom izvještajnog razdoblja provođeni postupci javne i jednostavne nabave u skladu s važećim propisima, pri čemu je naglasak stavljen na zakonitost, transparentnost i učinkovito korištenje javnih sredstava.</w:t>
      </w:r>
    </w:p>
    <w:p w14:paraId="1FBE9980"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Analiza pokazuje da se uspješnost javne nabave ne može procjenjivati samo prema broju provedenih postupaka. Mnogo je važnije jesu li postupci pripremljeni pravodobno, jesu li tehničke specifikacije kvalitetno izrađene te jesu li ugovori zaključeni na način koji omogućuje nesmetanu provedbu projekata.</w:t>
      </w:r>
    </w:p>
    <w:p w14:paraId="6E137C5E"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U tom smislu Izvješće pokazuje da su aktivnosti javne nabave bile usmjerene na stvaranje pretpostavki za realizaciju većeg broja investicijskih projekata tijekom nastavka proračunske godine.</w:t>
      </w:r>
    </w:p>
    <w:p w14:paraId="031D32C4" w14:textId="77777777" w:rsidR="00E67348" w:rsidRDefault="00E67348" w:rsidP="00317DC4">
      <w:pPr>
        <w:spacing w:line="278" w:lineRule="auto"/>
        <w:ind w:firstLine="720"/>
        <w:rPr>
          <w:rFonts w:ascii="Times New Roman" w:hAnsi="Times New Roman"/>
          <w:b/>
          <w:bCs/>
          <w:sz w:val="22"/>
          <w:szCs w:val="22"/>
        </w:rPr>
      </w:pPr>
    </w:p>
    <w:p w14:paraId="4C475171" w14:textId="1118E531" w:rsidR="00B86FEE" w:rsidRPr="00875A59" w:rsidRDefault="00B86FEE" w:rsidP="00317DC4">
      <w:pPr>
        <w:spacing w:line="278" w:lineRule="auto"/>
        <w:ind w:firstLine="720"/>
        <w:rPr>
          <w:rFonts w:ascii="Times New Roman" w:hAnsi="Times New Roman"/>
          <w:b/>
          <w:bCs/>
          <w:sz w:val="22"/>
          <w:szCs w:val="22"/>
        </w:rPr>
      </w:pPr>
      <w:r w:rsidRPr="00875A59">
        <w:rPr>
          <w:rFonts w:ascii="Times New Roman" w:hAnsi="Times New Roman"/>
          <w:b/>
          <w:bCs/>
          <w:sz w:val="22"/>
          <w:szCs w:val="22"/>
        </w:rPr>
        <w:t>XIV. ANALIZA KAPITALNIH PROJEKATA</w:t>
      </w:r>
    </w:p>
    <w:p w14:paraId="670C2CE5"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Kapitalni projekti predstavljaju najvažniji razvojni segment rada općinskog načelnika jer upravo oni dugoročno utječu na kvalitetu života stanovnika, razvoj gospodarstva i povećanje vrijednosti javne infrastrukture.</w:t>
      </w:r>
    </w:p>
    <w:p w14:paraId="59234D05"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Analiza Izvješća pokazuje da je tijekom prvog polugodišta najveći dio aktivnosti bio usmjeren na pripremu, projektiranje, ishođenje potrebnih akata, prijavu na natječaje te provedbu postupaka javne nabave. Takva dinamika karakteristična je za infrastrukturne projekte čija se fizička izvedba i financijska realizacija najvećim dijelom odvijaju u drugoj polovici godine.</w:t>
      </w:r>
    </w:p>
    <w:p w14:paraId="3A4E8E03"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Pri ocjeni uspješnosti provedbe kapitalnih projekata potrebno je razlikovati dvije razine:</w:t>
      </w:r>
    </w:p>
    <w:p w14:paraId="72AAD0B8" w14:textId="77777777" w:rsidR="00B86FEE" w:rsidRPr="00875A59" w:rsidRDefault="00B86FEE" w:rsidP="00875A59">
      <w:pPr>
        <w:numPr>
          <w:ilvl w:val="0"/>
          <w:numId w:val="3"/>
        </w:numPr>
        <w:spacing w:line="278" w:lineRule="auto"/>
        <w:rPr>
          <w:rFonts w:ascii="Times New Roman" w:hAnsi="Times New Roman"/>
          <w:sz w:val="22"/>
          <w:szCs w:val="22"/>
        </w:rPr>
      </w:pPr>
      <w:r w:rsidRPr="00875A59">
        <w:rPr>
          <w:rFonts w:ascii="Times New Roman" w:hAnsi="Times New Roman"/>
          <w:b/>
          <w:bCs/>
          <w:sz w:val="22"/>
          <w:szCs w:val="22"/>
        </w:rPr>
        <w:t>administrativnu realizaciju</w:t>
      </w:r>
      <w:r w:rsidRPr="00875A59">
        <w:rPr>
          <w:rFonts w:ascii="Times New Roman" w:hAnsi="Times New Roman"/>
          <w:sz w:val="22"/>
          <w:szCs w:val="22"/>
        </w:rPr>
        <w:t xml:space="preserve">, koja obuhvaća pripremu dokumentacije, ishođenje dozvola, izradu projekata i ugovaranje radova; </w:t>
      </w:r>
    </w:p>
    <w:p w14:paraId="1E161590" w14:textId="77777777" w:rsidR="00B86FEE" w:rsidRPr="00875A59" w:rsidRDefault="00B86FEE" w:rsidP="00875A59">
      <w:pPr>
        <w:numPr>
          <w:ilvl w:val="0"/>
          <w:numId w:val="3"/>
        </w:numPr>
        <w:spacing w:line="278" w:lineRule="auto"/>
        <w:rPr>
          <w:rFonts w:ascii="Times New Roman" w:hAnsi="Times New Roman"/>
          <w:sz w:val="22"/>
          <w:szCs w:val="22"/>
        </w:rPr>
      </w:pPr>
      <w:r w:rsidRPr="00875A59">
        <w:rPr>
          <w:rFonts w:ascii="Times New Roman" w:hAnsi="Times New Roman"/>
          <w:b/>
          <w:bCs/>
          <w:sz w:val="22"/>
          <w:szCs w:val="22"/>
        </w:rPr>
        <w:t>financijsku realizaciju</w:t>
      </w:r>
      <w:r w:rsidRPr="00875A59">
        <w:rPr>
          <w:rFonts w:ascii="Times New Roman" w:hAnsi="Times New Roman"/>
          <w:sz w:val="22"/>
          <w:szCs w:val="22"/>
        </w:rPr>
        <w:t xml:space="preserve">, koja se iskazuje kroz izvršenje proračuna nakon početka izvođenja radova ili isporuke opreme. </w:t>
      </w:r>
    </w:p>
    <w:p w14:paraId="5045EC62"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Upravo zbog toga niži stupanj financijskog izvršenja u prvom polugodištu ne znači da projekti nisu napredovali. Naprotiv, iz Izvješća proizlazi da je značajan dio aktivnosti bio usmjeren na stvaranje svih pravnih, tehničkih i financijskih pretpostavki za njihovu uspješnu provedbu.</w:t>
      </w:r>
    </w:p>
    <w:p w14:paraId="258A58D9"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Ukupno promatrano, kapitalni projekti predstavljaju razvojni potencijal Općine, a aktivnosti provedene tijekom izvještajnog razdoblja stvaraju temelje za intenzivniju realizaciju investicija u nastavku godine.</w:t>
      </w:r>
    </w:p>
    <w:p w14:paraId="0453C383" w14:textId="77777777" w:rsidR="00E67348" w:rsidRDefault="00E67348" w:rsidP="00317DC4">
      <w:pPr>
        <w:spacing w:line="278" w:lineRule="auto"/>
        <w:ind w:firstLine="720"/>
        <w:rPr>
          <w:rFonts w:ascii="Times New Roman" w:hAnsi="Times New Roman"/>
          <w:b/>
          <w:bCs/>
          <w:sz w:val="22"/>
          <w:szCs w:val="22"/>
        </w:rPr>
      </w:pPr>
    </w:p>
    <w:p w14:paraId="477F503A" w14:textId="123131E4" w:rsidR="00B86FEE" w:rsidRPr="00875A59" w:rsidRDefault="00B86FEE" w:rsidP="00317DC4">
      <w:pPr>
        <w:spacing w:line="278" w:lineRule="auto"/>
        <w:ind w:firstLine="720"/>
        <w:rPr>
          <w:rFonts w:ascii="Times New Roman" w:hAnsi="Times New Roman"/>
          <w:b/>
          <w:bCs/>
          <w:sz w:val="22"/>
          <w:szCs w:val="22"/>
        </w:rPr>
      </w:pPr>
      <w:r w:rsidRPr="00875A59">
        <w:rPr>
          <w:rFonts w:ascii="Times New Roman" w:hAnsi="Times New Roman"/>
          <w:b/>
          <w:bCs/>
          <w:sz w:val="22"/>
          <w:szCs w:val="22"/>
        </w:rPr>
        <w:t>XV. ANALIZA DRUŠTVENIH DJELATNOSTI</w:t>
      </w:r>
    </w:p>
    <w:p w14:paraId="7A35A146"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lastRenderedPageBreak/>
        <w:t>Jedna od temeljnih zadaća jedinice lokalne samouprave jest osiguravanje uvjeta za kvalitetan život stanovništva kroz razvoj društvenih djelatnosti. Za razliku od kapitalnih ulaganja, čiji se učinci najčešće mjere izgrađenim objektima ili vrijednošću investicija, uspješnost društvenih djelatnosti procjenjuje se prema kontinuitetu pružanja javnih usluga, dostupnosti programa i njihovom utjecaju na kvalitetu života građana.</w:t>
      </w:r>
    </w:p>
    <w:p w14:paraId="76790352"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Iz sadržaja Izvješća proizlazi da su tijekom izvještajnog razdoblja osigurani uvjeti za redovno funkcioniranje svih područja društvenog standarda koja su u nadležnosti ili interesu Općine. Financiranje javnih potreba odvijalo se kontinuirano, čime je omogućeno neometano djelovanje ustanova, udruga i drugih korisnika proračunskih sredstava.</w:t>
      </w:r>
    </w:p>
    <w:p w14:paraId="1B815B99"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Posebno je značajno što se sredstva nisu usmjeravala isključivo na održavanje postojećeg stanja, nego su pojedine aktivnosti bile usmjerene i na unapređenje kvalitete usluga, povećanje dostupnosti programa te stvaranje boljih uvjeta za rad javnih ustanova i organizacija civilnog društva.</w:t>
      </w:r>
    </w:p>
    <w:p w14:paraId="4CA3CB55"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Analiza pokazuje da društvene djelatnosti predstavljaju jedno od stabilnijih područja rada Općine, budući da nije bilo značajnijih poremećaja u provedbi planiranih aktivnosti niti prekida financiranja korisnika proračuna.</w:t>
      </w:r>
    </w:p>
    <w:p w14:paraId="7C7AB618" w14:textId="77777777" w:rsidR="00E67348" w:rsidRDefault="00E67348" w:rsidP="00317DC4">
      <w:pPr>
        <w:spacing w:line="278" w:lineRule="auto"/>
        <w:ind w:firstLine="720"/>
        <w:rPr>
          <w:rFonts w:ascii="Times New Roman" w:hAnsi="Times New Roman"/>
          <w:b/>
          <w:bCs/>
          <w:sz w:val="22"/>
          <w:szCs w:val="22"/>
        </w:rPr>
      </w:pPr>
    </w:p>
    <w:p w14:paraId="4DA46BDA" w14:textId="1C802E3E" w:rsidR="00B86FEE" w:rsidRPr="00875A59" w:rsidRDefault="00B86FEE" w:rsidP="00317DC4">
      <w:pPr>
        <w:spacing w:line="278" w:lineRule="auto"/>
        <w:ind w:firstLine="720"/>
        <w:rPr>
          <w:rFonts w:ascii="Times New Roman" w:hAnsi="Times New Roman"/>
          <w:b/>
          <w:bCs/>
          <w:sz w:val="22"/>
          <w:szCs w:val="22"/>
        </w:rPr>
      </w:pPr>
      <w:r w:rsidRPr="00875A59">
        <w:rPr>
          <w:rFonts w:ascii="Times New Roman" w:hAnsi="Times New Roman"/>
          <w:b/>
          <w:bCs/>
          <w:sz w:val="22"/>
          <w:szCs w:val="22"/>
        </w:rPr>
        <w:t>XVI. ANALIZA PREDŠKOLSKOG ODGOJA, ŠKOLSTVA, KULTURE I SPORTA</w:t>
      </w:r>
    </w:p>
    <w:p w14:paraId="37CA6DB3"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Ulaganje u obrazovanje, kulturu i sport predstavlja ulaganje u dugoročni razvoj lokalne zajednice. Iako jedinice lokalne samouprave nemaju jednake ovlasti u svim navedenim područjima, njihova financijska i organizacijska potpora često je presudna za očuvanje kvalitete života, osobito u manjim otočnim sredinama.</w:t>
      </w:r>
    </w:p>
    <w:p w14:paraId="6BDF4E42"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Iz Izvješća proizlazi da je tijekom izvještajnog razdoblja nastavljen kontinuitet financiranja programa od javnog interesa. Time je omogućeno redovno funkcioniranje kulturnih, obrazovnih i sportskih aktivnosti te očuvana dostupnost sadržaja svim dobnim skupinama stanovništva.</w:t>
      </w:r>
    </w:p>
    <w:p w14:paraId="70CA18D5"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Posebno je važno naglasiti da ulaganja u ova područja imaju višestruke učinke. Osim neposrednog utjecaja na kvalitetu života stanovnika, ona doprinose očuvanju kulturnog identiteta, jačanju društvene kohezije, razvoju lokalnih udruga te povećanju atraktivnosti Općine kao mjesta za život.</w:t>
      </w:r>
    </w:p>
    <w:p w14:paraId="1427A216"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Analiza pokazuje da su aktivnosti provedene tijekom izvještajnog razdoblja bile usmjerene na očuvanje kontinuiteta postojećih programa uz postupno stvaranje uvjeta za njihovo daljnje unapređenje.</w:t>
      </w:r>
    </w:p>
    <w:p w14:paraId="04C375F7" w14:textId="77777777" w:rsidR="00E67348" w:rsidRDefault="00E67348" w:rsidP="00317DC4">
      <w:pPr>
        <w:spacing w:line="278" w:lineRule="auto"/>
        <w:ind w:firstLine="720"/>
        <w:rPr>
          <w:rFonts w:ascii="Times New Roman" w:hAnsi="Times New Roman"/>
          <w:b/>
          <w:bCs/>
          <w:sz w:val="22"/>
          <w:szCs w:val="22"/>
        </w:rPr>
      </w:pPr>
    </w:p>
    <w:p w14:paraId="446697EB" w14:textId="0AA8B20E" w:rsidR="00B86FEE" w:rsidRPr="00875A59" w:rsidRDefault="00B86FEE" w:rsidP="00317DC4">
      <w:pPr>
        <w:spacing w:line="278" w:lineRule="auto"/>
        <w:ind w:firstLine="720"/>
        <w:rPr>
          <w:rFonts w:ascii="Times New Roman" w:hAnsi="Times New Roman"/>
          <w:b/>
          <w:bCs/>
          <w:sz w:val="22"/>
          <w:szCs w:val="22"/>
        </w:rPr>
      </w:pPr>
      <w:r w:rsidRPr="00875A59">
        <w:rPr>
          <w:rFonts w:ascii="Times New Roman" w:hAnsi="Times New Roman"/>
          <w:b/>
          <w:bCs/>
          <w:sz w:val="22"/>
          <w:szCs w:val="22"/>
        </w:rPr>
        <w:t>XVII. ANALIZA SOCIJALNE SKRBI</w:t>
      </w:r>
    </w:p>
    <w:p w14:paraId="2EDEFB59"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Socijalna skrb predstavlja jedno od područja u kojem se neposredno ostvaruje načelo solidarnosti i brige za najosjetljivije skupine stanovništva.</w:t>
      </w:r>
    </w:p>
    <w:p w14:paraId="3B5D4B2A"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Iz sadržaja Izvješća razvidno je da su socijalni programi provedeni u skladu s planiranim mjerama, pri čemu su sredstva usmjerena prema korisnicima koji ostvaruju prava temeljem zakonskih propisa i općih akata Općine.</w:t>
      </w:r>
    </w:p>
    <w:p w14:paraId="05196F31"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Treba naglasiti da se uspješnost socijalne politike ne može procjenjivati isključivo prema visini utrošenih sredstava. Mnogo važniji pokazatelji jesu pravodobnost pružanja pomoći, dostupnost programa i njihova usmjerenost prema stvarnim potrebama stanovništva.</w:t>
      </w:r>
    </w:p>
    <w:p w14:paraId="3BCB519D"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Analiza pokazuje da je tijekom izvještajnog razdoblja zadržan kontinuitet provedbe socijalnih mjera te da nije bilo okolnosti koje bi upućivale na smanjenje razine socijalne sigurnosti stanovništva.</w:t>
      </w:r>
    </w:p>
    <w:p w14:paraId="1DFC94AD" w14:textId="77777777" w:rsidR="00E67348" w:rsidRDefault="00E67348" w:rsidP="00317DC4">
      <w:pPr>
        <w:spacing w:line="278" w:lineRule="auto"/>
        <w:ind w:firstLine="720"/>
        <w:rPr>
          <w:rFonts w:ascii="Times New Roman" w:hAnsi="Times New Roman"/>
          <w:b/>
          <w:bCs/>
          <w:sz w:val="22"/>
          <w:szCs w:val="22"/>
        </w:rPr>
      </w:pPr>
    </w:p>
    <w:p w14:paraId="2555CBBD" w14:textId="77777777" w:rsidR="00E67348" w:rsidRDefault="00E67348" w:rsidP="00317DC4">
      <w:pPr>
        <w:spacing w:line="278" w:lineRule="auto"/>
        <w:ind w:firstLine="720"/>
        <w:rPr>
          <w:rFonts w:ascii="Times New Roman" w:hAnsi="Times New Roman"/>
          <w:b/>
          <w:bCs/>
          <w:sz w:val="22"/>
          <w:szCs w:val="22"/>
        </w:rPr>
      </w:pPr>
    </w:p>
    <w:p w14:paraId="2F99790A" w14:textId="77777777" w:rsidR="00E67348" w:rsidRDefault="00E67348" w:rsidP="00317DC4">
      <w:pPr>
        <w:spacing w:line="278" w:lineRule="auto"/>
        <w:ind w:firstLine="720"/>
        <w:rPr>
          <w:rFonts w:ascii="Times New Roman" w:hAnsi="Times New Roman"/>
          <w:b/>
          <w:bCs/>
          <w:sz w:val="22"/>
          <w:szCs w:val="22"/>
        </w:rPr>
      </w:pPr>
    </w:p>
    <w:p w14:paraId="5A991619" w14:textId="6775DC83" w:rsidR="00B86FEE" w:rsidRPr="00875A59" w:rsidRDefault="00B86FEE" w:rsidP="00317DC4">
      <w:pPr>
        <w:spacing w:line="278" w:lineRule="auto"/>
        <w:ind w:firstLine="720"/>
        <w:rPr>
          <w:rFonts w:ascii="Times New Roman" w:hAnsi="Times New Roman"/>
          <w:b/>
          <w:bCs/>
          <w:sz w:val="22"/>
          <w:szCs w:val="22"/>
        </w:rPr>
      </w:pPr>
      <w:r w:rsidRPr="00875A59">
        <w:rPr>
          <w:rFonts w:ascii="Times New Roman" w:hAnsi="Times New Roman"/>
          <w:b/>
          <w:bCs/>
          <w:sz w:val="22"/>
          <w:szCs w:val="22"/>
        </w:rPr>
        <w:lastRenderedPageBreak/>
        <w:t>XVIII. ANALIZA CIVILNE ZAŠTITE, VATROGASTVA I SIGURNOSTI</w:t>
      </w:r>
    </w:p>
    <w:p w14:paraId="3DF198B9"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Sigurnost stanovništva jedna je od temeljnih javnih funkcija lokalne samouprave. Na području otočnih općina njezina važnost dodatno je naglašena zbog povećanog rizika od požara, prirodnih nepogoda i otežane dostupnosti pojedinih državnih službi.</w:t>
      </w:r>
    </w:p>
    <w:p w14:paraId="787CC14D"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Iz Izvješća proizlazi da je tijekom izvještajnog razdoblja osigurano redovno funkcioniranje sustava civilne zaštite i vatrogastva te da su provedene aktivnosti usmjerene na održavanje operativne spremnosti svih sudionika sustava.</w:t>
      </w:r>
    </w:p>
    <w:p w14:paraId="6510ADD7"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Posebno treba istaknuti da ulaganja u vatrogastvo i civilnu zaštitu predstavljaju ulaganja u preventivu. Njihova se uspješnost ne mjeri brojem intervencija, nego spremnošću sustava da učinkovito odgovori u izvanrednim okolnostima.</w:t>
      </w:r>
    </w:p>
    <w:p w14:paraId="4BEA0F82"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Analiza pokazuje da je Općina nastavila ulagati u sigurnosni sustav, čime su osigurani preduvjeti za učinkovitu zaštitu ljudi, imovine i prirodnih vrijednosti.</w:t>
      </w:r>
    </w:p>
    <w:p w14:paraId="02582C8D" w14:textId="77777777" w:rsidR="00E67348" w:rsidRDefault="00E67348" w:rsidP="00317DC4">
      <w:pPr>
        <w:spacing w:line="278" w:lineRule="auto"/>
        <w:ind w:firstLine="720"/>
        <w:rPr>
          <w:rFonts w:ascii="Times New Roman" w:hAnsi="Times New Roman"/>
          <w:b/>
          <w:bCs/>
          <w:sz w:val="22"/>
          <w:szCs w:val="22"/>
        </w:rPr>
      </w:pPr>
    </w:p>
    <w:p w14:paraId="5DBA8986" w14:textId="2DC53A3E" w:rsidR="00B86FEE" w:rsidRPr="00875A59" w:rsidRDefault="00B86FEE" w:rsidP="00317DC4">
      <w:pPr>
        <w:spacing w:line="278" w:lineRule="auto"/>
        <w:ind w:firstLine="720"/>
        <w:rPr>
          <w:rFonts w:ascii="Times New Roman" w:hAnsi="Times New Roman"/>
          <w:b/>
          <w:bCs/>
          <w:sz w:val="22"/>
          <w:szCs w:val="22"/>
        </w:rPr>
      </w:pPr>
      <w:r w:rsidRPr="00875A59">
        <w:rPr>
          <w:rFonts w:ascii="Times New Roman" w:hAnsi="Times New Roman"/>
          <w:b/>
          <w:bCs/>
          <w:sz w:val="22"/>
          <w:szCs w:val="22"/>
        </w:rPr>
        <w:t>XIX. ANALIZA ZAŠTITE OKOLIŠA I ODRŽIVOG RAZVOJA</w:t>
      </w:r>
    </w:p>
    <w:p w14:paraId="583AC55A"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S obzirom na prirodne vrijednosti područja Općine Mljet, zaštita okoliša predstavlja jedno od strateških razvojnih pitanja.</w:t>
      </w:r>
    </w:p>
    <w:p w14:paraId="61B1E835"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Aktivnosti opisane u Izvješću pokazuju da se razvojnim projektima pristupa uz uvažavanje načela održivog razvoja, zaštite prostora i racionalnog korištenja prirodnih resursa.</w:t>
      </w:r>
    </w:p>
    <w:p w14:paraId="01262348"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Posebno je značajno što su aktivnosti zaštite okoliša povezane s prostornim planiranjem, komunalnim gospodarstvom, upravljanjem pomorskim dobrom i razvojem turističke infrastrukture. Takav integrirani pristup omogućuje usklađivanje gospodarskog razvoja sa zaštitom prirodnih vrijednosti.</w:t>
      </w:r>
    </w:p>
    <w:p w14:paraId="2F243575"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Može se zaključiti da aktivnosti provedene tijekom izvještajnog razdoblja pridonose dugoročnom očuvanju okoliša kao jednog od najvrjednijih razvojnih resursa Općine.</w:t>
      </w:r>
    </w:p>
    <w:p w14:paraId="3F94B538" w14:textId="77777777" w:rsidR="00E67348" w:rsidRDefault="00E67348" w:rsidP="00317DC4">
      <w:pPr>
        <w:spacing w:line="278" w:lineRule="auto"/>
        <w:ind w:firstLine="720"/>
        <w:rPr>
          <w:rFonts w:ascii="Times New Roman" w:hAnsi="Times New Roman"/>
          <w:b/>
          <w:bCs/>
          <w:sz w:val="22"/>
          <w:szCs w:val="22"/>
        </w:rPr>
      </w:pPr>
    </w:p>
    <w:p w14:paraId="4002125E" w14:textId="0BB1D067" w:rsidR="00B86FEE" w:rsidRPr="00875A59" w:rsidRDefault="00B86FEE" w:rsidP="00317DC4">
      <w:pPr>
        <w:spacing w:line="278" w:lineRule="auto"/>
        <w:ind w:firstLine="720"/>
        <w:rPr>
          <w:rFonts w:ascii="Times New Roman" w:hAnsi="Times New Roman"/>
          <w:b/>
          <w:bCs/>
          <w:sz w:val="22"/>
          <w:szCs w:val="22"/>
        </w:rPr>
      </w:pPr>
      <w:r w:rsidRPr="00875A59">
        <w:rPr>
          <w:rFonts w:ascii="Times New Roman" w:hAnsi="Times New Roman"/>
          <w:b/>
          <w:bCs/>
          <w:sz w:val="22"/>
          <w:szCs w:val="22"/>
        </w:rPr>
        <w:t>XX. ANALIZA RADA OPĆINSKE UPRAVE</w:t>
      </w:r>
    </w:p>
    <w:p w14:paraId="2A878125"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Izvješće pokazuje da je općinska uprava tijekom izvještajnog razdoblja obavljala širok spektar upravnih, stručnih i administrativnih poslova potrebnih za ostvarivanje zakonom propisanih nadležnosti Općine.</w:t>
      </w:r>
    </w:p>
    <w:p w14:paraId="2B723445"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Posebno treba naglasiti da manje jedinice lokalne samouprave raspolažu ograničenim brojem službenika, zbog čega isti zaposlenici istodobno obavljaju poslove iz više upravnih područja. Takav organizacijski model zahtijeva visok stupanj stručnosti, fleksibilnosti i međusobne koordinacije.</w:t>
      </w:r>
    </w:p>
    <w:p w14:paraId="574C0E03"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Analiza pokazuje da su upravni poslovi izvršavani kontinuirano te da nije bilo značajnijih poremećaja u radu upravnog odjela. Istodobno je provedba brojnih razvojnih projekata zahtijevala dodatno administrativno opterećenje, što potvrđuje potrebu za stalnim jačanjem administrativnih kapaciteta.</w:t>
      </w:r>
    </w:p>
    <w:p w14:paraId="597C0292" w14:textId="77777777" w:rsidR="00E67348" w:rsidRDefault="00E67348" w:rsidP="00317DC4">
      <w:pPr>
        <w:spacing w:line="278" w:lineRule="auto"/>
        <w:ind w:firstLine="720"/>
        <w:rPr>
          <w:rFonts w:ascii="Times New Roman" w:hAnsi="Times New Roman"/>
          <w:b/>
          <w:bCs/>
          <w:sz w:val="22"/>
          <w:szCs w:val="22"/>
        </w:rPr>
      </w:pPr>
    </w:p>
    <w:p w14:paraId="0BCA3118" w14:textId="46F8FFD9" w:rsidR="00B86FEE" w:rsidRPr="00875A59" w:rsidRDefault="00B86FEE" w:rsidP="00317DC4">
      <w:pPr>
        <w:spacing w:line="278" w:lineRule="auto"/>
        <w:ind w:firstLine="720"/>
        <w:rPr>
          <w:rFonts w:ascii="Times New Roman" w:hAnsi="Times New Roman"/>
          <w:b/>
          <w:bCs/>
          <w:sz w:val="22"/>
          <w:szCs w:val="22"/>
        </w:rPr>
      </w:pPr>
      <w:r w:rsidRPr="00875A59">
        <w:rPr>
          <w:rFonts w:ascii="Times New Roman" w:hAnsi="Times New Roman"/>
          <w:b/>
          <w:bCs/>
          <w:sz w:val="22"/>
          <w:szCs w:val="22"/>
        </w:rPr>
        <w:t>XXI. SURADNJA S DRŽAVNIM TIJELIMA, ŽUPANIJOM I DRUGIM INSTITUCIJAMA</w:t>
      </w:r>
    </w:p>
    <w:p w14:paraId="66CA117A"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Sadržaj Izvješća potvrđuje da se značajan dio aktivnosti Općine ostvaruje kroz suradnju s tijelima državne uprave, Dubrovačko-neretvanskom županijom, javnim ustanovama, trgovačkim društvima u javnom vlasništvu te drugim institucijama.</w:t>
      </w:r>
    </w:p>
    <w:p w14:paraId="710D5227"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Takva suradnja posebno je važna kod pripreme i provedbe infrastrukturnih projekata, ostvarivanja pomoći iz državnog proračuna i fondova Europske unije te rješavanja složenih imovinskopravnih i upravnih pitanja.</w:t>
      </w:r>
    </w:p>
    <w:p w14:paraId="2715A465"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Može se zaključiti da je međuinstitucionalna suradnja predstavljala jedan od ključnih čimbenika uspješne provedbe aktivnosti tijekom izvještajnog razdoblja.</w:t>
      </w:r>
    </w:p>
    <w:p w14:paraId="20051741" w14:textId="77777777" w:rsidR="00B86FEE" w:rsidRPr="00875A59" w:rsidRDefault="00B86FEE" w:rsidP="00317DC4">
      <w:pPr>
        <w:spacing w:line="278" w:lineRule="auto"/>
        <w:ind w:firstLine="720"/>
        <w:rPr>
          <w:rFonts w:ascii="Times New Roman" w:hAnsi="Times New Roman"/>
          <w:b/>
          <w:bCs/>
          <w:sz w:val="22"/>
          <w:szCs w:val="22"/>
        </w:rPr>
      </w:pPr>
      <w:r w:rsidRPr="00875A59">
        <w:rPr>
          <w:rFonts w:ascii="Times New Roman" w:hAnsi="Times New Roman"/>
          <w:b/>
          <w:bCs/>
          <w:sz w:val="22"/>
          <w:szCs w:val="22"/>
        </w:rPr>
        <w:lastRenderedPageBreak/>
        <w:t>XXII. OPĆA STRUČNA OCJENA IZVJEŠĆA</w:t>
      </w:r>
    </w:p>
    <w:p w14:paraId="7E59E8B5"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Promatrajući Izvješće u cjelini, može se zaključiti da ono predstavlja sadržajan i uravnotežen pregled rada općinskog načelnika tijekom prvog polugodišta 2026. godine. Njegova vrijednost nije samo u evidentiranju provedenih aktivnosti, nego u prikazu načina na koji su različita područja rada međusobno povezana i usmjerena prema ostvarivanju razvojnih ciljeva Općine.</w:t>
      </w:r>
    </w:p>
    <w:p w14:paraId="5A416EA0"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Analiza pokazuje da je u izvještajnom razdoblju naglasak bio na četiri međusobno povezana prioriteta:</w:t>
      </w:r>
    </w:p>
    <w:p w14:paraId="1B3DC82B" w14:textId="77777777" w:rsidR="00B86FEE" w:rsidRPr="00875A59" w:rsidRDefault="00B86FEE" w:rsidP="00875A59">
      <w:pPr>
        <w:numPr>
          <w:ilvl w:val="0"/>
          <w:numId w:val="4"/>
        </w:numPr>
        <w:spacing w:line="278" w:lineRule="auto"/>
        <w:rPr>
          <w:rFonts w:ascii="Times New Roman" w:hAnsi="Times New Roman"/>
          <w:sz w:val="22"/>
          <w:szCs w:val="22"/>
        </w:rPr>
      </w:pPr>
      <w:r w:rsidRPr="00875A59">
        <w:rPr>
          <w:rFonts w:ascii="Times New Roman" w:hAnsi="Times New Roman"/>
          <w:sz w:val="22"/>
          <w:szCs w:val="22"/>
        </w:rPr>
        <w:t xml:space="preserve">očuvanju zakonitosti i financijske stabilnosti poslovanja, </w:t>
      </w:r>
    </w:p>
    <w:p w14:paraId="2C34DD82" w14:textId="77777777" w:rsidR="00B86FEE" w:rsidRPr="00875A59" w:rsidRDefault="00B86FEE" w:rsidP="00875A59">
      <w:pPr>
        <w:numPr>
          <w:ilvl w:val="0"/>
          <w:numId w:val="4"/>
        </w:numPr>
        <w:spacing w:line="278" w:lineRule="auto"/>
        <w:rPr>
          <w:rFonts w:ascii="Times New Roman" w:hAnsi="Times New Roman"/>
          <w:sz w:val="22"/>
          <w:szCs w:val="22"/>
        </w:rPr>
      </w:pPr>
      <w:r w:rsidRPr="00875A59">
        <w:rPr>
          <w:rFonts w:ascii="Times New Roman" w:hAnsi="Times New Roman"/>
          <w:sz w:val="22"/>
          <w:szCs w:val="22"/>
        </w:rPr>
        <w:t xml:space="preserve">pripremi i provedbi razvojnih i kapitalnih projekata, </w:t>
      </w:r>
    </w:p>
    <w:p w14:paraId="03228D6F" w14:textId="77777777" w:rsidR="00B86FEE" w:rsidRPr="00875A59" w:rsidRDefault="00B86FEE" w:rsidP="00875A59">
      <w:pPr>
        <w:numPr>
          <w:ilvl w:val="0"/>
          <w:numId w:val="4"/>
        </w:numPr>
        <w:spacing w:line="278" w:lineRule="auto"/>
        <w:rPr>
          <w:rFonts w:ascii="Times New Roman" w:hAnsi="Times New Roman"/>
          <w:sz w:val="22"/>
          <w:szCs w:val="22"/>
        </w:rPr>
      </w:pPr>
      <w:r w:rsidRPr="00875A59">
        <w:rPr>
          <w:rFonts w:ascii="Times New Roman" w:hAnsi="Times New Roman"/>
          <w:sz w:val="22"/>
          <w:szCs w:val="22"/>
        </w:rPr>
        <w:t xml:space="preserve">unapređenju komunalne infrastrukture i upravljanja općinskom imovinom, </w:t>
      </w:r>
    </w:p>
    <w:p w14:paraId="5F98A08E" w14:textId="77777777" w:rsidR="00B86FEE" w:rsidRPr="00875A59" w:rsidRDefault="00B86FEE" w:rsidP="00875A59">
      <w:pPr>
        <w:numPr>
          <w:ilvl w:val="0"/>
          <w:numId w:val="4"/>
        </w:numPr>
        <w:spacing w:line="278" w:lineRule="auto"/>
        <w:rPr>
          <w:rFonts w:ascii="Times New Roman" w:hAnsi="Times New Roman"/>
          <w:sz w:val="22"/>
          <w:szCs w:val="22"/>
        </w:rPr>
      </w:pPr>
      <w:r w:rsidRPr="00875A59">
        <w:rPr>
          <w:rFonts w:ascii="Times New Roman" w:hAnsi="Times New Roman"/>
          <w:sz w:val="22"/>
          <w:szCs w:val="22"/>
        </w:rPr>
        <w:t xml:space="preserve">održavanju kontinuiteta javnih usluga i društvenog standarda. </w:t>
      </w:r>
    </w:p>
    <w:p w14:paraId="7D54617E"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Istodobno je vidljivo da dio planiranih kapitalnih aktivnosti nije dosegnuo fazu pune financijske realizacije. Međutim, analiza sadržaja Izvješća pokazuje da je razlog tome prije svega složenost pripremnih postupaka, uključujući izradu projektne dokumentacije, rješavanje imovinskopravnih odnosa, ishođenje potrebnih akata, provedbu postupaka javne nabave te dinamiku odobravanja i korištenja sredstava iz državnih i europskih izvora. Takve okolnosti predstavljaju objektivne izazove u radu jedinica lokalne samouprave i ne mogu se tumačiti kao izostanak aktivnosti ili nedostatak provedbe.</w:t>
      </w:r>
    </w:p>
    <w:p w14:paraId="292D23EC"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Posebno treba istaknuti da Izvješće potvrđuje kontinuitet rada općinske uprave, uredno izvršavanje zakonskih obveza, odgovorno upravljanje javnim financijama te sustavan pristup pripremi projekata koji imaju dugoročan razvojni značaj za Općinu Mljet. Aktivnosti opisane u Izvješću stvaraju preduvjete za intenzivniju provedbu investicija u nastavku proračunske godine i za daljnje unaprjeđenje kvalitete života stanovnika.</w:t>
      </w:r>
    </w:p>
    <w:p w14:paraId="43C7E608" w14:textId="77777777" w:rsidR="00B86FEE" w:rsidRPr="00875A59" w:rsidRDefault="00B86FEE" w:rsidP="00317DC4">
      <w:pPr>
        <w:spacing w:line="278" w:lineRule="auto"/>
        <w:ind w:firstLine="720"/>
        <w:rPr>
          <w:rFonts w:ascii="Times New Roman" w:hAnsi="Times New Roman"/>
          <w:sz w:val="22"/>
          <w:szCs w:val="22"/>
        </w:rPr>
      </w:pPr>
      <w:r w:rsidRPr="00875A59">
        <w:rPr>
          <w:rFonts w:ascii="Times New Roman" w:hAnsi="Times New Roman"/>
          <w:sz w:val="22"/>
          <w:szCs w:val="22"/>
        </w:rPr>
        <w:t>Na temelju provedene analize može se zaključiti da Izvješće daje vjerodostojan prikaz rada općinskog načelnika i općinske uprave te pokazuje da su aktivnosti tijekom izvještajnog razdoblja bile usmjerene na ostvarivanje zakonskih zadaća, očuvanje financijske stabilnosti i stvaranje razvojnih pretpostavki za buduće razdoblje. Ono stoga predstavlja odgovarajuću osnovu za raspravu Općinskog vijeća i za ocjenu ostvarenja ciljeva utvrđenih programima rada i proračunskim dokumentima.</w:t>
      </w:r>
    </w:p>
    <w:p w14:paraId="6A3B347B" w14:textId="77777777" w:rsidR="00B86FEE" w:rsidRPr="00875A59" w:rsidRDefault="00B86FEE" w:rsidP="00875A59">
      <w:pPr>
        <w:rPr>
          <w:rFonts w:ascii="Times New Roman" w:hAnsi="Times New Roman"/>
          <w:b/>
          <w:sz w:val="22"/>
          <w:szCs w:val="22"/>
        </w:rPr>
      </w:pPr>
    </w:p>
    <w:p w14:paraId="5AF6C735" w14:textId="5AD0EF2A" w:rsidR="00D23169" w:rsidRPr="00875A59" w:rsidRDefault="00D23169" w:rsidP="00875A59">
      <w:pPr>
        <w:ind w:firstLine="720"/>
        <w:rPr>
          <w:rFonts w:ascii="Times New Roman" w:hAnsi="Times New Roman"/>
          <w:b/>
          <w:sz w:val="22"/>
          <w:szCs w:val="22"/>
        </w:rPr>
      </w:pPr>
      <w:r w:rsidRPr="00875A59">
        <w:rPr>
          <w:rFonts w:ascii="Times New Roman" w:hAnsi="Times New Roman"/>
          <w:b/>
          <w:sz w:val="22"/>
          <w:szCs w:val="22"/>
        </w:rPr>
        <w:t>Potreba osiguranja sredstava:</w:t>
      </w:r>
    </w:p>
    <w:p w14:paraId="1F5052AB" w14:textId="163A2049" w:rsidR="00D23169" w:rsidRPr="00875A59" w:rsidRDefault="00875A59" w:rsidP="00875A59">
      <w:pPr>
        <w:ind w:firstLine="720"/>
        <w:jc w:val="both"/>
        <w:rPr>
          <w:rFonts w:ascii="Times New Roman" w:hAnsi="Times New Roman"/>
          <w:sz w:val="22"/>
          <w:szCs w:val="22"/>
        </w:rPr>
      </w:pPr>
      <w:r w:rsidRPr="00875A59">
        <w:rPr>
          <w:rFonts w:ascii="Times New Roman" w:hAnsi="Times New Roman"/>
          <w:bCs/>
          <w:sz w:val="22"/>
          <w:szCs w:val="22"/>
        </w:rPr>
        <w:t>Nije potrebno osigurati posebna proračunska sredstva.</w:t>
      </w:r>
    </w:p>
    <w:p w14:paraId="4EADF51A" w14:textId="77777777" w:rsidR="008B5FC7" w:rsidRPr="00875A59" w:rsidRDefault="008B5FC7" w:rsidP="00875A59">
      <w:pPr>
        <w:jc w:val="both"/>
        <w:rPr>
          <w:rFonts w:ascii="Times New Roman" w:hAnsi="Times New Roman"/>
          <w:sz w:val="22"/>
          <w:szCs w:val="22"/>
        </w:rPr>
      </w:pPr>
    </w:p>
    <w:p w14:paraId="2E08B5EC" w14:textId="64C61EFC" w:rsidR="00D57775" w:rsidRPr="00875A59" w:rsidRDefault="00D57775" w:rsidP="00875A59">
      <w:pPr>
        <w:jc w:val="center"/>
        <w:rPr>
          <w:rFonts w:ascii="Times New Roman" w:hAnsi="Times New Roman"/>
          <w:b/>
          <w:bCs/>
          <w:sz w:val="22"/>
          <w:szCs w:val="22"/>
        </w:rPr>
      </w:pPr>
      <w:r w:rsidRPr="00875A59">
        <w:rPr>
          <w:rFonts w:ascii="Times New Roman" w:hAnsi="Times New Roman"/>
          <w:b/>
          <w:bCs/>
          <w:sz w:val="22"/>
          <w:szCs w:val="22"/>
        </w:rPr>
        <w:t>AD/4</w:t>
      </w:r>
    </w:p>
    <w:p w14:paraId="69D35EF7" w14:textId="4DF00E3A" w:rsidR="00374D7F" w:rsidRPr="00374D7F" w:rsidRDefault="00A454F9" w:rsidP="00374D7F">
      <w:pPr>
        <w:jc w:val="center"/>
        <w:rPr>
          <w:rFonts w:ascii="Times New Roman" w:hAnsi="Times New Roman"/>
          <w:b/>
          <w:bCs/>
          <w:sz w:val="22"/>
          <w:szCs w:val="22"/>
        </w:rPr>
      </w:pPr>
      <w:r w:rsidRPr="00374D7F">
        <w:rPr>
          <w:rFonts w:ascii="Times New Roman" w:eastAsia="Calibri" w:hAnsi="Times New Roman"/>
          <w:b/>
          <w:bCs/>
          <w:kern w:val="2"/>
          <w:sz w:val="22"/>
          <w:szCs w:val="22"/>
        </w:rPr>
        <w:t xml:space="preserve">Donošenje </w:t>
      </w:r>
      <w:r w:rsidRPr="00374D7F">
        <w:rPr>
          <w:rFonts w:ascii="Times New Roman" w:hAnsi="Times New Roman"/>
          <w:b/>
          <w:bCs/>
          <w:sz w:val="22"/>
          <w:szCs w:val="22"/>
        </w:rPr>
        <w:t>Odluke o izmjenama i dopunama Odluke o donošenju Proračuna</w:t>
      </w:r>
    </w:p>
    <w:p w14:paraId="38A60C22" w14:textId="5423507B" w:rsidR="00D23169" w:rsidRPr="00374D7F" w:rsidRDefault="00A454F9" w:rsidP="00374D7F">
      <w:pPr>
        <w:jc w:val="center"/>
        <w:rPr>
          <w:rFonts w:ascii="Times New Roman" w:hAnsi="Times New Roman"/>
          <w:b/>
          <w:bCs/>
          <w:sz w:val="22"/>
          <w:szCs w:val="22"/>
        </w:rPr>
      </w:pPr>
      <w:r w:rsidRPr="00374D7F">
        <w:rPr>
          <w:rFonts w:ascii="Times New Roman" w:hAnsi="Times New Roman"/>
          <w:b/>
          <w:bCs/>
          <w:sz w:val="22"/>
          <w:szCs w:val="22"/>
        </w:rPr>
        <w:t>Općine Mljet za 2026. godinu – I. izmjene i dopune</w:t>
      </w:r>
    </w:p>
    <w:p w14:paraId="1E108073" w14:textId="77777777" w:rsidR="00A454F9" w:rsidRPr="00875A59" w:rsidRDefault="00A454F9" w:rsidP="00875A59">
      <w:pPr>
        <w:jc w:val="both"/>
        <w:rPr>
          <w:rFonts w:ascii="Times New Roman" w:hAnsi="Times New Roman"/>
          <w:sz w:val="22"/>
          <w:szCs w:val="22"/>
        </w:rPr>
      </w:pPr>
    </w:p>
    <w:p w14:paraId="71F3BEE6" w14:textId="451E0AF7" w:rsidR="00A15248" w:rsidRDefault="00D23169" w:rsidP="00317DC4">
      <w:pPr>
        <w:ind w:firstLine="720"/>
        <w:rPr>
          <w:rFonts w:ascii="Times New Roman" w:hAnsi="Times New Roman"/>
          <w:b/>
          <w:sz w:val="22"/>
          <w:szCs w:val="22"/>
        </w:rPr>
      </w:pPr>
      <w:r w:rsidRPr="00875A59">
        <w:rPr>
          <w:rFonts w:ascii="Times New Roman" w:hAnsi="Times New Roman"/>
          <w:b/>
          <w:sz w:val="22"/>
          <w:szCs w:val="22"/>
        </w:rPr>
        <w:t>Osnova donošenja:</w:t>
      </w:r>
    </w:p>
    <w:p w14:paraId="1A7E78D3" w14:textId="5D9FF3E5" w:rsidR="00374D7F" w:rsidRPr="00875A59" w:rsidRDefault="00E67348" w:rsidP="00875A59">
      <w:pPr>
        <w:ind w:firstLine="720"/>
        <w:rPr>
          <w:rFonts w:ascii="Times New Roman" w:hAnsi="Times New Roman"/>
          <w:b/>
          <w:sz w:val="22"/>
          <w:szCs w:val="22"/>
        </w:rPr>
      </w:pPr>
      <w:r>
        <w:rPr>
          <w:rFonts w:ascii="Times New Roman" w:hAnsi="Times New Roman"/>
          <w:sz w:val="22"/>
          <w:szCs w:val="22"/>
        </w:rPr>
        <w:t>Č</w:t>
      </w:r>
      <w:r w:rsidR="00374D7F" w:rsidRPr="00B77A51">
        <w:rPr>
          <w:rFonts w:ascii="Times New Roman" w:hAnsi="Times New Roman"/>
          <w:sz w:val="22"/>
          <w:szCs w:val="22"/>
        </w:rPr>
        <w:t>lan</w:t>
      </w:r>
      <w:r>
        <w:rPr>
          <w:rFonts w:ascii="Times New Roman" w:hAnsi="Times New Roman"/>
          <w:sz w:val="22"/>
          <w:szCs w:val="22"/>
        </w:rPr>
        <w:t>a</w:t>
      </w:r>
      <w:r w:rsidR="00374D7F" w:rsidRPr="00B77A51">
        <w:rPr>
          <w:rFonts w:ascii="Times New Roman" w:hAnsi="Times New Roman"/>
          <w:sz w:val="22"/>
          <w:szCs w:val="22"/>
        </w:rPr>
        <w:t>k 45. stavak 3. u svezi s člankom 42. stavak 1.. Zakona o proračunu („Narodne novine“ broj 144/21),  član</w:t>
      </w:r>
      <w:r>
        <w:rPr>
          <w:rFonts w:ascii="Times New Roman" w:hAnsi="Times New Roman"/>
          <w:sz w:val="22"/>
          <w:szCs w:val="22"/>
        </w:rPr>
        <w:t>a</w:t>
      </w:r>
      <w:r w:rsidR="00374D7F" w:rsidRPr="00B77A51">
        <w:rPr>
          <w:rFonts w:ascii="Times New Roman" w:hAnsi="Times New Roman"/>
          <w:sz w:val="22"/>
          <w:szCs w:val="22"/>
        </w:rPr>
        <w:t>k 37. stavak 1. točka 4. Statuta Općine Mljet („Službeni glasnik Općine Mljet“ broj 2/21 i 5/21-ispr.) i članka 14. stavak 3. Odluke o izvršavanju Proračuna Općine Mljet za 202</w:t>
      </w:r>
      <w:r w:rsidR="00374D7F">
        <w:rPr>
          <w:rFonts w:ascii="Times New Roman" w:hAnsi="Times New Roman"/>
          <w:sz w:val="22"/>
          <w:szCs w:val="22"/>
        </w:rPr>
        <w:t>6</w:t>
      </w:r>
      <w:r w:rsidR="00374D7F" w:rsidRPr="00B77A51">
        <w:rPr>
          <w:rFonts w:ascii="Times New Roman" w:hAnsi="Times New Roman"/>
          <w:sz w:val="22"/>
          <w:szCs w:val="22"/>
        </w:rPr>
        <w:t xml:space="preserve">. godinu („Službeni glasnik Općine Mljet“ broj: </w:t>
      </w:r>
      <w:r w:rsidR="00374D7F">
        <w:rPr>
          <w:rFonts w:ascii="Times New Roman" w:hAnsi="Times New Roman"/>
          <w:sz w:val="22"/>
          <w:szCs w:val="22"/>
        </w:rPr>
        <w:t>10</w:t>
      </w:r>
      <w:r w:rsidR="00374D7F" w:rsidRPr="00B77A51">
        <w:rPr>
          <w:rFonts w:ascii="Times New Roman" w:hAnsi="Times New Roman"/>
          <w:sz w:val="22"/>
          <w:szCs w:val="22"/>
        </w:rPr>
        <w:t>/2</w:t>
      </w:r>
      <w:r w:rsidR="00374D7F">
        <w:rPr>
          <w:rFonts w:ascii="Times New Roman" w:hAnsi="Times New Roman"/>
          <w:sz w:val="22"/>
          <w:szCs w:val="22"/>
        </w:rPr>
        <w:t>5</w:t>
      </w:r>
      <w:r w:rsidR="00374D7F" w:rsidRPr="00B77A51">
        <w:rPr>
          <w:rFonts w:ascii="Times New Roman" w:hAnsi="Times New Roman"/>
          <w:sz w:val="22"/>
          <w:szCs w:val="22"/>
        </w:rPr>
        <w:t>)</w:t>
      </w:r>
      <w:r w:rsidR="00374D7F" w:rsidRPr="00B77A51">
        <w:rPr>
          <w:rFonts w:ascii="Times New Roman" w:hAnsi="Times New Roman"/>
          <w:b/>
          <w:sz w:val="22"/>
          <w:szCs w:val="22"/>
        </w:rPr>
        <w:t>,</w:t>
      </w:r>
    </w:p>
    <w:p w14:paraId="71E5A062" w14:textId="77777777" w:rsidR="00374D7F" w:rsidRDefault="00374D7F" w:rsidP="00875A59">
      <w:pPr>
        <w:ind w:firstLine="720"/>
        <w:rPr>
          <w:rFonts w:ascii="Times New Roman" w:hAnsi="Times New Roman"/>
          <w:b/>
          <w:sz w:val="22"/>
          <w:szCs w:val="22"/>
        </w:rPr>
      </w:pPr>
    </w:p>
    <w:p w14:paraId="623E8E43" w14:textId="2C978963" w:rsidR="00D23169" w:rsidRDefault="00D23169" w:rsidP="00317DC4">
      <w:pPr>
        <w:ind w:firstLine="720"/>
        <w:rPr>
          <w:rFonts w:ascii="Times New Roman" w:hAnsi="Times New Roman"/>
          <w:b/>
          <w:sz w:val="22"/>
          <w:szCs w:val="22"/>
        </w:rPr>
      </w:pPr>
      <w:r w:rsidRPr="00875A59">
        <w:rPr>
          <w:rFonts w:ascii="Times New Roman" w:hAnsi="Times New Roman"/>
          <w:b/>
          <w:sz w:val="22"/>
          <w:szCs w:val="22"/>
        </w:rPr>
        <w:t>Razlozi donošenja:</w:t>
      </w:r>
    </w:p>
    <w:p w14:paraId="36272784" w14:textId="77777777" w:rsidR="00374D7F" w:rsidRPr="00875A59" w:rsidRDefault="00374D7F" w:rsidP="00374D7F">
      <w:pPr>
        <w:ind w:firstLine="720"/>
        <w:rPr>
          <w:rFonts w:ascii="Times New Roman" w:hAnsi="Times New Roman"/>
          <w:bCs/>
          <w:sz w:val="22"/>
          <w:szCs w:val="22"/>
        </w:rPr>
      </w:pPr>
      <w:r w:rsidRPr="00875A59">
        <w:rPr>
          <w:rFonts w:ascii="Times New Roman" w:hAnsi="Times New Roman"/>
          <w:bCs/>
          <w:sz w:val="22"/>
          <w:szCs w:val="22"/>
        </w:rPr>
        <w:t>Usklađenje planiranih prihoda, odnosno primitaka i planiranih rashoda, odnosno izdataka s njihovim dosadašnjim, odnosno u buduće realno očekivanim ostvarenjem.</w:t>
      </w:r>
    </w:p>
    <w:p w14:paraId="6B0B9384" w14:textId="77777777" w:rsidR="00374D7F" w:rsidRDefault="00374D7F" w:rsidP="00875A59">
      <w:pPr>
        <w:ind w:firstLine="720"/>
        <w:rPr>
          <w:rFonts w:ascii="Times New Roman" w:hAnsi="Times New Roman"/>
          <w:b/>
          <w:sz w:val="22"/>
          <w:szCs w:val="22"/>
        </w:rPr>
      </w:pPr>
    </w:p>
    <w:p w14:paraId="639A970A" w14:textId="77777777" w:rsidR="00E67348" w:rsidRDefault="00E67348" w:rsidP="00875A59">
      <w:pPr>
        <w:ind w:firstLine="720"/>
        <w:rPr>
          <w:rFonts w:ascii="Times New Roman" w:hAnsi="Times New Roman"/>
          <w:b/>
          <w:sz w:val="22"/>
          <w:szCs w:val="22"/>
        </w:rPr>
      </w:pPr>
    </w:p>
    <w:p w14:paraId="11EABAAA" w14:textId="77777777" w:rsidR="00E67348" w:rsidRPr="00875A59" w:rsidRDefault="00E67348" w:rsidP="00875A59">
      <w:pPr>
        <w:ind w:firstLine="720"/>
        <w:rPr>
          <w:rFonts w:ascii="Times New Roman" w:hAnsi="Times New Roman"/>
          <w:b/>
          <w:sz w:val="22"/>
          <w:szCs w:val="22"/>
        </w:rPr>
      </w:pPr>
    </w:p>
    <w:p w14:paraId="2ED15CA1" w14:textId="56C12F4F" w:rsidR="000E1806" w:rsidRDefault="00D23169" w:rsidP="00317DC4">
      <w:pPr>
        <w:ind w:firstLine="720"/>
        <w:rPr>
          <w:rFonts w:ascii="Times New Roman" w:hAnsi="Times New Roman"/>
          <w:b/>
          <w:sz w:val="22"/>
          <w:szCs w:val="22"/>
        </w:rPr>
      </w:pPr>
      <w:r w:rsidRPr="00875A59">
        <w:rPr>
          <w:rFonts w:ascii="Times New Roman" w:hAnsi="Times New Roman"/>
          <w:b/>
          <w:sz w:val="22"/>
          <w:szCs w:val="22"/>
        </w:rPr>
        <w:lastRenderedPageBreak/>
        <w:t>Kratko obrazloženje predloženih rješenja:</w:t>
      </w:r>
    </w:p>
    <w:p w14:paraId="07B7F4F1" w14:textId="38BD71BD" w:rsidR="00374D7F" w:rsidRPr="00C56555" w:rsidRDefault="00374D7F" w:rsidP="00374D7F">
      <w:pPr>
        <w:pStyle w:val="Heading2"/>
        <w:spacing w:after="0"/>
        <w:ind w:firstLine="708"/>
        <w:rPr>
          <w:rFonts w:ascii="Times New Roman" w:hAnsi="Times New Roman" w:cs="Times New Roman"/>
          <w:b/>
          <w:bCs/>
          <w:color w:val="auto"/>
          <w:sz w:val="22"/>
          <w:szCs w:val="22"/>
        </w:rPr>
      </w:pPr>
      <w:bookmarkStart w:id="1" w:name="uvod"/>
      <w:r w:rsidRPr="00C56555">
        <w:rPr>
          <w:rFonts w:ascii="Times New Roman" w:hAnsi="Times New Roman" w:cs="Times New Roman"/>
          <w:b/>
          <w:bCs/>
          <w:color w:val="auto"/>
          <w:sz w:val="22"/>
          <w:szCs w:val="22"/>
        </w:rPr>
        <w:t>1. UVO</w:t>
      </w:r>
      <w:r w:rsidR="00317DC4">
        <w:rPr>
          <w:rFonts w:ascii="Times New Roman" w:hAnsi="Times New Roman" w:cs="Times New Roman"/>
          <w:b/>
          <w:bCs/>
          <w:color w:val="auto"/>
          <w:sz w:val="22"/>
          <w:szCs w:val="22"/>
        </w:rPr>
        <w:t>D</w:t>
      </w:r>
    </w:p>
    <w:p w14:paraId="373C7746"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Proračun Općine Mljet za 2026. godinu donesen je kao temeljni financijsko-planski akt kojim su planirani prihodi i primici te rashodi i izdaci potrebni za izvršavanje poslova iz samoupravnog djelokruga Općine Mljet tijekom proračunske godine. Tijekom izvršavanja Proračuna kontinuirano se prati ostvarenje prihoda i primitaka te dinamika izvršavanja rashoda i izdataka, kao i provedba programa, aktivnosti i kapitalnih projekata utvrđenih Proračunom.</w:t>
      </w:r>
    </w:p>
    <w:p w14:paraId="25B89B56"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Kako je tijekom prvog dijela proračunske godine došlo do odstupanja između prvotno planiranih i stvarno ostvarenih, odnosno realno očekivanih prihoda i rashoda do kraja 2026. godine, pokazala se potreba donošenja I. izmjena i dopuna Proračuna Općine Mljet za 2026. godinu.</w:t>
      </w:r>
    </w:p>
    <w:p w14:paraId="362C0317"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Predloženim izmjenama i dopunama Proračuna usklađuju se planirani prihodi, primici, rashodi i izdaci s dosadašnjim izvršenjem Proračuna, novim okolnostima koje su nastupile tijekom godine te realnim procjenama financijskih mogućnosti i potreba do završetka proračunske godine.</w:t>
      </w:r>
    </w:p>
    <w:p w14:paraId="517F62D2"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Osnovni cilj predloženog rebalansa nije promjena razvojne politike Općine niti odustajanje od planiranih razvojnih ciljeva, već usklađivanje dinamike njihove provedbe s objektivnim financijskim mogućnostima, stupnjem pripremljenosti projektne dokumentacije, fazama provedbe postupaka javne nabave te dinamikom odobravanja i korištenja sredstava državnog proračuna, fondova Europske unije i drugih vanjskih izvora financiranja.</w:t>
      </w:r>
    </w:p>
    <w:p w14:paraId="1EFEE77C"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Predložene izmjene temelje se na načelima proračunske transparentnosti, odgovornosti, realnosti i uravnoteženosti, pri čemu se posebna pozornost posvećuje očuvanju fiskalne stabilnosti Općine, redovitom izvršavanju zakonskih obveza te nastavku provedbe svih razvojnih programa za koje su tijekom 2026. godine ispunjeni potrebni financijski, pravni i tehnički preduvjeti.</w:t>
      </w:r>
    </w:p>
    <w:p w14:paraId="340347AE"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I. izmjenama i dopunama Proračuna zadržava se kontinuitet financiranja svih osnovnih funkcija lokalne samouprave, uključujući rad predstavničkog i izvršnog tijela, rad Jedinstvenog upravnog odjela, komunalne djelatnosti, protupožarnu zaštitu, civilnu zaštitu, predškolski odgoj, obrazovanje, socijalnu skrb, zdravstvo, sport, kulturu, razvoj gospodarstva, poljoprivrede te ostale javne potrebe od interesa za stanovnike Općine Mljet.</w:t>
      </w:r>
    </w:p>
    <w:p w14:paraId="7CE1AA8F"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Istodobno se plan kapitalnih ulaganja prilagođava stvarnoj dinamici pripreme i realizacije pojedinih investicijskih projekata kako bi se osiguralo racionalno korištenje proračunskih sredstava te izbjeglo planiranje rashoda za projekte čija realizacija objektivno nije moguća tijekom 2026. godine.</w:t>
      </w:r>
    </w:p>
    <w:p w14:paraId="785933AC" w14:textId="77777777" w:rsidR="00374D7F" w:rsidRPr="00C56555" w:rsidRDefault="00374D7F" w:rsidP="00374D7F">
      <w:pPr>
        <w:pStyle w:val="Heading1"/>
        <w:spacing w:after="0"/>
        <w:ind w:firstLine="708"/>
        <w:rPr>
          <w:rFonts w:ascii="Times New Roman" w:hAnsi="Times New Roman" w:cs="Times New Roman"/>
          <w:b/>
          <w:bCs/>
          <w:color w:val="auto"/>
          <w:sz w:val="22"/>
          <w:szCs w:val="22"/>
        </w:rPr>
      </w:pPr>
      <w:bookmarkStart w:id="2" w:name="X1998694084cb1c8a3be1855452347c692ab3bc7"/>
      <w:bookmarkEnd w:id="1"/>
      <w:r w:rsidRPr="00C56555">
        <w:rPr>
          <w:rFonts w:ascii="Times New Roman" w:hAnsi="Times New Roman" w:cs="Times New Roman"/>
          <w:b/>
          <w:bCs/>
          <w:color w:val="auto"/>
          <w:sz w:val="22"/>
          <w:szCs w:val="22"/>
        </w:rPr>
        <w:t>2. PRAVNA OSNOVA ZA DONOŠENJE I. IZMJENA I DOPUNA PRORAČUNA</w:t>
      </w:r>
    </w:p>
    <w:p w14:paraId="112033EA"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Prijedlog I. izmjena i dopuna Proračuna Općine Mljet za 2026. godinu izrađen je u skladu s važećim propisima Republike Hrvatske kojima se uređuje sustav proračuna, financiranje jedinica lokalne samouprave te donošenje i izvršavanje proračuna.</w:t>
      </w:r>
    </w:p>
    <w:p w14:paraId="1B74572D"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Pravna osnova za donošenje ovih Izmjena i dopuna sadržana je osobito u:</w:t>
      </w:r>
    </w:p>
    <w:p w14:paraId="5941118B" w14:textId="77777777" w:rsidR="00374D7F" w:rsidRPr="00C56555" w:rsidRDefault="00374D7F" w:rsidP="00E67348">
      <w:pPr>
        <w:pStyle w:val="Compact"/>
        <w:numPr>
          <w:ilvl w:val="0"/>
          <w:numId w:val="6"/>
        </w:numPr>
        <w:spacing w:before="0" w:after="0"/>
        <w:ind w:left="1068"/>
        <w:rPr>
          <w:rFonts w:ascii="Times New Roman" w:hAnsi="Times New Roman" w:cs="Times New Roman"/>
          <w:sz w:val="22"/>
          <w:szCs w:val="22"/>
        </w:rPr>
      </w:pPr>
      <w:r w:rsidRPr="00C56555">
        <w:rPr>
          <w:rFonts w:ascii="Times New Roman" w:hAnsi="Times New Roman" w:cs="Times New Roman"/>
          <w:sz w:val="22"/>
          <w:szCs w:val="22"/>
        </w:rPr>
        <w:t>Zakonu o proračunu,</w:t>
      </w:r>
    </w:p>
    <w:p w14:paraId="304AE42E" w14:textId="77777777" w:rsidR="00374D7F" w:rsidRPr="00C56555" w:rsidRDefault="00374D7F" w:rsidP="00E67348">
      <w:pPr>
        <w:pStyle w:val="Compact"/>
        <w:numPr>
          <w:ilvl w:val="0"/>
          <w:numId w:val="6"/>
        </w:numPr>
        <w:spacing w:before="0" w:after="0"/>
        <w:ind w:left="1068"/>
        <w:rPr>
          <w:rFonts w:ascii="Times New Roman" w:hAnsi="Times New Roman" w:cs="Times New Roman"/>
          <w:sz w:val="22"/>
          <w:szCs w:val="22"/>
        </w:rPr>
      </w:pPr>
      <w:r w:rsidRPr="00C56555">
        <w:rPr>
          <w:rFonts w:ascii="Times New Roman" w:hAnsi="Times New Roman" w:cs="Times New Roman"/>
          <w:sz w:val="22"/>
          <w:szCs w:val="22"/>
        </w:rPr>
        <w:t>Zakonu o financiranju jedinica lokalne i područne (regionalne) samouprave,</w:t>
      </w:r>
    </w:p>
    <w:p w14:paraId="442074A7" w14:textId="77777777" w:rsidR="00374D7F" w:rsidRPr="00C56555" w:rsidRDefault="00374D7F" w:rsidP="00E67348">
      <w:pPr>
        <w:pStyle w:val="Compact"/>
        <w:numPr>
          <w:ilvl w:val="0"/>
          <w:numId w:val="6"/>
        </w:numPr>
        <w:spacing w:before="0" w:after="0"/>
        <w:ind w:left="1068"/>
        <w:rPr>
          <w:rFonts w:ascii="Times New Roman" w:hAnsi="Times New Roman" w:cs="Times New Roman"/>
          <w:sz w:val="22"/>
          <w:szCs w:val="22"/>
        </w:rPr>
      </w:pPr>
      <w:r w:rsidRPr="00C56555">
        <w:rPr>
          <w:rFonts w:ascii="Times New Roman" w:hAnsi="Times New Roman" w:cs="Times New Roman"/>
          <w:sz w:val="22"/>
          <w:szCs w:val="22"/>
        </w:rPr>
        <w:t>Zakonu o lokalnoj i područnoj (regionalnoj) samoupravi,</w:t>
      </w:r>
    </w:p>
    <w:p w14:paraId="2C28107F" w14:textId="77777777" w:rsidR="00374D7F" w:rsidRPr="00C56555" w:rsidRDefault="00374D7F" w:rsidP="00E67348">
      <w:pPr>
        <w:pStyle w:val="Compact"/>
        <w:numPr>
          <w:ilvl w:val="0"/>
          <w:numId w:val="6"/>
        </w:numPr>
        <w:spacing w:before="0" w:after="0"/>
        <w:ind w:left="1068"/>
        <w:rPr>
          <w:rFonts w:ascii="Times New Roman" w:hAnsi="Times New Roman" w:cs="Times New Roman"/>
          <w:sz w:val="22"/>
          <w:szCs w:val="22"/>
        </w:rPr>
      </w:pPr>
      <w:r w:rsidRPr="00C56555">
        <w:rPr>
          <w:rFonts w:ascii="Times New Roman" w:hAnsi="Times New Roman" w:cs="Times New Roman"/>
          <w:sz w:val="22"/>
          <w:szCs w:val="22"/>
        </w:rPr>
        <w:t>Pravilniku o proračunskim klasifikacijama,</w:t>
      </w:r>
    </w:p>
    <w:p w14:paraId="180DAC36" w14:textId="77777777" w:rsidR="00374D7F" w:rsidRPr="00C56555" w:rsidRDefault="00374D7F" w:rsidP="00E67348">
      <w:pPr>
        <w:pStyle w:val="Compact"/>
        <w:numPr>
          <w:ilvl w:val="0"/>
          <w:numId w:val="6"/>
        </w:numPr>
        <w:spacing w:before="0" w:after="0"/>
        <w:ind w:left="1068"/>
        <w:rPr>
          <w:rFonts w:ascii="Times New Roman" w:hAnsi="Times New Roman" w:cs="Times New Roman"/>
          <w:sz w:val="22"/>
          <w:szCs w:val="22"/>
        </w:rPr>
      </w:pPr>
      <w:r w:rsidRPr="00C56555">
        <w:rPr>
          <w:rFonts w:ascii="Times New Roman" w:hAnsi="Times New Roman" w:cs="Times New Roman"/>
          <w:sz w:val="22"/>
          <w:szCs w:val="22"/>
        </w:rPr>
        <w:t>Pravilniku o proračunskom računovodstvu i Računskom planu,</w:t>
      </w:r>
    </w:p>
    <w:p w14:paraId="5F943F73" w14:textId="77777777" w:rsidR="00374D7F" w:rsidRPr="00C56555" w:rsidRDefault="00374D7F" w:rsidP="00E67348">
      <w:pPr>
        <w:pStyle w:val="Compact"/>
        <w:numPr>
          <w:ilvl w:val="0"/>
          <w:numId w:val="6"/>
        </w:numPr>
        <w:spacing w:before="0" w:after="0"/>
        <w:ind w:left="1068"/>
        <w:rPr>
          <w:rFonts w:ascii="Times New Roman" w:hAnsi="Times New Roman" w:cs="Times New Roman"/>
          <w:sz w:val="22"/>
          <w:szCs w:val="22"/>
        </w:rPr>
      </w:pPr>
      <w:r w:rsidRPr="00C56555">
        <w:rPr>
          <w:rFonts w:ascii="Times New Roman" w:hAnsi="Times New Roman" w:cs="Times New Roman"/>
          <w:sz w:val="22"/>
          <w:szCs w:val="22"/>
        </w:rPr>
        <w:t>Uputama Ministarstva financija za izradu proračuna jedinica lokalne i područne (regionalne) samouprave,</w:t>
      </w:r>
    </w:p>
    <w:p w14:paraId="55530295" w14:textId="77777777" w:rsidR="00374D7F" w:rsidRPr="00C56555" w:rsidRDefault="00374D7F" w:rsidP="00E67348">
      <w:pPr>
        <w:pStyle w:val="Compact"/>
        <w:numPr>
          <w:ilvl w:val="0"/>
          <w:numId w:val="6"/>
        </w:numPr>
        <w:spacing w:before="0" w:after="0"/>
        <w:ind w:left="1068"/>
        <w:rPr>
          <w:rFonts w:ascii="Times New Roman" w:hAnsi="Times New Roman" w:cs="Times New Roman"/>
          <w:sz w:val="22"/>
          <w:szCs w:val="22"/>
        </w:rPr>
      </w:pPr>
      <w:r w:rsidRPr="00C56555">
        <w:rPr>
          <w:rFonts w:ascii="Times New Roman" w:hAnsi="Times New Roman" w:cs="Times New Roman"/>
          <w:sz w:val="22"/>
          <w:szCs w:val="22"/>
        </w:rPr>
        <w:t>Statutu Općine Mljet,</w:t>
      </w:r>
    </w:p>
    <w:p w14:paraId="6C96E5DE" w14:textId="77777777" w:rsidR="00374D7F" w:rsidRPr="00C56555" w:rsidRDefault="00374D7F" w:rsidP="00E67348">
      <w:pPr>
        <w:pStyle w:val="Compact"/>
        <w:numPr>
          <w:ilvl w:val="0"/>
          <w:numId w:val="6"/>
        </w:numPr>
        <w:spacing w:before="0" w:after="0"/>
        <w:ind w:left="1068"/>
        <w:rPr>
          <w:rFonts w:ascii="Times New Roman" w:hAnsi="Times New Roman" w:cs="Times New Roman"/>
          <w:sz w:val="22"/>
          <w:szCs w:val="22"/>
        </w:rPr>
      </w:pPr>
      <w:r w:rsidRPr="00C56555">
        <w:rPr>
          <w:rFonts w:ascii="Times New Roman" w:hAnsi="Times New Roman" w:cs="Times New Roman"/>
          <w:sz w:val="22"/>
          <w:szCs w:val="22"/>
        </w:rPr>
        <w:t>Poslovniku Općinskog vijeća Općine Mljet te</w:t>
      </w:r>
    </w:p>
    <w:p w14:paraId="73FD6A62" w14:textId="77777777" w:rsidR="00374D7F" w:rsidRPr="00C56555" w:rsidRDefault="00374D7F" w:rsidP="00E67348">
      <w:pPr>
        <w:pStyle w:val="Compact"/>
        <w:numPr>
          <w:ilvl w:val="0"/>
          <w:numId w:val="6"/>
        </w:numPr>
        <w:spacing w:before="0" w:after="0"/>
        <w:ind w:left="1068"/>
        <w:rPr>
          <w:rFonts w:ascii="Times New Roman" w:hAnsi="Times New Roman" w:cs="Times New Roman"/>
          <w:sz w:val="22"/>
          <w:szCs w:val="22"/>
        </w:rPr>
      </w:pPr>
      <w:r w:rsidRPr="00C56555">
        <w:rPr>
          <w:rFonts w:ascii="Times New Roman" w:hAnsi="Times New Roman" w:cs="Times New Roman"/>
          <w:sz w:val="22"/>
          <w:szCs w:val="22"/>
        </w:rPr>
        <w:t>ostalim važećim propisima koji uređuju pojedina područja financiranja.</w:t>
      </w:r>
    </w:p>
    <w:p w14:paraId="5BE731CD"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Sukladno navedenim propisima, tijekom proračunske godine dopušteno je izvršiti izmjene i dopune proračuna kada tijekom njegova izvršavanja nastupe okolnosti koje bitno utječu na ostvarenje planiranih prihoda i primitaka odnosno izvršenje rashoda i izdataka ili kada je potrebno uskladiti plan s novim zakonskim obvezama, odlukama nadležnih tijela ili stvarnim potrebama korisnika proračuna.</w:t>
      </w:r>
    </w:p>
    <w:p w14:paraId="4F6E7D95"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lastRenderedPageBreak/>
        <w:t>Proračun predstavlja planski dokument koji mora biti realan i uravnotežen tijekom cijele godine, zbog čega jedinica lokalne samouprave ima obvezu pravodobno reagirati na promjene gospodarskih, financijskih i razvojnih okolnosti te uskladiti financijski plan sa stvarnim mogućnostima njegova izvršavanja.</w:t>
      </w:r>
    </w:p>
    <w:p w14:paraId="5CD49D7C" w14:textId="77777777" w:rsidR="00374D7F" w:rsidRPr="00C56555" w:rsidRDefault="00374D7F" w:rsidP="00374D7F">
      <w:pPr>
        <w:pStyle w:val="Heading1"/>
        <w:spacing w:after="0"/>
        <w:ind w:firstLine="708"/>
        <w:rPr>
          <w:rFonts w:ascii="Times New Roman" w:hAnsi="Times New Roman" w:cs="Times New Roman"/>
          <w:b/>
          <w:bCs/>
          <w:color w:val="auto"/>
          <w:sz w:val="22"/>
          <w:szCs w:val="22"/>
        </w:rPr>
      </w:pPr>
      <w:bookmarkStart w:id="3" w:name="Xb4f283cf2ebeb0830f6fec0e2bf74f4383fe82d"/>
      <w:bookmarkEnd w:id="2"/>
      <w:r w:rsidRPr="00C56555">
        <w:rPr>
          <w:rFonts w:ascii="Times New Roman" w:hAnsi="Times New Roman" w:cs="Times New Roman"/>
          <w:b/>
          <w:bCs/>
          <w:color w:val="auto"/>
          <w:sz w:val="22"/>
          <w:szCs w:val="22"/>
        </w:rPr>
        <w:t>3. RAZLOZI DONOŠENJA I. IZMJENA I DOPUNA PRORAČUNA</w:t>
      </w:r>
    </w:p>
    <w:p w14:paraId="63AA8E83"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Tijekom izvršavanja Proračuna za 2026. godinu provedena je detaljna analiza ostvarenja prihoda i primitaka, izvršenja rashoda i izdataka te dinamike provedbe svih programa, aktivnosti i kapitalnih projekata.</w:t>
      </w:r>
    </w:p>
    <w:p w14:paraId="212A2A15"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Analizom je utvrđeno kako postoje značajna odstupanja između prvotno planiranih i realno ostvarivih financijskih pokazatelja do kraja proračunske godine, zbog čega je bilo nužno izvršiti odgovarajuće izmjene i dopune Proračuna.</w:t>
      </w:r>
    </w:p>
    <w:p w14:paraId="699D3015"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Najvažniji razlozi donošenja rebalansa mogu se sažeti u nekoliko međusobno povezanih skupina.</w:t>
      </w:r>
    </w:p>
    <w:p w14:paraId="4E4A8845" w14:textId="77777777" w:rsidR="00374D7F" w:rsidRPr="00C56555" w:rsidRDefault="00374D7F" w:rsidP="00E67348">
      <w:pPr>
        <w:pStyle w:val="Heading2"/>
        <w:spacing w:before="0" w:after="0"/>
        <w:ind w:firstLine="708"/>
        <w:rPr>
          <w:rFonts w:ascii="Times New Roman" w:hAnsi="Times New Roman" w:cs="Times New Roman"/>
          <w:color w:val="auto"/>
          <w:sz w:val="22"/>
          <w:szCs w:val="22"/>
          <w:u w:val="single"/>
        </w:rPr>
      </w:pPr>
      <w:bookmarkStart w:id="4" w:name="Xdb186c1e5b09600b7f39293ce34bdd51dc073f4"/>
      <w:r w:rsidRPr="00C56555">
        <w:rPr>
          <w:rFonts w:ascii="Times New Roman" w:hAnsi="Times New Roman" w:cs="Times New Roman"/>
          <w:color w:val="auto"/>
          <w:sz w:val="22"/>
          <w:szCs w:val="22"/>
          <w:u w:val="single"/>
        </w:rPr>
        <w:t>3.1. Usklađenje prihoda s realnim mogućnostima njihova ostvarenja</w:t>
      </w:r>
    </w:p>
    <w:p w14:paraId="1C5A9576"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Prihodi planirani izvornim Proračunom temeljili su se na tada raspoloživim informacijama o očekivanim prihodima iz poreznih izvora, pomoći državnog proračuna, sredstava Europske unije, prihoda od imovine, komunalnih prihoda te ostalih vlastitih prihoda.</w:t>
      </w:r>
    </w:p>
    <w:p w14:paraId="5A2493E7"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Tijekom izvršavanja Proračuna postalo je izvjesno da pojedini planirani izvori financiranja neće biti ostvareni u prvotno planiranom opsegu tijekom 2026. godine, prvenstveno zbog promijenjene dinamike odobravanja pojedinih kapitalnih projekata i financiranja iz državnog proračuna i fondova Europske unije.</w:t>
      </w:r>
    </w:p>
    <w:p w14:paraId="484ADC0F"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Stoga je bilo potrebno izvršiti realno usklađenje prihodne strane Proračuna kako bi plan odražavao stvarne mogućnosti njegova izvršenja.</w:t>
      </w:r>
    </w:p>
    <w:p w14:paraId="7AE90ECD" w14:textId="77777777" w:rsidR="00374D7F" w:rsidRPr="00C56555" w:rsidRDefault="00374D7F" w:rsidP="00E67348">
      <w:pPr>
        <w:pStyle w:val="Heading2"/>
        <w:spacing w:before="0" w:after="0"/>
        <w:ind w:firstLine="708"/>
        <w:rPr>
          <w:rFonts w:ascii="Times New Roman" w:hAnsi="Times New Roman" w:cs="Times New Roman"/>
          <w:color w:val="auto"/>
          <w:sz w:val="22"/>
          <w:szCs w:val="22"/>
          <w:u w:val="single"/>
        </w:rPr>
      </w:pPr>
      <w:bookmarkStart w:id="5" w:name="usklađenje-rashoda-sa-stvarnim-potrebama"/>
      <w:bookmarkEnd w:id="4"/>
      <w:r w:rsidRPr="00C56555">
        <w:rPr>
          <w:rFonts w:ascii="Times New Roman" w:hAnsi="Times New Roman" w:cs="Times New Roman"/>
          <w:color w:val="auto"/>
          <w:sz w:val="22"/>
          <w:szCs w:val="22"/>
          <w:u w:val="single"/>
        </w:rPr>
        <w:t>3.2. Usklađenje rashoda sa stvarnim potrebama</w:t>
      </w:r>
    </w:p>
    <w:p w14:paraId="59E9C921"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 rashodovnoj strani Proračuna tijekom godine pojavile su se nove okolnosti koje zahtijevaju povećanje pojedinih rashoda poslovanja.</w:t>
      </w:r>
    </w:p>
    <w:p w14:paraId="78D5DE29"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Povećanja se prvenstveno odnose na:</w:t>
      </w:r>
    </w:p>
    <w:p w14:paraId="3FB8CFAB" w14:textId="77777777" w:rsidR="00374D7F" w:rsidRPr="00C56555" w:rsidRDefault="00374D7F" w:rsidP="00E67348">
      <w:pPr>
        <w:pStyle w:val="Compact"/>
        <w:numPr>
          <w:ilvl w:val="0"/>
          <w:numId w:val="36"/>
        </w:numPr>
        <w:spacing w:before="0" w:after="0"/>
        <w:rPr>
          <w:rFonts w:ascii="Times New Roman" w:hAnsi="Times New Roman" w:cs="Times New Roman"/>
          <w:sz w:val="22"/>
          <w:szCs w:val="22"/>
        </w:rPr>
      </w:pPr>
      <w:r w:rsidRPr="00C56555">
        <w:rPr>
          <w:rFonts w:ascii="Times New Roman" w:hAnsi="Times New Roman" w:cs="Times New Roman"/>
          <w:sz w:val="22"/>
          <w:szCs w:val="22"/>
        </w:rPr>
        <w:t>rashode za zaposlene,</w:t>
      </w:r>
    </w:p>
    <w:p w14:paraId="3003A7DE" w14:textId="77777777" w:rsidR="00374D7F" w:rsidRPr="00C56555" w:rsidRDefault="00374D7F" w:rsidP="00E67348">
      <w:pPr>
        <w:pStyle w:val="Compact"/>
        <w:numPr>
          <w:ilvl w:val="0"/>
          <w:numId w:val="36"/>
        </w:numPr>
        <w:spacing w:before="0" w:after="0"/>
        <w:rPr>
          <w:rFonts w:ascii="Times New Roman" w:hAnsi="Times New Roman" w:cs="Times New Roman"/>
          <w:sz w:val="22"/>
          <w:szCs w:val="22"/>
        </w:rPr>
      </w:pPr>
      <w:r w:rsidRPr="00C56555">
        <w:rPr>
          <w:rFonts w:ascii="Times New Roman" w:hAnsi="Times New Roman" w:cs="Times New Roman"/>
          <w:sz w:val="22"/>
          <w:szCs w:val="22"/>
        </w:rPr>
        <w:t>zakonska materijalna prava zaposlenika,</w:t>
      </w:r>
    </w:p>
    <w:p w14:paraId="174BB3D6" w14:textId="77777777" w:rsidR="00374D7F" w:rsidRPr="00C56555" w:rsidRDefault="00374D7F" w:rsidP="00E67348">
      <w:pPr>
        <w:pStyle w:val="Compact"/>
        <w:numPr>
          <w:ilvl w:val="0"/>
          <w:numId w:val="36"/>
        </w:numPr>
        <w:spacing w:before="0" w:after="0"/>
        <w:rPr>
          <w:rFonts w:ascii="Times New Roman" w:hAnsi="Times New Roman" w:cs="Times New Roman"/>
          <w:sz w:val="22"/>
          <w:szCs w:val="22"/>
        </w:rPr>
      </w:pPr>
      <w:r w:rsidRPr="00C56555">
        <w:rPr>
          <w:rFonts w:ascii="Times New Roman" w:hAnsi="Times New Roman" w:cs="Times New Roman"/>
          <w:sz w:val="22"/>
          <w:szCs w:val="22"/>
        </w:rPr>
        <w:t>doprinose na plaće,</w:t>
      </w:r>
    </w:p>
    <w:p w14:paraId="4E3ED775" w14:textId="77777777" w:rsidR="00374D7F" w:rsidRPr="00C56555" w:rsidRDefault="00374D7F" w:rsidP="00E67348">
      <w:pPr>
        <w:pStyle w:val="Compact"/>
        <w:numPr>
          <w:ilvl w:val="0"/>
          <w:numId w:val="36"/>
        </w:numPr>
        <w:spacing w:before="0" w:after="0"/>
        <w:rPr>
          <w:rFonts w:ascii="Times New Roman" w:hAnsi="Times New Roman" w:cs="Times New Roman"/>
          <w:sz w:val="22"/>
          <w:szCs w:val="22"/>
        </w:rPr>
      </w:pPr>
      <w:r w:rsidRPr="00C56555">
        <w:rPr>
          <w:rFonts w:ascii="Times New Roman" w:hAnsi="Times New Roman" w:cs="Times New Roman"/>
          <w:sz w:val="22"/>
          <w:szCs w:val="22"/>
        </w:rPr>
        <w:t>subvencije trgovačkim društvima,</w:t>
      </w:r>
    </w:p>
    <w:p w14:paraId="5BDC7E9E" w14:textId="77777777" w:rsidR="00374D7F" w:rsidRPr="00C56555" w:rsidRDefault="00374D7F" w:rsidP="00E67348">
      <w:pPr>
        <w:pStyle w:val="Compact"/>
        <w:numPr>
          <w:ilvl w:val="0"/>
          <w:numId w:val="36"/>
        </w:numPr>
        <w:spacing w:before="0" w:after="0"/>
        <w:rPr>
          <w:rFonts w:ascii="Times New Roman" w:hAnsi="Times New Roman" w:cs="Times New Roman"/>
          <w:sz w:val="22"/>
          <w:szCs w:val="22"/>
        </w:rPr>
      </w:pPr>
      <w:r w:rsidRPr="00C56555">
        <w:rPr>
          <w:rFonts w:ascii="Times New Roman" w:hAnsi="Times New Roman" w:cs="Times New Roman"/>
          <w:sz w:val="22"/>
          <w:szCs w:val="22"/>
        </w:rPr>
        <w:t>pojedine donacije,</w:t>
      </w:r>
    </w:p>
    <w:p w14:paraId="34F24871" w14:textId="77777777" w:rsidR="00374D7F" w:rsidRPr="00C56555" w:rsidRDefault="00374D7F" w:rsidP="00E67348">
      <w:pPr>
        <w:pStyle w:val="Compact"/>
        <w:numPr>
          <w:ilvl w:val="0"/>
          <w:numId w:val="36"/>
        </w:numPr>
        <w:spacing w:before="0" w:after="0"/>
        <w:rPr>
          <w:rFonts w:ascii="Times New Roman" w:hAnsi="Times New Roman" w:cs="Times New Roman"/>
          <w:sz w:val="22"/>
          <w:szCs w:val="22"/>
        </w:rPr>
      </w:pPr>
      <w:r w:rsidRPr="00C56555">
        <w:rPr>
          <w:rFonts w:ascii="Times New Roman" w:hAnsi="Times New Roman" w:cs="Times New Roman"/>
          <w:sz w:val="22"/>
          <w:szCs w:val="22"/>
        </w:rPr>
        <w:t>računalne usluge,</w:t>
      </w:r>
    </w:p>
    <w:p w14:paraId="4DD1F71C" w14:textId="77777777" w:rsidR="00374D7F" w:rsidRPr="00C56555" w:rsidRDefault="00374D7F" w:rsidP="00E67348">
      <w:pPr>
        <w:pStyle w:val="Compact"/>
        <w:numPr>
          <w:ilvl w:val="0"/>
          <w:numId w:val="36"/>
        </w:numPr>
        <w:spacing w:before="0" w:after="0"/>
        <w:rPr>
          <w:rFonts w:ascii="Times New Roman" w:hAnsi="Times New Roman" w:cs="Times New Roman"/>
          <w:sz w:val="22"/>
          <w:szCs w:val="22"/>
        </w:rPr>
      </w:pPr>
      <w:r w:rsidRPr="00C56555">
        <w:rPr>
          <w:rFonts w:ascii="Times New Roman" w:hAnsi="Times New Roman" w:cs="Times New Roman"/>
          <w:sz w:val="22"/>
          <w:szCs w:val="22"/>
        </w:rPr>
        <w:t>opremanje upravnih tijela,</w:t>
      </w:r>
    </w:p>
    <w:p w14:paraId="0B01C1C5" w14:textId="77777777" w:rsidR="00374D7F" w:rsidRPr="00C56555" w:rsidRDefault="00374D7F" w:rsidP="00E67348">
      <w:pPr>
        <w:pStyle w:val="Compact"/>
        <w:numPr>
          <w:ilvl w:val="0"/>
          <w:numId w:val="36"/>
        </w:numPr>
        <w:spacing w:before="0" w:after="0"/>
        <w:rPr>
          <w:rFonts w:ascii="Times New Roman" w:hAnsi="Times New Roman" w:cs="Times New Roman"/>
          <w:sz w:val="22"/>
          <w:szCs w:val="22"/>
        </w:rPr>
      </w:pPr>
      <w:r w:rsidRPr="00C56555">
        <w:rPr>
          <w:rFonts w:ascii="Times New Roman" w:hAnsi="Times New Roman" w:cs="Times New Roman"/>
          <w:sz w:val="22"/>
          <w:szCs w:val="22"/>
        </w:rPr>
        <w:t>izvršavanje zakonskih obveza iz područja financiranja.</w:t>
      </w:r>
    </w:p>
    <w:p w14:paraId="5D7358D0"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Povećanja nisu rezultat proširenja nadležnosti Općine nego predstavljaju usklađenje s objektivnim okolnostima koje su nastupile tijekom godine, uključujući povećanje cijene rada, rast cijena roba i usluga, potrebu osiguranja kvalitetnijeg izvršavanja javnih usluga te dodatno kadrovsko jačanje upravnog sustava radi učinkovitijeg obavljanja zakonom propisanih poslova.</w:t>
      </w:r>
    </w:p>
    <w:p w14:paraId="2D2310E2" w14:textId="77777777" w:rsidR="00374D7F" w:rsidRPr="00C56555" w:rsidRDefault="00374D7F" w:rsidP="00E67348">
      <w:pPr>
        <w:pStyle w:val="Heading2"/>
        <w:spacing w:before="0" w:after="0"/>
        <w:ind w:firstLine="708"/>
        <w:rPr>
          <w:rFonts w:ascii="Times New Roman" w:hAnsi="Times New Roman" w:cs="Times New Roman"/>
          <w:color w:val="auto"/>
          <w:sz w:val="22"/>
          <w:szCs w:val="22"/>
          <w:u w:val="single"/>
        </w:rPr>
      </w:pPr>
      <w:bookmarkStart w:id="6" w:name="usklađenje-dinamike-kapitalnih-ulaganja"/>
      <w:bookmarkEnd w:id="5"/>
      <w:r w:rsidRPr="00C56555">
        <w:rPr>
          <w:rFonts w:ascii="Times New Roman" w:hAnsi="Times New Roman" w:cs="Times New Roman"/>
          <w:color w:val="auto"/>
          <w:sz w:val="22"/>
          <w:szCs w:val="22"/>
          <w:u w:val="single"/>
        </w:rPr>
        <w:t>3.3. Usklađenje dinamike kapitalnih ulaganja</w:t>
      </w:r>
    </w:p>
    <w:p w14:paraId="354B8877"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Najznačajnije promjene odnose se na plan kapitalnih ulaganja.</w:t>
      </w:r>
    </w:p>
    <w:p w14:paraId="2DBF1952"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Kod pojedinih investicija tijekom 2026. godine nisu ostvareni svi preduvjeti potrebni za njihovu provedbu.</w:t>
      </w:r>
    </w:p>
    <w:p w14:paraId="173B1B55"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Razlozi se prvenstveno odnose na:</w:t>
      </w:r>
    </w:p>
    <w:p w14:paraId="51945CBA" w14:textId="77777777" w:rsidR="00374D7F" w:rsidRPr="00C56555" w:rsidRDefault="00374D7F" w:rsidP="00E67348">
      <w:pPr>
        <w:pStyle w:val="Compact"/>
        <w:numPr>
          <w:ilvl w:val="0"/>
          <w:numId w:val="37"/>
        </w:numPr>
        <w:spacing w:before="0" w:after="0"/>
        <w:rPr>
          <w:rFonts w:ascii="Times New Roman" w:hAnsi="Times New Roman" w:cs="Times New Roman"/>
          <w:sz w:val="22"/>
          <w:szCs w:val="22"/>
        </w:rPr>
      </w:pPr>
      <w:r w:rsidRPr="00C56555">
        <w:rPr>
          <w:rFonts w:ascii="Times New Roman" w:hAnsi="Times New Roman" w:cs="Times New Roman"/>
          <w:sz w:val="22"/>
          <w:szCs w:val="22"/>
        </w:rPr>
        <w:t>dinamiku izrade projektne dokumentacije,</w:t>
      </w:r>
    </w:p>
    <w:p w14:paraId="43B62509" w14:textId="77777777" w:rsidR="00374D7F" w:rsidRPr="00C56555" w:rsidRDefault="00374D7F" w:rsidP="00E67348">
      <w:pPr>
        <w:pStyle w:val="Compact"/>
        <w:numPr>
          <w:ilvl w:val="0"/>
          <w:numId w:val="37"/>
        </w:numPr>
        <w:spacing w:before="0" w:after="0"/>
        <w:rPr>
          <w:rFonts w:ascii="Times New Roman" w:hAnsi="Times New Roman" w:cs="Times New Roman"/>
          <w:sz w:val="22"/>
          <w:szCs w:val="22"/>
        </w:rPr>
      </w:pPr>
      <w:r w:rsidRPr="00C56555">
        <w:rPr>
          <w:rFonts w:ascii="Times New Roman" w:hAnsi="Times New Roman" w:cs="Times New Roman"/>
          <w:sz w:val="22"/>
          <w:szCs w:val="22"/>
        </w:rPr>
        <w:t>ishođenje potrebnih akata za građenje,</w:t>
      </w:r>
    </w:p>
    <w:p w14:paraId="3DB79F77" w14:textId="77777777" w:rsidR="00374D7F" w:rsidRPr="00C56555" w:rsidRDefault="00374D7F" w:rsidP="00E67348">
      <w:pPr>
        <w:pStyle w:val="Compact"/>
        <w:numPr>
          <w:ilvl w:val="0"/>
          <w:numId w:val="37"/>
        </w:numPr>
        <w:spacing w:before="0" w:after="0"/>
        <w:rPr>
          <w:rFonts w:ascii="Times New Roman" w:hAnsi="Times New Roman" w:cs="Times New Roman"/>
          <w:sz w:val="22"/>
          <w:szCs w:val="22"/>
        </w:rPr>
      </w:pPr>
      <w:r w:rsidRPr="00C56555">
        <w:rPr>
          <w:rFonts w:ascii="Times New Roman" w:hAnsi="Times New Roman" w:cs="Times New Roman"/>
          <w:sz w:val="22"/>
          <w:szCs w:val="22"/>
        </w:rPr>
        <w:t>postupke javne nabave,</w:t>
      </w:r>
    </w:p>
    <w:p w14:paraId="486D5FDD" w14:textId="77777777" w:rsidR="00374D7F" w:rsidRPr="00C56555" w:rsidRDefault="00374D7F" w:rsidP="00E67348">
      <w:pPr>
        <w:pStyle w:val="Compact"/>
        <w:numPr>
          <w:ilvl w:val="0"/>
          <w:numId w:val="37"/>
        </w:numPr>
        <w:spacing w:before="0" w:after="0"/>
        <w:rPr>
          <w:rFonts w:ascii="Times New Roman" w:hAnsi="Times New Roman" w:cs="Times New Roman"/>
          <w:sz w:val="22"/>
          <w:szCs w:val="22"/>
        </w:rPr>
      </w:pPr>
      <w:r w:rsidRPr="00C56555">
        <w:rPr>
          <w:rFonts w:ascii="Times New Roman" w:hAnsi="Times New Roman" w:cs="Times New Roman"/>
          <w:sz w:val="22"/>
          <w:szCs w:val="22"/>
        </w:rPr>
        <w:t>dinamiku odobravanja sredstava iz državnog proračuna,</w:t>
      </w:r>
    </w:p>
    <w:p w14:paraId="27036DA4" w14:textId="77777777" w:rsidR="00374D7F" w:rsidRPr="00C56555" w:rsidRDefault="00374D7F" w:rsidP="00E67348">
      <w:pPr>
        <w:pStyle w:val="Compact"/>
        <w:numPr>
          <w:ilvl w:val="0"/>
          <w:numId w:val="37"/>
        </w:numPr>
        <w:spacing w:before="0" w:after="0"/>
        <w:rPr>
          <w:rFonts w:ascii="Times New Roman" w:hAnsi="Times New Roman" w:cs="Times New Roman"/>
          <w:sz w:val="22"/>
          <w:szCs w:val="22"/>
        </w:rPr>
      </w:pPr>
      <w:r w:rsidRPr="00C56555">
        <w:rPr>
          <w:rFonts w:ascii="Times New Roman" w:hAnsi="Times New Roman" w:cs="Times New Roman"/>
          <w:sz w:val="22"/>
          <w:szCs w:val="22"/>
        </w:rPr>
        <w:t>dinamiku odobravanja sredstava Europske unije,</w:t>
      </w:r>
    </w:p>
    <w:p w14:paraId="4991E393" w14:textId="77777777" w:rsidR="00374D7F" w:rsidRPr="00C56555" w:rsidRDefault="00374D7F" w:rsidP="00E67348">
      <w:pPr>
        <w:pStyle w:val="Compact"/>
        <w:numPr>
          <w:ilvl w:val="0"/>
          <w:numId w:val="37"/>
        </w:numPr>
        <w:spacing w:before="0" w:after="0"/>
        <w:rPr>
          <w:rFonts w:ascii="Times New Roman" w:hAnsi="Times New Roman" w:cs="Times New Roman"/>
          <w:sz w:val="22"/>
          <w:szCs w:val="22"/>
        </w:rPr>
      </w:pPr>
      <w:r w:rsidRPr="00C56555">
        <w:rPr>
          <w:rFonts w:ascii="Times New Roman" w:hAnsi="Times New Roman" w:cs="Times New Roman"/>
          <w:sz w:val="22"/>
          <w:szCs w:val="22"/>
        </w:rPr>
        <w:t>usklađenje rokova provedbe s nadležnim tijelima.</w:t>
      </w:r>
    </w:p>
    <w:p w14:paraId="7CD464AD"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Iz tih razloga dio planiranih kapitalnih projekata odgađa se za naredno proračunsko razdoblje, dok se sredstva potrebna za njihovu provedbu privremeno umanjuju ili brišu iz Proračuna za 2026. godinu.</w:t>
      </w:r>
    </w:p>
    <w:p w14:paraId="7B273EB9"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lastRenderedPageBreak/>
        <w:t>Važno je naglasiti kako navedene izmjene ne znače odustajanje od razvojnih projekata, već isključivo njihovo vremensko usklađivanje s objektivnim mogućnostima provedbe.</w:t>
      </w:r>
    </w:p>
    <w:p w14:paraId="2B9E4568" w14:textId="77777777" w:rsidR="00374D7F" w:rsidRPr="00C56555" w:rsidRDefault="00374D7F" w:rsidP="00E67348">
      <w:pPr>
        <w:pStyle w:val="Heading2"/>
        <w:spacing w:before="0" w:after="0"/>
        <w:ind w:firstLine="708"/>
        <w:rPr>
          <w:rFonts w:ascii="Times New Roman" w:hAnsi="Times New Roman" w:cs="Times New Roman"/>
          <w:color w:val="auto"/>
          <w:sz w:val="22"/>
          <w:szCs w:val="22"/>
          <w:u w:val="single"/>
        </w:rPr>
      </w:pPr>
      <w:bookmarkStart w:id="7" w:name="očuvanje-fiskalne-stabilnosti"/>
      <w:bookmarkEnd w:id="6"/>
      <w:r w:rsidRPr="00C56555">
        <w:rPr>
          <w:rFonts w:ascii="Times New Roman" w:hAnsi="Times New Roman" w:cs="Times New Roman"/>
          <w:color w:val="auto"/>
          <w:sz w:val="22"/>
          <w:szCs w:val="22"/>
          <w:u w:val="single"/>
        </w:rPr>
        <w:t>3.4. Očuvanje fiskalne stabilnosti</w:t>
      </w:r>
    </w:p>
    <w:p w14:paraId="71D9668B"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Jedan od temeljnih razloga donošenja ovog rebalansa jest očuvanje fiskalne stabilnosti Općine Mljet.</w:t>
      </w:r>
    </w:p>
    <w:p w14:paraId="3C3FD271"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Planiranjem rashoda koji odgovaraju stvarno raspoloživim prihodima omogućuje se uredno financiranje svih zakonskih obveza, pravodobno podmirivanje dospjelih obveza, očuvanje likvidnosti proračuna te racionalno upravljanje javnim sredstvima.</w:t>
      </w:r>
    </w:p>
    <w:p w14:paraId="7778FAE9"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 taj način osigurava se financijska održivost Proračuna tijekom cijele proračunske godine, uz zadržavanje mogućnosti nastavka provedbe svih razvojnih projekata čim budu ispunjeni potrebni uvjeti za njihovu realizaciju.</w:t>
      </w:r>
    </w:p>
    <w:p w14:paraId="773EAFE2" w14:textId="77777777" w:rsidR="00374D7F" w:rsidRPr="00C56555" w:rsidRDefault="00374D7F" w:rsidP="00374D7F">
      <w:pPr>
        <w:pStyle w:val="Heading1"/>
        <w:spacing w:after="0"/>
        <w:ind w:firstLine="708"/>
        <w:rPr>
          <w:rFonts w:ascii="Times New Roman" w:hAnsi="Times New Roman" w:cs="Times New Roman"/>
          <w:b/>
          <w:bCs/>
          <w:color w:val="auto"/>
          <w:sz w:val="22"/>
          <w:szCs w:val="22"/>
        </w:rPr>
      </w:pPr>
      <w:bookmarkStart w:id="8" w:name="gospodarski-i-fiskalni-okvir"/>
      <w:bookmarkEnd w:id="3"/>
      <w:bookmarkEnd w:id="7"/>
      <w:r w:rsidRPr="00C56555">
        <w:rPr>
          <w:rFonts w:ascii="Times New Roman" w:hAnsi="Times New Roman" w:cs="Times New Roman"/>
          <w:b/>
          <w:bCs/>
          <w:color w:val="auto"/>
          <w:sz w:val="22"/>
          <w:szCs w:val="22"/>
        </w:rPr>
        <w:t>4. GOSPODARSKI I FISKALNI OKVIR</w:t>
      </w:r>
    </w:p>
    <w:p w14:paraId="3AEE5907"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Izrada I. izmjena i dopuna Proračuna provedena je u uvjetima izraženih promjena gospodarskog i fiskalnog okruženja koje su tijekom 2026. godine utjecale na financijsko poslovanje jedinica lokalne samouprave u Republici Hrvatskoj.</w:t>
      </w:r>
    </w:p>
    <w:p w14:paraId="64DA38FB"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 prihodnoj strani Proračuna značajan utjecaj imaju dinamika korištenja sredstava državnog proračuna i fondova Europske unije, promjene u rokovima provedbe investicijskih projekata te stvarna naplata vlastitih prihoda.</w:t>
      </w:r>
    </w:p>
    <w:p w14:paraId="22C8F46A"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 rashodnoj strani Proračuna nastavljen je rast troškova rada, povećanje cijena roba, energenata i usluga te povećanje troškova izvođenja građevinskih radova i nabave opreme. Navedene okolnosti zahtijevale su dodatno usklađenje rashodovne strane Proračuna kako bi se osiguralo uredno izvršavanje svih zakonskih i ugovornih obveza Općine.</w:t>
      </w:r>
    </w:p>
    <w:p w14:paraId="12554A52"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Posebnu važnost u postupku izrade ovih Izmjena i dopuna imalo je načelo realnosti planiranja, prema kojem se u Proračunu planiraju samo oni prihodi koji se realno očekuju ostvariti do kraja godine te oni rashodi čije je izvršenje objektivno moguće tijekom proračunske godine.</w:t>
      </w:r>
    </w:p>
    <w:p w14:paraId="6D10EE06"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Time se osigurava vjerodostojnost proračunskog planiranja, povećava transparentnost financijskog poslovanja te omogućuje odgovorno upravljanje javnim sredstvima u skladu s načelima dobrog financijskog upravljanja.</w:t>
      </w:r>
    </w:p>
    <w:p w14:paraId="3D884BE6"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Predložene I. izmjene i dopune Proračuna predstavljaju stoga rezultat kontinuiranog praćenja izvršenja Proračuna tijekom godine te odgovornog prilagođavanja financijskog plana stvarnim gospodarskim i fiskalnim okolnostima, uz istodobno očuvanje razvojnih prioriteta Općine Mljet i stabilnosti njezina financijskog poslovanja.</w:t>
      </w:r>
    </w:p>
    <w:p w14:paraId="30D489CD" w14:textId="77777777" w:rsidR="00374D7F" w:rsidRPr="00C56555" w:rsidRDefault="00374D7F" w:rsidP="00374D7F">
      <w:pPr>
        <w:pStyle w:val="Heading1"/>
        <w:spacing w:after="0"/>
        <w:ind w:firstLine="708"/>
        <w:rPr>
          <w:rFonts w:ascii="Times New Roman" w:hAnsi="Times New Roman" w:cs="Times New Roman"/>
          <w:b/>
          <w:bCs/>
          <w:color w:val="auto"/>
          <w:sz w:val="22"/>
          <w:szCs w:val="22"/>
        </w:rPr>
      </w:pPr>
      <w:bookmarkStart w:id="9" w:name="X507b9a3a0d373a87da4bca8865dee4d116510eb"/>
      <w:bookmarkEnd w:id="8"/>
      <w:r w:rsidRPr="00C56555">
        <w:rPr>
          <w:rFonts w:ascii="Times New Roman" w:hAnsi="Times New Roman" w:cs="Times New Roman"/>
          <w:b/>
          <w:bCs/>
          <w:color w:val="auto"/>
          <w:sz w:val="22"/>
          <w:szCs w:val="22"/>
        </w:rPr>
        <w:t>2. ANALIZA OPĆEG DIJELA I. IZMJENA I DOPUNA PRORAČUNA OPĆINE MLJET ZA 2026. GODINU</w:t>
      </w:r>
    </w:p>
    <w:p w14:paraId="64B74FBE" w14:textId="77777777" w:rsidR="00374D7F" w:rsidRPr="00317DC4" w:rsidRDefault="00374D7F" w:rsidP="00E67348">
      <w:pPr>
        <w:pStyle w:val="Heading2"/>
        <w:spacing w:before="0"/>
        <w:ind w:firstLine="708"/>
        <w:rPr>
          <w:rFonts w:ascii="Times New Roman" w:hAnsi="Times New Roman" w:cs="Times New Roman"/>
          <w:b/>
          <w:bCs/>
          <w:color w:val="auto"/>
          <w:sz w:val="22"/>
          <w:szCs w:val="22"/>
        </w:rPr>
      </w:pPr>
      <w:bookmarkStart w:id="10" w:name="Xe936205ce525a82451bc5797f26fb928c354a86"/>
      <w:r w:rsidRPr="00317DC4">
        <w:rPr>
          <w:rFonts w:ascii="Times New Roman" w:hAnsi="Times New Roman" w:cs="Times New Roman"/>
          <w:b/>
          <w:bCs/>
          <w:color w:val="auto"/>
          <w:sz w:val="22"/>
          <w:szCs w:val="22"/>
        </w:rPr>
        <w:t>2.1. Opći prikaz predloženih izmjena Proračuna</w:t>
      </w:r>
    </w:p>
    <w:p w14:paraId="677B16CB" w14:textId="77777777" w:rsidR="00374D7F" w:rsidRPr="00374D7F" w:rsidRDefault="00374D7F" w:rsidP="00E67348">
      <w:pPr>
        <w:pStyle w:val="FirstParagraph"/>
        <w:spacing w:before="0"/>
        <w:ind w:firstLine="720"/>
        <w:rPr>
          <w:rFonts w:ascii="Times New Roman" w:hAnsi="Times New Roman" w:cs="Times New Roman"/>
          <w:sz w:val="22"/>
          <w:szCs w:val="22"/>
        </w:rPr>
      </w:pPr>
      <w:r w:rsidRPr="00374D7F">
        <w:rPr>
          <w:rFonts w:ascii="Times New Roman" w:hAnsi="Times New Roman" w:cs="Times New Roman"/>
          <w:sz w:val="22"/>
          <w:szCs w:val="22"/>
        </w:rPr>
        <w:t>I. izmjenama i dopunama Proračuna Općine Mljet za 2026. godinu provodi se sveobuhvatno usklađenje prihodne i rashodovne strane Proračuna s dosadašnjim izvršenjem, očekivanim prihodima i primitcima do kraja proračunske godine te realnim mogućnostima izvršenja planiranih programa, aktivnosti i kapitalnih projekata.</w:t>
      </w:r>
    </w:p>
    <w:p w14:paraId="782663BA" w14:textId="77777777" w:rsidR="00374D7F" w:rsidRPr="00374D7F" w:rsidRDefault="00374D7F" w:rsidP="00E67348">
      <w:pPr>
        <w:pStyle w:val="BodyText"/>
        <w:spacing w:before="0"/>
        <w:ind w:firstLine="720"/>
        <w:rPr>
          <w:rFonts w:ascii="Times New Roman" w:hAnsi="Times New Roman" w:cs="Times New Roman"/>
          <w:sz w:val="22"/>
          <w:szCs w:val="22"/>
        </w:rPr>
      </w:pPr>
      <w:r w:rsidRPr="00374D7F">
        <w:rPr>
          <w:rFonts w:ascii="Times New Roman" w:hAnsi="Times New Roman" w:cs="Times New Roman"/>
          <w:sz w:val="22"/>
          <w:szCs w:val="22"/>
        </w:rPr>
        <w:t>Predložene izmjene predstavljaju rezultat kontinuiranog praćenja izvršenja Proračuna tijekom 2026. godine te odgovornog financijskog upravljanja kojim se osigurava uravnoteženost Proračuna i njegova provedivost do završetka proračunske godine.</w:t>
      </w:r>
    </w:p>
    <w:p w14:paraId="73CCCBAE" w14:textId="77777777" w:rsidR="00374D7F" w:rsidRPr="00374D7F" w:rsidRDefault="00374D7F" w:rsidP="00E67348">
      <w:pPr>
        <w:pStyle w:val="BodyText"/>
        <w:spacing w:before="0"/>
        <w:ind w:firstLine="720"/>
        <w:rPr>
          <w:rFonts w:ascii="Times New Roman" w:hAnsi="Times New Roman" w:cs="Times New Roman"/>
          <w:sz w:val="22"/>
          <w:szCs w:val="22"/>
        </w:rPr>
      </w:pPr>
      <w:r w:rsidRPr="00374D7F">
        <w:rPr>
          <w:rFonts w:ascii="Times New Roman" w:hAnsi="Times New Roman" w:cs="Times New Roman"/>
          <w:sz w:val="22"/>
          <w:szCs w:val="22"/>
        </w:rPr>
        <w:t>Proračun se pritom ne mijenja samo zbog promjena na prihodnoj strani, već prvenstveno radi usklađenja dinamike provedbe razvojnih projekata s njihovim stvarnim stupnjem pripremljenosti, kao i radi osiguranja sredstava za redovito izvršavanje zakonskih obveza Općine.</w:t>
      </w:r>
    </w:p>
    <w:p w14:paraId="12AECED2" w14:textId="77777777" w:rsidR="00374D7F" w:rsidRPr="00374D7F" w:rsidRDefault="00374D7F" w:rsidP="00E67348">
      <w:pPr>
        <w:pStyle w:val="BodyText"/>
        <w:spacing w:before="0"/>
        <w:ind w:firstLine="720"/>
        <w:rPr>
          <w:rFonts w:ascii="Times New Roman" w:hAnsi="Times New Roman" w:cs="Times New Roman"/>
          <w:sz w:val="22"/>
          <w:szCs w:val="22"/>
        </w:rPr>
      </w:pPr>
      <w:r w:rsidRPr="00374D7F">
        <w:rPr>
          <w:rFonts w:ascii="Times New Roman" w:hAnsi="Times New Roman" w:cs="Times New Roman"/>
          <w:sz w:val="22"/>
          <w:szCs w:val="22"/>
        </w:rPr>
        <w:lastRenderedPageBreak/>
        <w:t>Posebno je važno naglasiti kako se najveći dio smanjenja odnosi na kapitalne projekte čija provedba tijekom 2026. godine objektivno neće biti moguća u prvotno planiranom opsegu zbog razloga koji nisu isključivo financijske naravi, nego uključuju i pripremljenost projektne dokumentacije, ishođenje potrebnih dozvola, provedbu postupaka javne nabave te dinamiku odobravanja sredstava iz državnog proračuna i fondova Europske unije.</w:t>
      </w:r>
    </w:p>
    <w:p w14:paraId="57410476" w14:textId="77777777" w:rsidR="00374D7F" w:rsidRPr="00374D7F" w:rsidRDefault="00374D7F" w:rsidP="00E67348">
      <w:pPr>
        <w:pStyle w:val="BodyText"/>
        <w:spacing w:before="0"/>
        <w:ind w:firstLine="720"/>
        <w:rPr>
          <w:rFonts w:ascii="Times New Roman" w:hAnsi="Times New Roman" w:cs="Times New Roman"/>
          <w:sz w:val="22"/>
          <w:szCs w:val="22"/>
        </w:rPr>
      </w:pPr>
      <w:r w:rsidRPr="00374D7F">
        <w:rPr>
          <w:rFonts w:ascii="Times New Roman" w:hAnsi="Times New Roman" w:cs="Times New Roman"/>
          <w:sz w:val="22"/>
          <w:szCs w:val="22"/>
        </w:rPr>
        <w:t>Istodobno, povećanja rashoda poslovanja usmjerena su prvenstveno na osiguravanje nesmetanog funkcioniranja Općine, izvršavanje zakonom propisanih obveza, održavanje standarda javnih usluga te prilagodbu povećanim troškovima rada, roba i usluga.</w:t>
      </w:r>
    </w:p>
    <w:p w14:paraId="74550937" w14:textId="77777777" w:rsidR="00374D7F" w:rsidRPr="00374D7F" w:rsidRDefault="00374D7F" w:rsidP="00E67348">
      <w:pPr>
        <w:pStyle w:val="BodyText"/>
        <w:spacing w:before="0"/>
        <w:ind w:firstLine="720"/>
        <w:rPr>
          <w:rFonts w:ascii="Times New Roman" w:hAnsi="Times New Roman" w:cs="Times New Roman"/>
          <w:sz w:val="22"/>
          <w:szCs w:val="22"/>
        </w:rPr>
      </w:pPr>
      <w:r w:rsidRPr="00374D7F">
        <w:rPr>
          <w:rFonts w:ascii="Times New Roman" w:hAnsi="Times New Roman" w:cs="Times New Roman"/>
          <w:sz w:val="22"/>
          <w:szCs w:val="22"/>
        </w:rPr>
        <w:t>Takvim pristupom ostvaruje se jedno od temeljnih načela proračunskog sustava – načelo realnosti planiranja, prema kojem Proračun mora predstavljati vjerodostojan prikaz očekivanih prihoda i rashoda do kraja proračunske godine.</w:t>
      </w:r>
    </w:p>
    <w:p w14:paraId="6F1AABCD" w14:textId="2171648C" w:rsidR="00374D7F" w:rsidRPr="000C59DC" w:rsidRDefault="00374D7F" w:rsidP="00E67348">
      <w:pPr>
        <w:pStyle w:val="Heading1"/>
        <w:spacing w:before="0" w:after="0"/>
        <w:ind w:firstLine="708"/>
        <w:rPr>
          <w:rFonts w:ascii="Times New Roman" w:hAnsi="Times New Roman" w:cs="Times New Roman"/>
          <w:b/>
          <w:bCs/>
          <w:color w:val="auto"/>
          <w:sz w:val="22"/>
          <w:szCs w:val="22"/>
          <w:u w:val="single"/>
        </w:rPr>
      </w:pPr>
      <w:bookmarkStart w:id="11" w:name="analiza-ukupnih-prihoda-i-primitaka"/>
      <w:bookmarkEnd w:id="9"/>
      <w:bookmarkEnd w:id="10"/>
      <w:r w:rsidRPr="000C59DC">
        <w:rPr>
          <w:rFonts w:ascii="Times New Roman" w:hAnsi="Times New Roman" w:cs="Times New Roman"/>
          <w:b/>
          <w:bCs/>
          <w:color w:val="auto"/>
          <w:sz w:val="22"/>
          <w:szCs w:val="22"/>
          <w:u w:val="single"/>
        </w:rPr>
        <w:t>2.</w:t>
      </w:r>
      <w:r w:rsidR="00EB1DB4">
        <w:rPr>
          <w:rFonts w:ascii="Times New Roman" w:hAnsi="Times New Roman" w:cs="Times New Roman"/>
          <w:b/>
          <w:bCs/>
          <w:color w:val="auto"/>
          <w:sz w:val="22"/>
          <w:szCs w:val="22"/>
          <w:u w:val="single"/>
        </w:rPr>
        <w:t>2</w:t>
      </w:r>
      <w:r w:rsidRPr="000C59DC">
        <w:rPr>
          <w:rFonts w:ascii="Times New Roman" w:hAnsi="Times New Roman" w:cs="Times New Roman"/>
          <w:b/>
          <w:bCs/>
          <w:color w:val="auto"/>
          <w:sz w:val="22"/>
          <w:szCs w:val="22"/>
          <w:u w:val="single"/>
        </w:rPr>
        <w:t>. Analiza ukupnih prihoda i primitaka</w:t>
      </w:r>
    </w:p>
    <w:p w14:paraId="6D3DC4F1" w14:textId="77777777" w:rsidR="00374D7F" w:rsidRPr="000C59DC" w:rsidRDefault="00374D7F" w:rsidP="00E67348">
      <w:pPr>
        <w:pStyle w:val="Heading2"/>
        <w:spacing w:before="0" w:after="0"/>
        <w:ind w:firstLine="708"/>
        <w:rPr>
          <w:rFonts w:ascii="Times New Roman" w:hAnsi="Times New Roman" w:cs="Times New Roman"/>
          <w:color w:val="auto"/>
          <w:sz w:val="22"/>
          <w:szCs w:val="22"/>
          <w:u w:val="single"/>
        </w:rPr>
      </w:pPr>
      <w:bookmarkStart w:id="12" w:name="prihodi-poslovanja"/>
      <w:r w:rsidRPr="000C59DC">
        <w:rPr>
          <w:rFonts w:ascii="Times New Roman" w:hAnsi="Times New Roman" w:cs="Times New Roman"/>
          <w:color w:val="auto"/>
          <w:sz w:val="22"/>
          <w:szCs w:val="22"/>
          <w:u w:val="single"/>
        </w:rPr>
        <w:t>Prihodi poslovanja</w:t>
      </w:r>
    </w:p>
    <w:p w14:paraId="75B939EC"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 xml:space="preserve">Prihodi poslovanja prvotno su planirani u iznosu od </w:t>
      </w:r>
      <w:r w:rsidRPr="00C56555">
        <w:rPr>
          <w:rFonts w:ascii="Times New Roman" w:hAnsi="Times New Roman" w:cs="Times New Roman"/>
          <w:b/>
          <w:bCs/>
          <w:sz w:val="22"/>
          <w:szCs w:val="22"/>
        </w:rPr>
        <w:t>2.402.809,00 EUR</w:t>
      </w:r>
      <w:r w:rsidRPr="00C56555">
        <w:rPr>
          <w:rFonts w:ascii="Times New Roman" w:hAnsi="Times New Roman" w:cs="Times New Roman"/>
          <w:sz w:val="22"/>
          <w:szCs w:val="22"/>
        </w:rPr>
        <w:t xml:space="preserve">, dok se ovim Izmjenama i dopunama planiraju u iznosu od </w:t>
      </w:r>
      <w:r w:rsidRPr="00C56555">
        <w:rPr>
          <w:rFonts w:ascii="Times New Roman" w:hAnsi="Times New Roman" w:cs="Times New Roman"/>
          <w:b/>
          <w:bCs/>
          <w:sz w:val="22"/>
          <w:szCs w:val="22"/>
        </w:rPr>
        <w:t>1.957.709,00 EUR</w:t>
      </w:r>
      <w:r w:rsidRPr="00C56555">
        <w:rPr>
          <w:rFonts w:ascii="Times New Roman" w:hAnsi="Times New Roman" w:cs="Times New Roman"/>
          <w:sz w:val="22"/>
          <w:szCs w:val="22"/>
        </w:rPr>
        <w:t>.</w:t>
      </w:r>
    </w:p>
    <w:p w14:paraId="5DF013FC"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Ukupno smanjenje iznosi:</w:t>
      </w:r>
      <w:r>
        <w:rPr>
          <w:rFonts w:ascii="Times New Roman" w:hAnsi="Times New Roman" w:cs="Times New Roman"/>
          <w:sz w:val="22"/>
          <w:szCs w:val="22"/>
        </w:rPr>
        <w:t xml:space="preserve"> </w:t>
      </w:r>
      <w:r w:rsidRPr="00C56555">
        <w:rPr>
          <w:rFonts w:ascii="Times New Roman" w:hAnsi="Times New Roman" w:cs="Times New Roman"/>
          <w:b/>
          <w:bCs/>
          <w:sz w:val="22"/>
          <w:szCs w:val="22"/>
        </w:rPr>
        <w:t>445.100,00 EUR</w:t>
      </w:r>
      <w:r w:rsidRPr="00C56555">
        <w:rPr>
          <w:rFonts w:ascii="Times New Roman" w:hAnsi="Times New Roman" w:cs="Times New Roman"/>
          <w:sz w:val="22"/>
          <w:szCs w:val="22"/>
        </w:rPr>
        <w:t xml:space="preserve">, odnosno </w:t>
      </w:r>
      <w:r w:rsidRPr="00C56555">
        <w:rPr>
          <w:rFonts w:ascii="Times New Roman" w:hAnsi="Times New Roman" w:cs="Times New Roman"/>
          <w:b/>
          <w:bCs/>
          <w:sz w:val="22"/>
          <w:szCs w:val="22"/>
        </w:rPr>
        <w:t>18,52 %</w:t>
      </w:r>
      <w:r w:rsidRPr="00C56555">
        <w:rPr>
          <w:rFonts w:ascii="Times New Roman" w:hAnsi="Times New Roman" w:cs="Times New Roman"/>
          <w:sz w:val="22"/>
          <w:szCs w:val="22"/>
        </w:rPr>
        <w:t>.</w:t>
      </w:r>
    </w:p>
    <w:p w14:paraId="5E3B911F"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Ovakvo smanjenje ne proizlazi iz smanjenja fiskalnog kapaciteta Općine, već prvenstveno iz potrebe usklađenja planiranih pomoći s realnom dinamikom njihove dodjele i korištenja tijekom 2026. godine.</w:t>
      </w:r>
    </w:p>
    <w:p w14:paraId="2E3B45A7"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Prilikom donošenja izvornog Proračuna planirane su pomoći iz državnog proračuna, izvanproračunskih korisnika te fondova Europske unije u skladu s tada raspoloživim informacijama i očekivanim rokovima provedbe pojedinih razvojnih projekata.</w:t>
      </w:r>
    </w:p>
    <w:p w14:paraId="32EBE705"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Naknadnim praćenjem njihove realizacije utvrđeno je kako dio planiranih sredstava neće biti doznačen tijekom 2026. godine zbog objektivnih razloga koji se odnose na dinamiku provedbe projekata, administrativne postupke i rokove odobravanja financiranja.</w:t>
      </w:r>
    </w:p>
    <w:p w14:paraId="1F0A6C02"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Radi toga se prihodi usklađuju sa stvarnim očekivanjima njihova ostvarenja do kraja godine.</w:t>
      </w:r>
    </w:p>
    <w:p w14:paraId="6DDE3D40"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Takav pristup povećava vjerodostojnost Proračuna i omogućuje realnije planiranje rashoda koji se financiraju iz navedenih izvora.</w:t>
      </w:r>
    </w:p>
    <w:p w14:paraId="01E0A6C2" w14:textId="77777777" w:rsidR="00374D7F" w:rsidRPr="000C59DC" w:rsidRDefault="00374D7F" w:rsidP="00E67348">
      <w:pPr>
        <w:pStyle w:val="Heading2"/>
        <w:spacing w:before="0" w:after="0"/>
        <w:ind w:firstLine="708"/>
        <w:rPr>
          <w:rFonts w:ascii="Times New Roman" w:hAnsi="Times New Roman" w:cs="Times New Roman"/>
          <w:color w:val="auto"/>
          <w:sz w:val="22"/>
          <w:szCs w:val="22"/>
          <w:u w:val="single"/>
        </w:rPr>
      </w:pPr>
      <w:bookmarkStart w:id="13" w:name="prihodi-od-prodaje-nefinancijske-imovine"/>
      <w:bookmarkEnd w:id="12"/>
      <w:r w:rsidRPr="000C59DC">
        <w:rPr>
          <w:rFonts w:ascii="Times New Roman" w:hAnsi="Times New Roman" w:cs="Times New Roman"/>
          <w:color w:val="auto"/>
          <w:sz w:val="22"/>
          <w:szCs w:val="22"/>
          <w:u w:val="single"/>
        </w:rPr>
        <w:t>Prihodi od prodaje nefinancijske imovine</w:t>
      </w:r>
    </w:p>
    <w:p w14:paraId="226A002C"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 xml:space="preserve">Prihodi od prodaje nefinancijske imovine povećavaju se s </w:t>
      </w:r>
      <w:r w:rsidRPr="00C56555">
        <w:rPr>
          <w:rFonts w:ascii="Times New Roman" w:hAnsi="Times New Roman" w:cs="Times New Roman"/>
          <w:b/>
          <w:bCs/>
          <w:sz w:val="22"/>
          <w:szCs w:val="22"/>
        </w:rPr>
        <w:t>500,00 EUR</w:t>
      </w:r>
      <w:r w:rsidRPr="00C56555">
        <w:rPr>
          <w:rFonts w:ascii="Times New Roman" w:hAnsi="Times New Roman" w:cs="Times New Roman"/>
          <w:sz w:val="22"/>
          <w:szCs w:val="22"/>
        </w:rPr>
        <w:t xml:space="preserve"> na </w:t>
      </w:r>
      <w:r w:rsidRPr="00C56555">
        <w:rPr>
          <w:rFonts w:ascii="Times New Roman" w:hAnsi="Times New Roman" w:cs="Times New Roman"/>
          <w:b/>
          <w:bCs/>
          <w:sz w:val="22"/>
          <w:szCs w:val="22"/>
        </w:rPr>
        <w:t>5.500,00 EUR</w:t>
      </w:r>
      <w:r w:rsidRPr="00C56555">
        <w:rPr>
          <w:rFonts w:ascii="Times New Roman" w:hAnsi="Times New Roman" w:cs="Times New Roman"/>
          <w:sz w:val="22"/>
          <w:szCs w:val="22"/>
        </w:rPr>
        <w:t xml:space="preserve">, odnosno za </w:t>
      </w:r>
      <w:r w:rsidRPr="00C56555">
        <w:rPr>
          <w:rFonts w:ascii="Times New Roman" w:hAnsi="Times New Roman" w:cs="Times New Roman"/>
          <w:b/>
          <w:bCs/>
          <w:sz w:val="22"/>
          <w:szCs w:val="22"/>
        </w:rPr>
        <w:t>5.000,00 EUR</w:t>
      </w:r>
      <w:r w:rsidRPr="00C56555">
        <w:rPr>
          <w:rFonts w:ascii="Times New Roman" w:hAnsi="Times New Roman" w:cs="Times New Roman"/>
          <w:sz w:val="22"/>
          <w:szCs w:val="22"/>
        </w:rPr>
        <w:t xml:space="preserve">, što predstavlja povećanje od </w:t>
      </w:r>
      <w:r w:rsidRPr="00C56555">
        <w:rPr>
          <w:rFonts w:ascii="Times New Roman" w:hAnsi="Times New Roman" w:cs="Times New Roman"/>
          <w:b/>
          <w:bCs/>
          <w:sz w:val="22"/>
          <w:szCs w:val="22"/>
        </w:rPr>
        <w:t>1.000,00 %</w:t>
      </w:r>
      <w:r w:rsidRPr="00C56555">
        <w:rPr>
          <w:rFonts w:ascii="Times New Roman" w:hAnsi="Times New Roman" w:cs="Times New Roman"/>
          <w:sz w:val="22"/>
          <w:szCs w:val="22"/>
        </w:rPr>
        <w:t>.</w:t>
      </w:r>
    </w:p>
    <w:p w14:paraId="57956B75"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Iako je riječ o vrlo velikom relativnom povećanju, njihov udio u ukupnim prihodima Proračuna ostaje vrlo malen te nema značajniji utjecaj na ukupnu financijsku strukturu Proračuna.</w:t>
      </w:r>
    </w:p>
    <w:p w14:paraId="1A483F53" w14:textId="77777777" w:rsidR="00374D7F" w:rsidRPr="000C59DC" w:rsidRDefault="00374D7F" w:rsidP="00E67348">
      <w:pPr>
        <w:pStyle w:val="Heading2"/>
        <w:spacing w:before="0" w:after="0"/>
        <w:ind w:firstLine="708"/>
        <w:rPr>
          <w:rFonts w:ascii="Times New Roman" w:hAnsi="Times New Roman" w:cs="Times New Roman"/>
          <w:color w:val="auto"/>
          <w:sz w:val="22"/>
          <w:szCs w:val="22"/>
          <w:u w:val="single"/>
        </w:rPr>
      </w:pPr>
      <w:bookmarkStart w:id="14" w:name="ukupni-prihodi"/>
      <w:bookmarkEnd w:id="13"/>
      <w:r w:rsidRPr="000C59DC">
        <w:rPr>
          <w:rFonts w:ascii="Times New Roman" w:hAnsi="Times New Roman" w:cs="Times New Roman"/>
          <w:color w:val="auto"/>
          <w:sz w:val="22"/>
          <w:szCs w:val="22"/>
          <w:u w:val="single"/>
        </w:rPr>
        <w:t>Ukupni prihodi</w:t>
      </w:r>
    </w:p>
    <w:p w14:paraId="60B20221"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 xml:space="preserve">Ukupni prihodi Proračuna smanjuju se za približno </w:t>
      </w:r>
      <w:r w:rsidRPr="00C56555">
        <w:rPr>
          <w:rFonts w:ascii="Times New Roman" w:hAnsi="Times New Roman" w:cs="Times New Roman"/>
          <w:b/>
          <w:bCs/>
          <w:sz w:val="22"/>
          <w:szCs w:val="22"/>
        </w:rPr>
        <w:t>440.100,00 EUR</w:t>
      </w:r>
      <w:r w:rsidRPr="00C56555">
        <w:rPr>
          <w:rFonts w:ascii="Times New Roman" w:hAnsi="Times New Roman" w:cs="Times New Roman"/>
          <w:sz w:val="22"/>
          <w:szCs w:val="22"/>
        </w:rPr>
        <w:t xml:space="preserve">, odnosno oko </w:t>
      </w:r>
      <w:r w:rsidRPr="00C56555">
        <w:rPr>
          <w:rFonts w:ascii="Times New Roman" w:hAnsi="Times New Roman" w:cs="Times New Roman"/>
          <w:b/>
          <w:bCs/>
          <w:sz w:val="22"/>
          <w:szCs w:val="22"/>
        </w:rPr>
        <w:t>18 %</w:t>
      </w:r>
      <w:r w:rsidRPr="00C56555">
        <w:rPr>
          <w:rFonts w:ascii="Times New Roman" w:hAnsi="Times New Roman" w:cs="Times New Roman"/>
          <w:sz w:val="22"/>
          <w:szCs w:val="22"/>
        </w:rPr>
        <w:t>, pri čemu se najveći dio promjene odnosi na usklađenje planiranih pomoći iz drugih razina vlasti i fondova Europske unije.</w:t>
      </w:r>
    </w:p>
    <w:p w14:paraId="2808A7EC"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Smanjenje ukupnih prihoda predstavlja prije svega usklađenje plana sa stvarnim okolnostima izvršavanja Proračuna, a ne smanjenje financijske sposobnosti Općine za izvršavanje njezinih zakonskih funkcija.</w:t>
      </w:r>
    </w:p>
    <w:p w14:paraId="6F1ECCD7" w14:textId="0B83E93A" w:rsidR="00374D7F" w:rsidRPr="000C59DC" w:rsidRDefault="00374D7F" w:rsidP="00E67348">
      <w:pPr>
        <w:pStyle w:val="Heading1"/>
        <w:spacing w:before="0" w:after="0"/>
        <w:ind w:firstLine="708"/>
        <w:rPr>
          <w:rFonts w:ascii="Times New Roman" w:hAnsi="Times New Roman" w:cs="Times New Roman"/>
          <w:b/>
          <w:bCs/>
          <w:color w:val="auto"/>
          <w:sz w:val="22"/>
          <w:szCs w:val="22"/>
          <w:u w:val="single"/>
        </w:rPr>
      </w:pPr>
      <w:bookmarkStart w:id="15" w:name="analiza-strukture-prihoda"/>
      <w:bookmarkEnd w:id="11"/>
      <w:bookmarkEnd w:id="14"/>
      <w:r w:rsidRPr="000C59DC">
        <w:rPr>
          <w:rFonts w:ascii="Times New Roman" w:hAnsi="Times New Roman" w:cs="Times New Roman"/>
          <w:b/>
          <w:bCs/>
          <w:color w:val="auto"/>
          <w:sz w:val="22"/>
          <w:szCs w:val="22"/>
          <w:u w:val="single"/>
        </w:rPr>
        <w:t>2.</w:t>
      </w:r>
      <w:r w:rsidR="00EB1DB4">
        <w:rPr>
          <w:rFonts w:ascii="Times New Roman" w:hAnsi="Times New Roman" w:cs="Times New Roman"/>
          <w:b/>
          <w:bCs/>
          <w:color w:val="auto"/>
          <w:sz w:val="22"/>
          <w:szCs w:val="22"/>
          <w:u w:val="single"/>
        </w:rPr>
        <w:t>3</w:t>
      </w:r>
      <w:r w:rsidRPr="000C59DC">
        <w:rPr>
          <w:rFonts w:ascii="Times New Roman" w:hAnsi="Times New Roman" w:cs="Times New Roman"/>
          <w:b/>
          <w:bCs/>
          <w:color w:val="auto"/>
          <w:sz w:val="22"/>
          <w:szCs w:val="22"/>
          <w:u w:val="single"/>
        </w:rPr>
        <w:t>. Analiza strukture prihoda</w:t>
      </w:r>
    </w:p>
    <w:p w14:paraId="0BA55895"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Detaljnijom analizom pojedinih skupina prihoda vidljivo je kako se najveće promjene odnose na pomoći.</w:t>
      </w:r>
    </w:p>
    <w:p w14:paraId="614404FF"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Najznačajnije izmjene su:</w:t>
      </w:r>
    </w:p>
    <w:p w14:paraId="0980A5AC" w14:textId="77777777" w:rsidR="00374D7F" w:rsidRPr="00C56555" w:rsidRDefault="00374D7F" w:rsidP="00E67348">
      <w:pPr>
        <w:pStyle w:val="Compact"/>
        <w:numPr>
          <w:ilvl w:val="0"/>
          <w:numId w:val="38"/>
        </w:numPr>
        <w:spacing w:before="0" w:after="0"/>
        <w:rPr>
          <w:rFonts w:ascii="Times New Roman" w:hAnsi="Times New Roman" w:cs="Times New Roman"/>
          <w:sz w:val="22"/>
          <w:szCs w:val="22"/>
        </w:rPr>
      </w:pPr>
      <w:r w:rsidRPr="00C56555">
        <w:rPr>
          <w:rFonts w:ascii="Times New Roman" w:hAnsi="Times New Roman" w:cs="Times New Roman"/>
          <w:sz w:val="22"/>
          <w:szCs w:val="22"/>
        </w:rPr>
        <w:t>smanjenje kapitalnih pomoći iz državnog proračuna,</w:t>
      </w:r>
    </w:p>
    <w:p w14:paraId="276074B4" w14:textId="77777777" w:rsidR="00374D7F" w:rsidRPr="00C56555" w:rsidRDefault="00374D7F" w:rsidP="00E67348">
      <w:pPr>
        <w:pStyle w:val="Compact"/>
        <w:numPr>
          <w:ilvl w:val="0"/>
          <w:numId w:val="38"/>
        </w:numPr>
        <w:spacing w:before="0" w:after="0"/>
        <w:rPr>
          <w:rFonts w:ascii="Times New Roman" w:hAnsi="Times New Roman" w:cs="Times New Roman"/>
          <w:sz w:val="22"/>
          <w:szCs w:val="22"/>
        </w:rPr>
      </w:pPr>
      <w:r w:rsidRPr="00C56555">
        <w:rPr>
          <w:rFonts w:ascii="Times New Roman" w:hAnsi="Times New Roman" w:cs="Times New Roman"/>
          <w:sz w:val="22"/>
          <w:szCs w:val="22"/>
        </w:rPr>
        <w:t>smanjenje kapitalnih pomoći izvanproračunskih korisnika,</w:t>
      </w:r>
    </w:p>
    <w:p w14:paraId="3A69E03A" w14:textId="77777777" w:rsidR="00374D7F" w:rsidRPr="00C56555" w:rsidRDefault="00374D7F" w:rsidP="00E67348">
      <w:pPr>
        <w:pStyle w:val="Compact"/>
        <w:numPr>
          <w:ilvl w:val="0"/>
          <w:numId w:val="38"/>
        </w:numPr>
        <w:spacing w:before="0" w:after="0"/>
        <w:rPr>
          <w:rFonts w:ascii="Times New Roman" w:hAnsi="Times New Roman" w:cs="Times New Roman"/>
          <w:sz w:val="22"/>
          <w:szCs w:val="22"/>
        </w:rPr>
      </w:pPr>
      <w:r w:rsidRPr="00C56555">
        <w:rPr>
          <w:rFonts w:ascii="Times New Roman" w:hAnsi="Times New Roman" w:cs="Times New Roman"/>
          <w:sz w:val="22"/>
          <w:szCs w:val="22"/>
        </w:rPr>
        <w:t>smanjenje planiranih pomoći iz fondova Europske unije,</w:t>
      </w:r>
    </w:p>
    <w:p w14:paraId="0ACBEBD0" w14:textId="77777777" w:rsidR="00374D7F" w:rsidRPr="00C56555" w:rsidRDefault="00374D7F" w:rsidP="00E67348">
      <w:pPr>
        <w:pStyle w:val="Compact"/>
        <w:numPr>
          <w:ilvl w:val="0"/>
          <w:numId w:val="38"/>
        </w:numPr>
        <w:spacing w:before="0" w:after="0"/>
        <w:rPr>
          <w:rFonts w:ascii="Times New Roman" w:hAnsi="Times New Roman" w:cs="Times New Roman"/>
          <w:sz w:val="22"/>
          <w:szCs w:val="22"/>
        </w:rPr>
      </w:pPr>
      <w:r w:rsidRPr="00C56555">
        <w:rPr>
          <w:rFonts w:ascii="Times New Roman" w:hAnsi="Times New Roman" w:cs="Times New Roman"/>
          <w:sz w:val="22"/>
          <w:szCs w:val="22"/>
        </w:rPr>
        <w:t>djelomično povećanje pojedinih vlastitih prihoda,</w:t>
      </w:r>
    </w:p>
    <w:p w14:paraId="4C223CC4" w14:textId="77777777" w:rsidR="00374D7F" w:rsidRPr="00C56555" w:rsidRDefault="00374D7F" w:rsidP="00E67348">
      <w:pPr>
        <w:pStyle w:val="Compact"/>
        <w:numPr>
          <w:ilvl w:val="0"/>
          <w:numId w:val="38"/>
        </w:numPr>
        <w:spacing w:before="0" w:after="0"/>
        <w:rPr>
          <w:rFonts w:ascii="Times New Roman" w:hAnsi="Times New Roman" w:cs="Times New Roman"/>
          <w:sz w:val="22"/>
          <w:szCs w:val="22"/>
        </w:rPr>
      </w:pPr>
      <w:r w:rsidRPr="00C56555">
        <w:rPr>
          <w:rFonts w:ascii="Times New Roman" w:hAnsi="Times New Roman" w:cs="Times New Roman"/>
          <w:sz w:val="22"/>
          <w:szCs w:val="22"/>
        </w:rPr>
        <w:t>povećanje prihoda od prodaje nefinancijske imovine.</w:t>
      </w:r>
    </w:p>
    <w:p w14:paraId="5881F981"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lastRenderedPageBreak/>
        <w:t>Najveće pojedinačno smanjenje odnosi se na planirana sredstva Europske unije koja se usklađuju s realnim rokovima provedbe pojedinih projekata.</w:t>
      </w:r>
    </w:p>
    <w:p w14:paraId="0D4D9C96"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Ovakva korekcija prihodne strane ujedno omogućuje da rashodovna strana Proračuna bude financijski održiva i u potpunosti usklađena s realno raspoloživim prihodima.</w:t>
      </w:r>
    </w:p>
    <w:p w14:paraId="757CEE58" w14:textId="64D74033" w:rsidR="00374D7F" w:rsidRPr="000C59DC" w:rsidRDefault="00374D7F" w:rsidP="00E67348">
      <w:pPr>
        <w:pStyle w:val="Heading1"/>
        <w:spacing w:before="0" w:after="0"/>
        <w:ind w:firstLine="708"/>
        <w:rPr>
          <w:rFonts w:ascii="Times New Roman" w:hAnsi="Times New Roman" w:cs="Times New Roman"/>
          <w:b/>
          <w:bCs/>
          <w:color w:val="auto"/>
          <w:sz w:val="22"/>
          <w:szCs w:val="22"/>
          <w:u w:val="single"/>
        </w:rPr>
      </w:pPr>
      <w:bookmarkStart w:id="16" w:name="X73b8bbe6ea2e84ef11ac883a242d9a089f93013"/>
      <w:bookmarkEnd w:id="15"/>
      <w:r w:rsidRPr="000C59DC">
        <w:rPr>
          <w:rFonts w:ascii="Times New Roman" w:hAnsi="Times New Roman" w:cs="Times New Roman"/>
          <w:b/>
          <w:bCs/>
          <w:color w:val="auto"/>
          <w:sz w:val="22"/>
          <w:szCs w:val="22"/>
          <w:u w:val="single"/>
        </w:rPr>
        <w:t>2.</w:t>
      </w:r>
      <w:r w:rsidR="00EB1DB4">
        <w:rPr>
          <w:rFonts w:ascii="Times New Roman" w:hAnsi="Times New Roman" w:cs="Times New Roman"/>
          <w:b/>
          <w:bCs/>
          <w:color w:val="auto"/>
          <w:sz w:val="22"/>
          <w:szCs w:val="22"/>
          <w:u w:val="single"/>
        </w:rPr>
        <w:t>4</w:t>
      </w:r>
      <w:r w:rsidRPr="000C59DC">
        <w:rPr>
          <w:rFonts w:ascii="Times New Roman" w:hAnsi="Times New Roman" w:cs="Times New Roman"/>
          <w:b/>
          <w:bCs/>
          <w:color w:val="auto"/>
          <w:sz w:val="22"/>
          <w:szCs w:val="22"/>
          <w:u w:val="single"/>
        </w:rPr>
        <w:t>. Analiza rashoda poslovanja prema ekonomskoj klasifikaciji</w:t>
      </w:r>
    </w:p>
    <w:p w14:paraId="54D0AD97"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Analiza rashoda poslovanja pokazuje da se najveće povećanje odnosi na rashode za zaposlene i subvencije.</w:t>
      </w:r>
    </w:p>
    <w:p w14:paraId="64A04B00" w14:textId="77777777" w:rsidR="00374D7F" w:rsidRPr="000C59DC" w:rsidRDefault="00374D7F" w:rsidP="00E67348">
      <w:pPr>
        <w:pStyle w:val="Heading3"/>
        <w:spacing w:before="0" w:after="0"/>
        <w:ind w:firstLine="708"/>
        <w:rPr>
          <w:rFonts w:ascii="Times New Roman" w:hAnsi="Times New Roman" w:cs="Times New Roman"/>
          <w:color w:val="auto"/>
          <w:sz w:val="22"/>
          <w:szCs w:val="22"/>
          <w:u w:val="single"/>
        </w:rPr>
      </w:pPr>
      <w:bookmarkStart w:id="17" w:name="rashodi-za-zaposlene"/>
      <w:r w:rsidRPr="000C59DC">
        <w:rPr>
          <w:rFonts w:ascii="Times New Roman" w:hAnsi="Times New Roman" w:cs="Times New Roman"/>
          <w:color w:val="auto"/>
          <w:sz w:val="22"/>
          <w:szCs w:val="22"/>
          <w:u w:val="single"/>
        </w:rPr>
        <w:t>Rashodi za zaposlene</w:t>
      </w:r>
    </w:p>
    <w:p w14:paraId="746A3456"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 xml:space="preserve">Rashodi za zaposlene povećavaju se za </w:t>
      </w:r>
      <w:r w:rsidRPr="00C56555">
        <w:rPr>
          <w:rFonts w:ascii="Times New Roman" w:hAnsi="Times New Roman" w:cs="Times New Roman"/>
          <w:b/>
          <w:bCs/>
          <w:sz w:val="22"/>
          <w:szCs w:val="22"/>
        </w:rPr>
        <w:t>110.963,52 EUR</w:t>
      </w:r>
      <w:r w:rsidRPr="00C56555">
        <w:rPr>
          <w:rFonts w:ascii="Times New Roman" w:hAnsi="Times New Roman" w:cs="Times New Roman"/>
          <w:sz w:val="22"/>
          <w:szCs w:val="22"/>
        </w:rPr>
        <w:t xml:space="preserve">, odnosno približno </w:t>
      </w:r>
      <w:r w:rsidRPr="00C56555">
        <w:rPr>
          <w:rFonts w:ascii="Times New Roman" w:hAnsi="Times New Roman" w:cs="Times New Roman"/>
          <w:b/>
          <w:bCs/>
          <w:sz w:val="22"/>
          <w:szCs w:val="22"/>
        </w:rPr>
        <w:t>12,5 %</w:t>
      </w:r>
      <w:r w:rsidRPr="00C56555">
        <w:rPr>
          <w:rFonts w:ascii="Times New Roman" w:hAnsi="Times New Roman" w:cs="Times New Roman"/>
          <w:sz w:val="22"/>
          <w:szCs w:val="22"/>
        </w:rPr>
        <w:t>.</w:t>
      </w:r>
    </w:p>
    <w:p w14:paraId="2966B251"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Povećanje se odnosi na:</w:t>
      </w:r>
    </w:p>
    <w:p w14:paraId="63D396A1" w14:textId="77777777" w:rsidR="00374D7F" w:rsidRPr="00C56555" w:rsidRDefault="00374D7F" w:rsidP="00E67348">
      <w:pPr>
        <w:pStyle w:val="Compact"/>
        <w:numPr>
          <w:ilvl w:val="0"/>
          <w:numId w:val="39"/>
        </w:numPr>
        <w:spacing w:before="0" w:after="0"/>
        <w:rPr>
          <w:rFonts w:ascii="Times New Roman" w:hAnsi="Times New Roman" w:cs="Times New Roman"/>
          <w:sz w:val="22"/>
          <w:szCs w:val="22"/>
        </w:rPr>
      </w:pPr>
      <w:r w:rsidRPr="00C56555">
        <w:rPr>
          <w:rFonts w:ascii="Times New Roman" w:hAnsi="Times New Roman" w:cs="Times New Roman"/>
          <w:sz w:val="22"/>
          <w:szCs w:val="22"/>
        </w:rPr>
        <w:t>bruto plaće,</w:t>
      </w:r>
    </w:p>
    <w:p w14:paraId="47468A16" w14:textId="77777777" w:rsidR="00374D7F" w:rsidRPr="00C56555" w:rsidRDefault="00374D7F" w:rsidP="00E67348">
      <w:pPr>
        <w:pStyle w:val="Compact"/>
        <w:numPr>
          <w:ilvl w:val="0"/>
          <w:numId w:val="39"/>
        </w:numPr>
        <w:spacing w:before="0" w:after="0"/>
        <w:rPr>
          <w:rFonts w:ascii="Times New Roman" w:hAnsi="Times New Roman" w:cs="Times New Roman"/>
          <w:sz w:val="22"/>
          <w:szCs w:val="22"/>
        </w:rPr>
      </w:pPr>
      <w:r w:rsidRPr="00C56555">
        <w:rPr>
          <w:rFonts w:ascii="Times New Roman" w:hAnsi="Times New Roman" w:cs="Times New Roman"/>
          <w:sz w:val="22"/>
          <w:szCs w:val="22"/>
        </w:rPr>
        <w:t>doprinose na plaće,</w:t>
      </w:r>
    </w:p>
    <w:p w14:paraId="782C4189" w14:textId="77777777" w:rsidR="00374D7F" w:rsidRPr="00C56555" w:rsidRDefault="00374D7F" w:rsidP="00E67348">
      <w:pPr>
        <w:pStyle w:val="Compact"/>
        <w:numPr>
          <w:ilvl w:val="0"/>
          <w:numId w:val="39"/>
        </w:numPr>
        <w:spacing w:before="0" w:after="0"/>
        <w:rPr>
          <w:rFonts w:ascii="Times New Roman" w:hAnsi="Times New Roman" w:cs="Times New Roman"/>
          <w:sz w:val="22"/>
          <w:szCs w:val="22"/>
        </w:rPr>
      </w:pPr>
      <w:r w:rsidRPr="00C56555">
        <w:rPr>
          <w:rFonts w:ascii="Times New Roman" w:hAnsi="Times New Roman" w:cs="Times New Roman"/>
          <w:sz w:val="22"/>
          <w:szCs w:val="22"/>
        </w:rPr>
        <w:t>ostala materijalna prava zaposlenika,</w:t>
      </w:r>
    </w:p>
    <w:p w14:paraId="54DB12EA" w14:textId="77777777" w:rsidR="00374D7F" w:rsidRPr="00C56555" w:rsidRDefault="00374D7F" w:rsidP="00E67348">
      <w:pPr>
        <w:pStyle w:val="Compact"/>
        <w:numPr>
          <w:ilvl w:val="0"/>
          <w:numId w:val="39"/>
        </w:numPr>
        <w:spacing w:before="0" w:after="0"/>
        <w:rPr>
          <w:rFonts w:ascii="Times New Roman" w:hAnsi="Times New Roman" w:cs="Times New Roman"/>
          <w:sz w:val="22"/>
          <w:szCs w:val="22"/>
        </w:rPr>
      </w:pPr>
      <w:r w:rsidRPr="00C56555">
        <w:rPr>
          <w:rFonts w:ascii="Times New Roman" w:hAnsi="Times New Roman" w:cs="Times New Roman"/>
          <w:sz w:val="22"/>
          <w:szCs w:val="22"/>
        </w:rPr>
        <w:t>usklađenje s važećim propisima i kolektivnim pravima zaposlenih,</w:t>
      </w:r>
    </w:p>
    <w:p w14:paraId="73717572" w14:textId="77777777" w:rsidR="00374D7F" w:rsidRPr="00C56555" w:rsidRDefault="00374D7F" w:rsidP="00E67348">
      <w:pPr>
        <w:pStyle w:val="Compact"/>
        <w:numPr>
          <w:ilvl w:val="0"/>
          <w:numId w:val="39"/>
        </w:numPr>
        <w:spacing w:before="0" w:after="0"/>
        <w:rPr>
          <w:rFonts w:ascii="Times New Roman" w:hAnsi="Times New Roman" w:cs="Times New Roman"/>
          <w:sz w:val="22"/>
          <w:szCs w:val="22"/>
        </w:rPr>
      </w:pPr>
      <w:r w:rsidRPr="00C56555">
        <w:rPr>
          <w:rFonts w:ascii="Times New Roman" w:hAnsi="Times New Roman" w:cs="Times New Roman"/>
          <w:sz w:val="22"/>
          <w:szCs w:val="22"/>
        </w:rPr>
        <w:t>osiguravanje potrebnih kadrovskih kapaciteta za učinkovito izvršavanje poslova iz djelokruga Općine.</w:t>
      </w:r>
    </w:p>
    <w:p w14:paraId="62B37978"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Ovi rashodi predstavljaju zakonsku obvezu poslodavca te su nužni za redovito funkcioniranje upravnog sustava.</w:t>
      </w:r>
    </w:p>
    <w:p w14:paraId="1A47CF88" w14:textId="77777777" w:rsidR="00374D7F" w:rsidRPr="000C59DC" w:rsidRDefault="00374D7F" w:rsidP="00E67348">
      <w:pPr>
        <w:pStyle w:val="Heading3"/>
        <w:spacing w:before="0" w:after="0"/>
        <w:ind w:firstLine="708"/>
        <w:rPr>
          <w:rFonts w:ascii="Times New Roman" w:hAnsi="Times New Roman" w:cs="Times New Roman"/>
          <w:color w:val="auto"/>
          <w:sz w:val="22"/>
          <w:szCs w:val="22"/>
          <w:u w:val="single"/>
        </w:rPr>
      </w:pPr>
      <w:bookmarkStart w:id="18" w:name="materijalni-rashodi"/>
      <w:bookmarkEnd w:id="17"/>
      <w:r w:rsidRPr="000C59DC">
        <w:rPr>
          <w:rFonts w:ascii="Times New Roman" w:hAnsi="Times New Roman" w:cs="Times New Roman"/>
          <w:color w:val="auto"/>
          <w:sz w:val="22"/>
          <w:szCs w:val="22"/>
          <w:u w:val="single"/>
        </w:rPr>
        <w:t>Materijalni rashodi</w:t>
      </w:r>
    </w:p>
    <w:p w14:paraId="4FF14D34"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Materijalni rashodi povećavaju se radi povećanja tržišnih cijena roba i usluga te povećanih troškova redovitog poslovanja.</w:t>
      </w:r>
    </w:p>
    <w:p w14:paraId="772B9197"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Povećanja se prvenstveno odnose na računalne usluge, stručne usluge, održavanje opreme, uredsko poslovanje i ostale rashode koji omogućuju nesmetano funkcioniranje Općine.</w:t>
      </w:r>
    </w:p>
    <w:p w14:paraId="5D7D358E" w14:textId="77777777" w:rsidR="00374D7F" w:rsidRPr="000C59DC" w:rsidRDefault="00374D7F" w:rsidP="00E67348">
      <w:pPr>
        <w:pStyle w:val="Heading3"/>
        <w:spacing w:before="0" w:after="0"/>
        <w:ind w:firstLine="708"/>
        <w:rPr>
          <w:rFonts w:ascii="Times New Roman" w:hAnsi="Times New Roman" w:cs="Times New Roman"/>
          <w:color w:val="auto"/>
          <w:sz w:val="22"/>
          <w:szCs w:val="22"/>
          <w:u w:val="single"/>
        </w:rPr>
      </w:pPr>
      <w:bookmarkStart w:id="19" w:name="financijski-rashodi"/>
      <w:bookmarkEnd w:id="18"/>
      <w:r w:rsidRPr="000C59DC">
        <w:rPr>
          <w:rFonts w:ascii="Times New Roman" w:hAnsi="Times New Roman" w:cs="Times New Roman"/>
          <w:color w:val="auto"/>
          <w:sz w:val="22"/>
          <w:szCs w:val="22"/>
          <w:u w:val="single"/>
        </w:rPr>
        <w:t>Financijski rashodi</w:t>
      </w:r>
    </w:p>
    <w:p w14:paraId="277C716A"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Financijski rashodi usklađuju se s planiranom dinamikom otplate obveza te procjenom troškova financijskog poslovanja do kraja godine.</w:t>
      </w:r>
    </w:p>
    <w:p w14:paraId="6C17A767" w14:textId="77777777" w:rsidR="00374D7F" w:rsidRPr="000C59DC" w:rsidRDefault="00374D7F" w:rsidP="00E67348">
      <w:pPr>
        <w:pStyle w:val="Heading3"/>
        <w:spacing w:before="0" w:after="0"/>
        <w:ind w:firstLine="708"/>
        <w:rPr>
          <w:rFonts w:ascii="Times New Roman" w:hAnsi="Times New Roman" w:cs="Times New Roman"/>
          <w:color w:val="auto"/>
          <w:sz w:val="22"/>
          <w:szCs w:val="22"/>
          <w:u w:val="single"/>
        </w:rPr>
      </w:pPr>
      <w:bookmarkStart w:id="20" w:name="subvencije"/>
      <w:bookmarkEnd w:id="19"/>
      <w:r w:rsidRPr="000C59DC">
        <w:rPr>
          <w:rFonts w:ascii="Times New Roman" w:hAnsi="Times New Roman" w:cs="Times New Roman"/>
          <w:color w:val="auto"/>
          <w:sz w:val="22"/>
          <w:szCs w:val="22"/>
          <w:u w:val="single"/>
        </w:rPr>
        <w:t>Subvencije</w:t>
      </w:r>
    </w:p>
    <w:p w14:paraId="627E0796"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 xml:space="preserve">Najveće povećanje među rashodima poslovanja odnosi se na subvencije koje se povećavaju za približno </w:t>
      </w:r>
      <w:r w:rsidRPr="00C56555">
        <w:rPr>
          <w:rFonts w:ascii="Times New Roman" w:hAnsi="Times New Roman" w:cs="Times New Roman"/>
          <w:b/>
          <w:bCs/>
          <w:sz w:val="22"/>
          <w:szCs w:val="22"/>
        </w:rPr>
        <w:t>255.000,00 EUR</w:t>
      </w:r>
      <w:r w:rsidRPr="00C56555">
        <w:rPr>
          <w:rFonts w:ascii="Times New Roman" w:hAnsi="Times New Roman" w:cs="Times New Roman"/>
          <w:sz w:val="22"/>
          <w:szCs w:val="22"/>
        </w:rPr>
        <w:t xml:space="preserve">, odnosno oko </w:t>
      </w:r>
      <w:r w:rsidRPr="00C56555">
        <w:rPr>
          <w:rFonts w:ascii="Times New Roman" w:hAnsi="Times New Roman" w:cs="Times New Roman"/>
          <w:b/>
          <w:bCs/>
          <w:sz w:val="22"/>
          <w:szCs w:val="22"/>
        </w:rPr>
        <w:t>79 %</w:t>
      </w:r>
      <w:r w:rsidRPr="00C56555">
        <w:rPr>
          <w:rFonts w:ascii="Times New Roman" w:hAnsi="Times New Roman" w:cs="Times New Roman"/>
          <w:sz w:val="22"/>
          <w:szCs w:val="22"/>
        </w:rPr>
        <w:t>.</w:t>
      </w:r>
    </w:p>
    <w:p w14:paraId="17F5F85C"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Povećanje proizlazi prvenstveno iz potrebe osiguravanja kontinuiranog pružanja usluga od posebnog interesa za stanovnike Općine te stabilnog poslovanja trgovačkih društava koja obavljaju djelatnosti od javnog interesa.</w:t>
      </w:r>
    </w:p>
    <w:p w14:paraId="5245A65B" w14:textId="77777777" w:rsidR="00374D7F" w:rsidRPr="000C59DC" w:rsidRDefault="00374D7F" w:rsidP="00E67348">
      <w:pPr>
        <w:pStyle w:val="Heading3"/>
        <w:spacing w:before="0" w:after="0"/>
        <w:ind w:firstLine="708"/>
        <w:rPr>
          <w:rFonts w:ascii="Times New Roman" w:hAnsi="Times New Roman" w:cs="Times New Roman"/>
          <w:color w:val="auto"/>
          <w:sz w:val="22"/>
          <w:szCs w:val="22"/>
          <w:u w:val="single"/>
        </w:rPr>
      </w:pPr>
      <w:bookmarkStart w:id="21" w:name="donacije"/>
      <w:bookmarkEnd w:id="20"/>
      <w:r w:rsidRPr="000C59DC">
        <w:rPr>
          <w:rFonts w:ascii="Times New Roman" w:hAnsi="Times New Roman" w:cs="Times New Roman"/>
          <w:color w:val="auto"/>
          <w:sz w:val="22"/>
          <w:szCs w:val="22"/>
          <w:u w:val="single"/>
        </w:rPr>
        <w:t>Donacije</w:t>
      </w:r>
    </w:p>
    <w:p w14:paraId="550BCF18"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Tekuće donacije povećavaju se u manjem opsegu radi prilagodbe stvarnim potrebama korisnika tijekom godine, uz zadržavanje potpore društvenim, kulturnim, sportskim, obrazovnim, socijalnim i drugim programima od interesa za lokalnu zajednicu.</w:t>
      </w:r>
    </w:p>
    <w:p w14:paraId="4114A3FC" w14:textId="56EBC681" w:rsidR="00374D7F" w:rsidRPr="000C59DC" w:rsidRDefault="00374D7F" w:rsidP="00E67348">
      <w:pPr>
        <w:pStyle w:val="Heading1"/>
        <w:spacing w:before="0" w:after="0"/>
        <w:ind w:firstLine="708"/>
        <w:rPr>
          <w:rFonts w:ascii="Times New Roman" w:hAnsi="Times New Roman" w:cs="Times New Roman"/>
          <w:b/>
          <w:bCs/>
          <w:color w:val="auto"/>
          <w:sz w:val="22"/>
          <w:szCs w:val="22"/>
          <w:u w:val="single"/>
        </w:rPr>
      </w:pPr>
      <w:bookmarkStart w:id="22" w:name="analiza-rashoda-za-kapitalna-ulaganja"/>
      <w:bookmarkEnd w:id="16"/>
      <w:bookmarkEnd w:id="21"/>
      <w:r w:rsidRPr="000C59DC">
        <w:rPr>
          <w:rFonts w:ascii="Times New Roman" w:hAnsi="Times New Roman" w:cs="Times New Roman"/>
          <w:b/>
          <w:bCs/>
          <w:color w:val="auto"/>
          <w:sz w:val="22"/>
          <w:szCs w:val="22"/>
          <w:u w:val="single"/>
        </w:rPr>
        <w:t>2.</w:t>
      </w:r>
      <w:r w:rsidR="00EB1DB4">
        <w:rPr>
          <w:rFonts w:ascii="Times New Roman" w:hAnsi="Times New Roman" w:cs="Times New Roman"/>
          <w:b/>
          <w:bCs/>
          <w:color w:val="auto"/>
          <w:sz w:val="22"/>
          <w:szCs w:val="22"/>
          <w:u w:val="single"/>
        </w:rPr>
        <w:t>5</w:t>
      </w:r>
      <w:r w:rsidRPr="000C59DC">
        <w:rPr>
          <w:rFonts w:ascii="Times New Roman" w:hAnsi="Times New Roman" w:cs="Times New Roman"/>
          <w:b/>
          <w:bCs/>
          <w:color w:val="auto"/>
          <w:sz w:val="22"/>
          <w:szCs w:val="22"/>
          <w:u w:val="single"/>
        </w:rPr>
        <w:t>. Analiza rashoda za kapitalna ulaganja</w:t>
      </w:r>
    </w:p>
    <w:p w14:paraId="4FE3D356"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Najveće korekcije kapitalnih rashoda odnose se na projekte čija provedba tijekom 2026. godine neće biti moguća u izvornom opsegu.</w:t>
      </w:r>
    </w:p>
    <w:p w14:paraId="722F6D72"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Kod pojedinih projekata sredstva se:</w:t>
      </w:r>
    </w:p>
    <w:p w14:paraId="20869B23" w14:textId="77777777" w:rsidR="00374D7F" w:rsidRPr="00C56555" w:rsidRDefault="00374D7F" w:rsidP="00E67348">
      <w:pPr>
        <w:pStyle w:val="Compact"/>
        <w:numPr>
          <w:ilvl w:val="0"/>
          <w:numId w:val="40"/>
        </w:numPr>
        <w:spacing w:before="0" w:after="0"/>
        <w:rPr>
          <w:rFonts w:ascii="Times New Roman" w:hAnsi="Times New Roman" w:cs="Times New Roman"/>
          <w:sz w:val="22"/>
          <w:szCs w:val="22"/>
        </w:rPr>
      </w:pPr>
      <w:r w:rsidRPr="00C56555">
        <w:rPr>
          <w:rFonts w:ascii="Times New Roman" w:hAnsi="Times New Roman" w:cs="Times New Roman"/>
          <w:sz w:val="22"/>
          <w:szCs w:val="22"/>
        </w:rPr>
        <w:t>smanjuju,</w:t>
      </w:r>
    </w:p>
    <w:p w14:paraId="66FA56C5" w14:textId="77777777" w:rsidR="00374D7F" w:rsidRPr="00C56555" w:rsidRDefault="00374D7F" w:rsidP="00E67348">
      <w:pPr>
        <w:pStyle w:val="Compact"/>
        <w:numPr>
          <w:ilvl w:val="0"/>
          <w:numId w:val="40"/>
        </w:numPr>
        <w:spacing w:before="0" w:after="0"/>
        <w:rPr>
          <w:rFonts w:ascii="Times New Roman" w:hAnsi="Times New Roman" w:cs="Times New Roman"/>
          <w:sz w:val="22"/>
          <w:szCs w:val="22"/>
        </w:rPr>
      </w:pPr>
      <w:r w:rsidRPr="00C56555">
        <w:rPr>
          <w:rFonts w:ascii="Times New Roman" w:hAnsi="Times New Roman" w:cs="Times New Roman"/>
          <w:sz w:val="22"/>
          <w:szCs w:val="22"/>
        </w:rPr>
        <w:t>privremeno ukidaju,</w:t>
      </w:r>
    </w:p>
    <w:p w14:paraId="2CDFA13A" w14:textId="77777777" w:rsidR="00374D7F" w:rsidRPr="00C56555" w:rsidRDefault="00374D7F" w:rsidP="00E67348">
      <w:pPr>
        <w:pStyle w:val="Compact"/>
        <w:numPr>
          <w:ilvl w:val="0"/>
          <w:numId w:val="40"/>
        </w:numPr>
        <w:spacing w:before="0" w:after="0"/>
        <w:rPr>
          <w:rFonts w:ascii="Times New Roman" w:hAnsi="Times New Roman" w:cs="Times New Roman"/>
          <w:sz w:val="22"/>
          <w:szCs w:val="22"/>
        </w:rPr>
      </w:pPr>
      <w:r w:rsidRPr="00C56555">
        <w:rPr>
          <w:rFonts w:ascii="Times New Roman" w:hAnsi="Times New Roman" w:cs="Times New Roman"/>
          <w:sz w:val="22"/>
          <w:szCs w:val="22"/>
        </w:rPr>
        <w:t>prenose u naredne godine.</w:t>
      </w:r>
    </w:p>
    <w:p w14:paraId="1A3909DC"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Razlozi su prije svega:</w:t>
      </w:r>
    </w:p>
    <w:p w14:paraId="193C03F5" w14:textId="77777777" w:rsidR="00374D7F" w:rsidRPr="00C56555" w:rsidRDefault="00374D7F" w:rsidP="00E67348">
      <w:pPr>
        <w:pStyle w:val="Compact"/>
        <w:numPr>
          <w:ilvl w:val="0"/>
          <w:numId w:val="41"/>
        </w:numPr>
        <w:spacing w:before="0" w:after="0"/>
        <w:rPr>
          <w:rFonts w:ascii="Times New Roman" w:hAnsi="Times New Roman" w:cs="Times New Roman"/>
          <w:sz w:val="22"/>
          <w:szCs w:val="22"/>
        </w:rPr>
      </w:pPr>
      <w:r w:rsidRPr="00C56555">
        <w:rPr>
          <w:rFonts w:ascii="Times New Roman" w:hAnsi="Times New Roman" w:cs="Times New Roman"/>
          <w:sz w:val="22"/>
          <w:szCs w:val="22"/>
        </w:rPr>
        <w:t>usklađenje dinamike pripreme projektne dokumentacije,</w:t>
      </w:r>
    </w:p>
    <w:p w14:paraId="2E7088F9" w14:textId="77777777" w:rsidR="00374D7F" w:rsidRPr="00C56555" w:rsidRDefault="00374D7F" w:rsidP="00E67348">
      <w:pPr>
        <w:pStyle w:val="Compact"/>
        <w:numPr>
          <w:ilvl w:val="0"/>
          <w:numId w:val="41"/>
        </w:numPr>
        <w:spacing w:before="0" w:after="0"/>
        <w:rPr>
          <w:rFonts w:ascii="Times New Roman" w:hAnsi="Times New Roman" w:cs="Times New Roman"/>
          <w:sz w:val="22"/>
          <w:szCs w:val="22"/>
        </w:rPr>
      </w:pPr>
      <w:r w:rsidRPr="00C56555">
        <w:rPr>
          <w:rFonts w:ascii="Times New Roman" w:hAnsi="Times New Roman" w:cs="Times New Roman"/>
          <w:sz w:val="22"/>
          <w:szCs w:val="22"/>
        </w:rPr>
        <w:t>dovršetak projektiranja,</w:t>
      </w:r>
    </w:p>
    <w:p w14:paraId="2E43906D" w14:textId="77777777" w:rsidR="00374D7F" w:rsidRPr="00C56555" w:rsidRDefault="00374D7F" w:rsidP="00E67348">
      <w:pPr>
        <w:pStyle w:val="Compact"/>
        <w:numPr>
          <w:ilvl w:val="0"/>
          <w:numId w:val="41"/>
        </w:numPr>
        <w:spacing w:before="0" w:after="0"/>
        <w:rPr>
          <w:rFonts w:ascii="Times New Roman" w:hAnsi="Times New Roman" w:cs="Times New Roman"/>
          <w:sz w:val="22"/>
          <w:szCs w:val="22"/>
        </w:rPr>
      </w:pPr>
      <w:r w:rsidRPr="00C56555">
        <w:rPr>
          <w:rFonts w:ascii="Times New Roman" w:hAnsi="Times New Roman" w:cs="Times New Roman"/>
          <w:sz w:val="22"/>
          <w:szCs w:val="22"/>
        </w:rPr>
        <w:t>ishođenje potrebnih dozvola,</w:t>
      </w:r>
    </w:p>
    <w:p w14:paraId="71086283" w14:textId="77777777" w:rsidR="00374D7F" w:rsidRPr="00C56555" w:rsidRDefault="00374D7F" w:rsidP="00E67348">
      <w:pPr>
        <w:pStyle w:val="Compact"/>
        <w:numPr>
          <w:ilvl w:val="0"/>
          <w:numId w:val="41"/>
        </w:numPr>
        <w:spacing w:before="0" w:after="0"/>
        <w:rPr>
          <w:rFonts w:ascii="Times New Roman" w:hAnsi="Times New Roman" w:cs="Times New Roman"/>
          <w:sz w:val="22"/>
          <w:szCs w:val="22"/>
        </w:rPr>
      </w:pPr>
      <w:r w:rsidRPr="00C56555">
        <w:rPr>
          <w:rFonts w:ascii="Times New Roman" w:hAnsi="Times New Roman" w:cs="Times New Roman"/>
          <w:sz w:val="22"/>
          <w:szCs w:val="22"/>
        </w:rPr>
        <w:t>provođenje javne nabave,</w:t>
      </w:r>
    </w:p>
    <w:p w14:paraId="69B82F47" w14:textId="77777777" w:rsidR="00374D7F" w:rsidRPr="00C56555" w:rsidRDefault="00374D7F" w:rsidP="00E67348">
      <w:pPr>
        <w:pStyle w:val="Compact"/>
        <w:numPr>
          <w:ilvl w:val="0"/>
          <w:numId w:val="41"/>
        </w:numPr>
        <w:spacing w:before="0" w:after="0"/>
        <w:rPr>
          <w:rFonts w:ascii="Times New Roman" w:hAnsi="Times New Roman" w:cs="Times New Roman"/>
          <w:sz w:val="22"/>
          <w:szCs w:val="22"/>
        </w:rPr>
      </w:pPr>
      <w:r w:rsidRPr="00C56555">
        <w:rPr>
          <w:rFonts w:ascii="Times New Roman" w:hAnsi="Times New Roman" w:cs="Times New Roman"/>
          <w:sz w:val="22"/>
          <w:szCs w:val="22"/>
        </w:rPr>
        <w:t>usklađenje dinamike financiranja s državnim i europskim fondovima.</w:t>
      </w:r>
    </w:p>
    <w:p w14:paraId="59FAA204"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 taj se način sredstva usmjeravaju na projekte koji se mogu realizirati tijekom 2026. godine, dok se ostali projekti nastavljaju pripremati za provedbu u sljedećem proračunskom razdoblju.</w:t>
      </w:r>
    </w:p>
    <w:p w14:paraId="7F264A84" w14:textId="48E1A114" w:rsidR="00374D7F" w:rsidRPr="000C59DC" w:rsidRDefault="00374D7F" w:rsidP="00E67348">
      <w:pPr>
        <w:pStyle w:val="Heading1"/>
        <w:spacing w:before="0" w:after="0"/>
        <w:ind w:firstLine="708"/>
        <w:rPr>
          <w:rFonts w:ascii="Times New Roman" w:hAnsi="Times New Roman" w:cs="Times New Roman"/>
          <w:b/>
          <w:bCs/>
          <w:color w:val="auto"/>
          <w:sz w:val="22"/>
          <w:szCs w:val="22"/>
          <w:u w:val="single"/>
        </w:rPr>
      </w:pPr>
      <w:bookmarkStart w:id="23" w:name="račun-financiranja"/>
      <w:bookmarkEnd w:id="22"/>
      <w:r w:rsidRPr="000C59DC">
        <w:rPr>
          <w:rFonts w:ascii="Times New Roman" w:hAnsi="Times New Roman" w:cs="Times New Roman"/>
          <w:b/>
          <w:bCs/>
          <w:color w:val="auto"/>
          <w:sz w:val="22"/>
          <w:szCs w:val="22"/>
          <w:u w:val="single"/>
        </w:rPr>
        <w:lastRenderedPageBreak/>
        <w:t>2.</w:t>
      </w:r>
      <w:r w:rsidR="00EB1DB4">
        <w:rPr>
          <w:rFonts w:ascii="Times New Roman" w:hAnsi="Times New Roman" w:cs="Times New Roman"/>
          <w:b/>
          <w:bCs/>
          <w:color w:val="auto"/>
          <w:sz w:val="22"/>
          <w:szCs w:val="22"/>
          <w:u w:val="single"/>
        </w:rPr>
        <w:t>6</w:t>
      </w:r>
      <w:r w:rsidRPr="000C59DC">
        <w:rPr>
          <w:rFonts w:ascii="Times New Roman" w:hAnsi="Times New Roman" w:cs="Times New Roman"/>
          <w:b/>
          <w:bCs/>
          <w:color w:val="auto"/>
          <w:sz w:val="22"/>
          <w:szCs w:val="22"/>
          <w:u w:val="single"/>
        </w:rPr>
        <w:t>. Račun financiranja</w:t>
      </w:r>
    </w:p>
    <w:p w14:paraId="7B05ACB3"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Račun financiranja također se usklađuje s realnim izvršenjem tijekom godine.</w:t>
      </w:r>
    </w:p>
    <w:p w14:paraId="23BF4DE2"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Planirani primici od financijske imovine i zaduživanja te izdaci za financijsku imovinu i otplatu zajmova prilagođeni su stvarnoj dinamici izvršavanja financijskih obveza Općine.</w:t>
      </w:r>
    </w:p>
    <w:p w14:paraId="7D1B9E81"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Ovim izmjenama osigurava se uredno podmirivanje svih dospjelih obveza bez ugrožavanja likvidnosti Proračuna.</w:t>
      </w:r>
    </w:p>
    <w:p w14:paraId="279CBF0A" w14:textId="347AAD96" w:rsidR="00374D7F" w:rsidRPr="000C59DC" w:rsidRDefault="00374D7F" w:rsidP="00E67348">
      <w:pPr>
        <w:pStyle w:val="Heading1"/>
        <w:spacing w:before="0" w:after="0"/>
        <w:ind w:firstLine="708"/>
        <w:rPr>
          <w:rFonts w:ascii="Times New Roman" w:hAnsi="Times New Roman" w:cs="Times New Roman"/>
          <w:b/>
          <w:bCs/>
          <w:color w:val="auto"/>
          <w:sz w:val="22"/>
          <w:szCs w:val="22"/>
          <w:u w:val="single"/>
        </w:rPr>
      </w:pPr>
      <w:bookmarkStart w:id="24" w:name="zaključna-ocjena-općeg-dijela-proračuna"/>
      <w:bookmarkEnd w:id="23"/>
      <w:r w:rsidRPr="000C59DC">
        <w:rPr>
          <w:rFonts w:ascii="Times New Roman" w:hAnsi="Times New Roman" w:cs="Times New Roman"/>
          <w:b/>
          <w:bCs/>
          <w:color w:val="auto"/>
          <w:sz w:val="22"/>
          <w:szCs w:val="22"/>
          <w:u w:val="single"/>
        </w:rPr>
        <w:t>2.</w:t>
      </w:r>
      <w:r w:rsidR="00EB1DB4">
        <w:rPr>
          <w:rFonts w:ascii="Times New Roman" w:hAnsi="Times New Roman" w:cs="Times New Roman"/>
          <w:b/>
          <w:bCs/>
          <w:color w:val="auto"/>
          <w:sz w:val="22"/>
          <w:szCs w:val="22"/>
          <w:u w:val="single"/>
        </w:rPr>
        <w:t>7</w:t>
      </w:r>
      <w:r w:rsidRPr="000C59DC">
        <w:rPr>
          <w:rFonts w:ascii="Times New Roman" w:hAnsi="Times New Roman" w:cs="Times New Roman"/>
          <w:b/>
          <w:bCs/>
          <w:color w:val="auto"/>
          <w:sz w:val="22"/>
          <w:szCs w:val="22"/>
          <w:u w:val="single"/>
        </w:rPr>
        <w:t>. Zaključna ocjena Općeg dijela Proračuna</w:t>
      </w:r>
    </w:p>
    <w:p w14:paraId="4359A5FE"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Analiza Općeg dijela Proračuna pokazuje da se predloženim I. izmjenama i dopunama postiže puna usklađenost planiranih prihoda, primitaka, rashoda i izdataka sa stvarnim financijskim mogućnostima Općine Mljet tijekom 2026. godine.</w:t>
      </w:r>
    </w:p>
    <w:p w14:paraId="6141E66D"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Najznačajnije obilježje ovog rebalansa predstavlja preraspodjela financijskih sredstava s dijela kapitalnih ulaganja na financiranje redovitog poslovanja i izvršavanje zakonskih obveza, uz istodobno očuvanje svih razvojnih prioriteta Općine.</w:t>
      </w:r>
    </w:p>
    <w:p w14:paraId="3831C5AE"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Predložene izmjene pridonose povećanju vjerodostojnosti Proračuna, osiguravaju njegovu provedivost do kraja godine te stvaraju kvalitetne pretpostavke za nastavak realizacije kapitalnih projekata u 2027. i narednim proračunskim godinama, nakon ispunjenja svih financijskih, administrativnih i tehničkih uvjeta za njihovu provedbu.</w:t>
      </w:r>
    </w:p>
    <w:p w14:paraId="68797522" w14:textId="77777777" w:rsidR="00374D7F" w:rsidRPr="000C59DC" w:rsidRDefault="00374D7F" w:rsidP="00374D7F">
      <w:pPr>
        <w:pStyle w:val="Heading1"/>
        <w:spacing w:after="0"/>
        <w:ind w:firstLine="708"/>
        <w:rPr>
          <w:rFonts w:ascii="Times New Roman" w:hAnsi="Times New Roman" w:cs="Times New Roman"/>
          <w:b/>
          <w:bCs/>
          <w:color w:val="auto"/>
          <w:sz w:val="22"/>
          <w:szCs w:val="22"/>
        </w:rPr>
      </w:pPr>
      <w:bookmarkStart w:id="25" w:name="X995701573af795e4c61be8a36554017b3e5a104"/>
      <w:bookmarkEnd w:id="24"/>
      <w:r w:rsidRPr="000C59DC">
        <w:rPr>
          <w:rFonts w:ascii="Times New Roman" w:hAnsi="Times New Roman" w:cs="Times New Roman"/>
          <w:b/>
          <w:bCs/>
          <w:color w:val="auto"/>
          <w:sz w:val="22"/>
          <w:szCs w:val="22"/>
        </w:rPr>
        <w:t>3. ANALIZA PRORAČUNA PO RAZDJELIMA I GLAVAMA</w:t>
      </w:r>
    </w:p>
    <w:p w14:paraId="168F79CA" w14:textId="77777777" w:rsidR="00374D7F" w:rsidRPr="000C59DC" w:rsidRDefault="00374D7F" w:rsidP="00E67348">
      <w:pPr>
        <w:pStyle w:val="Heading2"/>
        <w:spacing w:before="0" w:after="0"/>
        <w:ind w:firstLine="708"/>
        <w:rPr>
          <w:rFonts w:ascii="Times New Roman" w:hAnsi="Times New Roman" w:cs="Times New Roman"/>
          <w:b/>
          <w:bCs/>
          <w:color w:val="auto"/>
          <w:sz w:val="22"/>
          <w:szCs w:val="22"/>
          <w:u w:val="single"/>
        </w:rPr>
      </w:pPr>
      <w:bookmarkStart w:id="26" w:name="Xefcde60d4f5763808952b26f5e73b6cc75fa634"/>
      <w:r w:rsidRPr="000C59DC">
        <w:rPr>
          <w:rFonts w:ascii="Times New Roman" w:hAnsi="Times New Roman" w:cs="Times New Roman"/>
          <w:b/>
          <w:bCs/>
          <w:color w:val="auto"/>
          <w:sz w:val="22"/>
          <w:szCs w:val="22"/>
          <w:u w:val="single"/>
        </w:rPr>
        <w:t>3.1. Opći pregled organizacijske strukture Proračuna</w:t>
      </w:r>
    </w:p>
    <w:p w14:paraId="193FE518"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Posebni dio Proračuna predstavlja operativni dio financijskog plana kojim se sredstva raspoređuju po razdjelima, glavama, programima, aktivnostima i kapitalnim projektima, odnosno prema organizacijskoj strukturi Općine Mljet i područjima njezina djelovanja.</w:t>
      </w:r>
    </w:p>
    <w:p w14:paraId="434491BA"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I. izmjenama i dopunama Proračuna zadržana je postojeća organizacijska struktura Proračuna, dok su izvršene korekcije pojedinih programa i projekata radi njihova usklađenja sa stvarnim potrebama, dosadašnjim izvršenjem, očekivanim prihodima te dinamikom provedbe pojedinih aktivnosti tijekom 2026. godine.</w:t>
      </w:r>
    </w:p>
    <w:p w14:paraId="38975567"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Preraspodjelom sredstava nastojalo se ostvariti nekoliko temeljnih ciljeva:</w:t>
      </w:r>
    </w:p>
    <w:p w14:paraId="20B4192D" w14:textId="77777777" w:rsidR="00374D7F" w:rsidRPr="00C56555" w:rsidRDefault="00374D7F" w:rsidP="00E67348">
      <w:pPr>
        <w:pStyle w:val="Compact"/>
        <w:numPr>
          <w:ilvl w:val="0"/>
          <w:numId w:val="42"/>
        </w:numPr>
        <w:spacing w:before="0" w:after="0"/>
        <w:rPr>
          <w:rFonts w:ascii="Times New Roman" w:hAnsi="Times New Roman" w:cs="Times New Roman"/>
          <w:sz w:val="22"/>
          <w:szCs w:val="22"/>
        </w:rPr>
      </w:pPr>
      <w:r w:rsidRPr="00C56555">
        <w:rPr>
          <w:rFonts w:ascii="Times New Roman" w:hAnsi="Times New Roman" w:cs="Times New Roman"/>
          <w:sz w:val="22"/>
          <w:szCs w:val="22"/>
        </w:rPr>
        <w:t>osigurati redovito funkcioniranje svih tijela Općine;</w:t>
      </w:r>
    </w:p>
    <w:p w14:paraId="38369523" w14:textId="77777777" w:rsidR="00374D7F" w:rsidRPr="00C56555" w:rsidRDefault="00374D7F" w:rsidP="00E67348">
      <w:pPr>
        <w:pStyle w:val="Compact"/>
        <w:numPr>
          <w:ilvl w:val="0"/>
          <w:numId w:val="42"/>
        </w:numPr>
        <w:spacing w:before="0" w:after="0"/>
        <w:rPr>
          <w:rFonts w:ascii="Times New Roman" w:hAnsi="Times New Roman" w:cs="Times New Roman"/>
          <w:sz w:val="22"/>
          <w:szCs w:val="22"/>
        </w:rPr>
      </w:pPr>
      <w:r w:rsidRPr="00C56555">
        <w:rPr>
          <w:rFonts w:ascii="Times New Roman" w:hAnsi="Times New Roman" w:cs="Times New Roman"/>
          <w:sz w:val="22"/>
          <w:szCs w:val="22"/>
        </w:rPr>
        <w:t>očuvati kontinuitet pružanja javnih usluga građanima;</w:t>
      </w:r>
    </w:p>
    <w:p w14:paraId="210425A0" w14:textId="77777777" w:rsidR="00374D7F" w:rsidRPr="00C56555" w:rsidRDefault="00374D7F" w:rsidP="00E67348">
      <w:pPr>
        <w:pStyle w:val="Compact"/>
        <w:numPr>
          <w:ilvl w:val="0"/>
          <w:numId w:val="42"/>
        </w:numPr>
        <w:spacing w:before="0" w:after="0"/>
        <w:rPr>
          <w:rFonts w:ascii="Times New Roman" w:hAnsi="Times New Roman" w:cs="Times New Roman"/>
          <w:sz w:val="22"/>
          <w:szCs w:val="22"/>
        </w:rPr>
      </w:pPr>
      <w:r w:rsidRPr="00C56555">
        <w:rPr>
          <w:rFonts w:ascii="Times New Roman" w:hAnsi="Times New Roman" w:cs="Times New Roman"/>
          <w:sz w:val="22"/>
          <w:szCs w:val="22"/>
        </w:rPr>
        <w:t>osigurati sredstva za izvršavanje zakonskih obveza;</w:t>
      </w:r>
    </w:p>
    <w:p w14:paraId="372430A9" w14:textId="77777777" w:rsidR="00374D7F" w:rsidRPr="00C56555" w:rsidRDefault="00374D7F" w:rsidP="00E67348">
      <w:pPr>
        <w:pStyle w:val="Compact"/>
        <w:numPr>
          <w:ilvl w:val="0"/>
          <w:numId w:val="42"/>
        </w:numPr>
        <w:spacing w:before="0" w:after="0"/>
        <w:rPr>
          <w:rFonts w:ascii="Times New Roman" w:hAnsi="Times New Roman" w:cs="Times New Roman"/>
          <w:sz w:val="22"/>
          <w:szCs w:val="22"/>
        </w:rPr>
      </w:pPr>
      <w:r w:rsidRPr="00C56555">
        <w:rPr>
          <w:rFonts w:ascii="Times New Roman" w:hAnsi="Times New Roman" w:cs="Times New Roman"/>
          <w:sz w:val="22"/>
          <w:szCs w:val="22"/>
        </w:rPr>
        <w:t>povećati sredstva ondje gdje je tijekom izvršavanja Proračuna utvrđena objektivna potreba;</w:t>
      </w:r>
    </w:p>
    <w:p w14:paraId="026B8C74" w14:textId="77777777" w:rsidR="00374D7F" w:rsidRPr="00C56555" w:rsidRDefault="00374D7F" w:rsidP="00E67348">
      <w:pPr>
        <w:pStyle w:val="Compact"/>
        <w:numPr>
          <w:ilvl w:val="0"/>
          <w:numId w:val="42"/>
        </w:numPr>
        <w:spacing w:before="0" w:after="0"/>
        <w:rPr>
          <w:rFonts w:ascii="Times New Roman" w:hAnsi="Times New Roman" w:cs="Times New Roman"/>
          <w:sz w:val="22"/>
          <w:szCs w:val="22"/>
        </w:rPr>
      </w:pPr>
      <w:r w:rsidRPr="00C56555">
        <w:rPr>
          <w:rFonts w:ascii="Times New Roman" w:hAnsi="Times New Roman" w:cs="Times New Roman"/>
          <w:sz w:val="22"/>
          <w:szCs w:val="22"/>
        </w:rPr>
        <w:t>smanjiti ili privremeno odgoditi financiranje projekata čija provedba tijekom 2026. godine nije moguća u planiranom opsegu.</w:t>
      </w:r>
    </w:p>
    <w:p w14:paraId="72F7F56F"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Takvim pristupom osigurana je racionalnija raspodjela proračunskih sredstava bez narušavanja osnovnih funkcija lokalne samouprave.</w:t>
      </w:r>
    </w:p>
    <w:p w14:paraId="2D8FA57A" w14:textId="77777777" w:rsidR="00374D7F" w:rsidRPr="000C59DC" w:rsidRDefault="00374D7F" w:rsidP="00E67348">
      <w:pPr>
        <w:pStyle w:val="Heading1"/>
        <w:spacing w:before="0" w:after="0"/>
        <w:ind w:firstLine="708"/>
        <w:rPr>
          <w:rFonts w:ascii="Times New Roman" w:hAnsi="Times New Roman" w:cs="Times New Roman"/>
          <w:b/>
          <w:bCs/>
          <w:color w:val="auto"/>
          <w:sz w:val="22"/>
          <w:szCs w:val="22"/>
          <w:u w:val="single"/>
        </w:rPr>
      </w:pPr>
      <w:bookmarkStart w:id="27" w:name="Xa70f019d7fab337a4cc85887e6403600038185c"/>
      <w:bookmarkEnd w:id="25"/>
      <w:bookmarkEnd w:id="26"/>
      <w:r w:rsidRPr="000C59DC">
        <w:rPr>
          <w:rFonts w:ascii="Times New Roman" w:hAnsi="Times New Roman" w:cs="Times New Roman"/>
          <w:b/>
          <w:bCs/>
          <w:color w:val="auto"/>
          <w:sz w:val="22"/>
          <w:szCs w:val="22"/>
          <w:u w:val="single"/>
        </w:rPr>
        <w:t>3.2. RAZDJEL 001 – OPĆINSKO VIJEĆE I OPĆINSKI NAČELNIK</w:t>
      </w:r>
    </w:p>
    <w:p w14:paraId="7ACC175A" w14:textId="77777777" w:rsidR="00374D7F" w:rsidRPr="000C59DC" w:rsidRDefault="00374D7F" w:rsidP="00E67348">
      <w:pPr>
        <w:pStyle w:val="Heading2"/>
        <w:spacing w:before="0" w:after="0"/>
        <w:ind w:firstLine="708"/>
        <w:rPr>
          <w:rFonts w:ascii="Times New Roman" w:hAnsi="Times New Roman" w:cs="Times New Roman"/>
          <w:color w:val="auto"/>
          <w:sz w:val="22"/>
          <w:szCs w:val="22"/>
          <w:u w:val="single"/>
        </w:rPr>
      </w:pPr>
      <w:bookmarkStart w:id="28" w:name="opći-pregled"/>
      <w:r w:rsidRPr="000C59DC">
        <w:rPr>
          <w:rFonts w:ascii="Times New Roman" w:hAnsi="Times New Roman" w:cs="Times New Roman"/>
          <w:color w:val="auto"/>
          <w:sz w:val="22"/>
          <w:szCs w:val="22"/>
          <w:u w:val="single"/>
        </w:rPr>
        <w:t>Opći pregled</w:t>
      </w:r>
    </w:p>
    <w:p w14:paraId="02A8D654"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Razdjel koji obuhvaća rad Općinskog vijeća i općinskog načelnika usmjeren je na financiranje predstavničkog i izvršnog tijela Općine, izvršavanje njihovih zakonskih ovlasti, donošenje općih akata, međunarodnu i međuinstitucionalnu suradnju, protokolarne aktivnosti te razvojne i strateške projekte.</w:t>
      </w:r>
    </w:p>
    <w:p w14:paraId="22330718"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Predloženim izmjenama i dopunama sredstva unutar ovog razdjela usklađuju se s dosadašnjim izvršenjem te procijenjenim potrebama do kraja proračunske godine.</w:t>
      </w:r>
    </w:p>
    <w:p w14:paraId="1AA3EE81"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Najznačajnije izmjene odnose se na odgodu pojedinih kapitalnih ulaganja te preraspodjelu sredstava na prioritete čija je realizacija izvjesna tijekom 2026. godine.</w:t>
      </w:r>
    </w:p>
    <w:p w14:paraId="1E01799F" w14:textId="77777777" w:rsidR="00374D7F" w:rsidRPr="000C59DC" w:rsidRDefault="00374D7F" w:rsidP="00E67348">
      <w:pPr>
        <w:pStyle w:val="Heading3"/>
        <w:spacing w:before="0" w:after="0"/>
        <w:ind w:firstLine="708"/>
        <w:rPr>
          <w:rFonts w:ascii="Times New Roman" w:hAnsi="Times New Roman" w:cs="Times New Roman"/>
          <w:color w:val="auto"/>
          <w:sz w:val="22"/>
          <w:szCs w:val="22"/>
          <w:u w:val="single"/>
        </w:rPr>
      </w:pPr>
      <w:bookmarkStart w:id="29" w:name="rad-predstavničkog-i-izvršnog-tijela"/>
      <w:r w:rsidRPr="000C59DC">
        <w:rPr>
          <w:rFonts w:ascii="Times New Roman" w:hAnsi="Times New Roman" w:cs="Times New Roman"/>
          <w:color w:val="auto"/>
          <w:sz w:val="22"/>
          <w:szCs w:val="22"/>
          <w:u w:val="single"/>
        </w:rPr>
        <w:t>Rad predstavničkog i izvršnog tijela</w:t>
      </w:r>
    </w:p>
    <w:p w14:paraId="39A3896D"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Sredstva za redovito funkcioniranje Općinskog vijeća i općinskog načelnika zadržavaju se na razini koja omogućuje uredno izvršavanje zakonskih nadležnosti, uključujući održavanje sjednica, donošenje općih akata, rad radnih tijela, službena putovanja i protokolarne aktivnosti.</w:t>
      </w:r>
    </w:p>
    <w:p w14:paraId="51DBEB12"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Nije bilo potrebe za značajnijim povećanjem rashoda jer dosadašnje izvršenje pokazuje da su planirana sredstva dostatna za uredno funkcioniranje do kraja godine.</w:t>
      </w:r>
    </w:p>
    <w:p w14:paraId="7CD5EE86" w14:textId="77777777" w:rsidR="00374D7F" w:rsidRPr="000C59DC" w:rsidRDefault="00374D7F" w:rsidP="00E67348">
      <w:pPr>
        <w:pStyle w:val="Heading3"/>
        <w:spacing w:before="0" w:after="0"/>
        <w:ind w:firstLine="708"/>
        <w:rPr>
          <w:rFonts w:ascii="Times New Roman" w:hAnsi="Times New Roman" w:cs="Times New Roman"/>
          <w:color w:val="auto"/>
          <w:sz w:val="22"/>
          <w:szCs w:val="22"/>
          <w:u w:val="single"/>
        </w:rPr>
      </w:pPr>
      <w:bookmarkStart w:id="30" w:name="kapitalna-ulaganja"/>
      <w:bookmarkEnd w:id="29"/>
      <w:r w:rsidRPr="000C59DC">
        <w:rPr>
          <w:rFonts w:ascii="Times New Roman" w:hAnsi="Times New Roman" w:cs="Times New Roman"/>
          <w:color w:val="auto"/>
          <w:sz w:val="22"/>
          <w:szCs w:val="22"/>
          <w:u w:val="single"/>
        </w:rPr>
        <w:lastRenderedPageBreak/>
        <w:t>Kapitalna ulaganja</w:t>
      </w:r>
    </w:p>
    <w:p w14:paraId="362C747B"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Najznačajnija promjena odnosi se na smanjenje odnosno odgodu pojedinih kapitalnih ulaganja, prvenstveno zbog njihove nedovoljne pripremljenosti za realizaciju tijekom 2026. godine.</w:t>
      </w:r>
    </w:p>
    <w:p w14:paraId="627D5871"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Smanjenje sredstava ne predstavlja odustajanje od planiranih ulaganja, nego njihovo usklađenje s realnim mogućnostima provedbe.</w:t>
      </w:r>
    </w:p>
    <w:p w14:paraId="7DB6C502"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Time se izbjegava planiranje rashoda koji se tijekom godine objektivno ne bi mogli izvršiti.</w:t>
      </w:r>
    </w:p>
    <w:p w14:paraId="67B0D563" w14:textId="77777777" w:rsidR="00374D7F" w:rsidRPr="000C59DC" w:rsidRDefault="00374D7F" w:rsidP="00E67348">
      <w:pPr>
        <w:pStyle w:val="Heading1"/>
        <w:spacing w:before="0" w:after="0"/>
        <w:ind w:firstLine="708"/>
        <w:rPr>
          <w:rFonts w:ascii="Times New Roman" w:hAnsi="Times New Roman" w:cs="Times New Roman"/>
          <w:b/>
          <w:bCs/>
          <w:color w:val="auto"/>
          <w:sz w:val="22"/>
          <w:szCs w:val="22"/>
          <w:u w:val="single"/>
        </w:rPr>
      </w:pPr>
      <w:bookmarkStart w:id="31" w:name="razdjel-020-jedinstveni-upravni-odjel"/>
      <w:bookmarkEnd w:id="27"/>
      <w:bookmarkEnd w:id="28"/>
      <w:bookmarkEnd w:id="30"/>
      <w:r w:rsidRPr="000C59DC">
        <w:rPr>
          <w:rFonts w:ascii="Times New Roman" w:hAnsi="Times New Roman" w:cs="Times New Roman"/>
          <w:b/>
          <w:bCs/>
          <w:color w:val="auto"/>
          <w:sz w:val="22"/>
          <w:szCs w:val="22"/>
          <w:u w:val="single"/>
        </w:rPr>
        <w:t>3.3. RAZDJEL 020 – JEDINSTVENI UPRAVNI ODJEL</w:t>
      </w:r>
    </w:p>
    <w:p w14:paraId="05F713F4"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Razdjel Jedinstvenog upravnog odjela predstavlja financijski najznačajniji dio Proračuna jer obuhvaća gotovo sva područja rada Općine Mljet.</w:t>
      </w:r>
    </w:p>
    <w:p w14:paraId="72C53B13"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Unutar ovog razdjela izvršene su najopsežnije izmjene, pri čemu se sredstva preraspodjeljuju između pojedinih glava, programa i kapitalnih projekata.</w:t>
      </w:r>
    </w:p>
    <w:p w14:paraId="13783407"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Osnovni cilj izmjena jest omogućiti uredno funkcioniranje upravnog sustava, osigurati izvršavanje zakonskih obveza te prilagoditi investicijske aktivnosti stvarnoj dinamici njihove provedbe.</w:t>
      </w:r>
    </w:p>
    <w:p w14:paraId="0570A838" w14:textId="77777777" w:rsidR="00374D7F" w:rsidRPr="00D84F19" w:rsidRDefault="00374D7F" w:rsidP="00E67348">
      <w:pPr>
        <w:pStyle w:val="Heading1"/>
        <w:spacing w:before="0" w:after="0"/>
        <w:ind w:firstLine="708"/>
        <w:rPr>
          <w:rFonts w:ascii="Times New Roman" w:hAnsi="Times New Roman" w:cs="Times New Roman"/>
          <w:color w:val="auto"/>
          <w:sz w:val="22"/>
          <w:szCs w:val="22"/>
          <w:u w:val="single"/>
        </w:rPr>
      </w:pPr>
      <w:bookmarkStart w:id="32" w:name="glava-02001-jedinstveni-upravni-odjel"/>
      <w:bookmarkEnd w:id="31"/>
      <w:r w:rsidRPr="00D84F19">
        <w:rPr>
          <w:rFonts w:ascii="Times New Roman" w:hAnsi="Times New Roman" w:cs="Times New Roman"/>
          <w:color w:val="auto"/>
          <w:sz w:val="22"/>
          <w:szCs w:val="22"/>
          <w:u w:val="single"/>
        </w:rPr>
        <w:t>GLAVA 02001 – JEDINSTVENI UPRAVNI ODJEL</w:t>
      </w:r>
    </w:p>
    <w:p w14:paraId="4DF21E3F" w14:textId="77777777" w:rsidR="00374D7F" w:rsidRPr="00D84F19" w:rsidRDefault="00374D7F" w:rsidP="00E67348">
      <w:pPr>
        <w:pStyle w:val="Heading2"/>
        <w:spacing w:before="0" w:after="0"/>
        <w:ind w:firstLine="708"/>
        <w:rPr>
          <w:rFonts w:ascii="Times New Roman" w:hAnsi="Times New Roman" w:cs="Times New Roman"/>
          <w:color w:val="auto"/>
          <w:sz w:val="22"/>
          <w:szCs w:val="22"/>
          <w:u w:val="single"/>
        </w:rPr>
      </w:pPr>
      <w:bookmarkStart w:id="33" w:name="redovito-poslovanje"/>
      <w:r w:rsidRPr="00D84F19">
        <w:rPr>
          <w:rFonts w:ascii="Times New Roman" w:hAnsi="Times New Roman" w:cs="Times New Roman"/>
          <w:color w:val="auto"/>
          <w:sz w:val="22"/>
          <w:szCs w:val="22"/>
          <w:u w:val="single"/>
        </w:rPr>
        <w:t>Redovito poslovanje</w:t>
      </w:r>
    </w:p>
    <w:p w14:paraId="5C7F2FAD"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Kod ove glave povećavaju se sredstva za rashode koji omogućuju svakodnevno funkcioniranje uprave.</w:t>
      </w:r>
    </w:p>
    <w:p w14:paraId="1654E30E"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Povećanja se prvenstveno odnose na:</w:t>
      </w:r>
    </w:p>
    <w:p w14:paraId="51975671" w14:textId="77777777" w:rsidR="00374D7F" w:rsidRPr="00C56555" w:rsidRDefault="00374D7F" w:rsidP="00E67348">
      <w:pPr>
        <w:pStyle w:val="Compact"/>
        <w:numPr>
          <w:ilvl w:val="0"/>
          <w:numId w:val="43"/>
        </w:numPr>
        <w:spacing w:before="0" w:after="0"/>
        <w:rPr>
          <w:rFonts w:ascii="Times New Roman" w:hAnsi="Times New Roman" w:cs="Times New Roman"/>
          <w:sz w:val="22"/>
          <w:szCs w:val="22"/>
        </w:rPr>
      </w:pPr>
      <w:r w:rsidRPr="00C56555">
        <w:rPr>
          <w:rFonts w:ascii="Times New Roman" w:hAnsi="Times New Roman" w:cs="Times New Roman"/>
          <w:sz w:val="22"/>
          <w:szCs w:val="22"/>
        </w:rPr>
        <w:t>rashode za zaposlene;</w:t>
      </w:r>
    </w:p>
    <w:p w14:paraId="35DC1C65" w14:textId="77777777" w:rsidR="00374D7F" w:rsidRPr="00C56555" w:rsidRDefault="00374D7F" w:rsidP="00E67348">
      <w:pPr>
        <w:pStyle w:val="Compact"/>
        <w:numPr>
          <w:ilvl w:val="0"/>
          <w:numId w:val="43"/>
        </w:numPr>
        <w:spacing w:before="0" w:after="0"/>
        <w:rPr>
          <w:rFonts w:ascii="Times New Roman" w:hAnsi="Times New Roman" w:cs="Times New Roman"/>
          <w:sz w:val="22"/>
          <w:szCs w:val="22"/>
        </w:rPr>
      </w:pPr>
      <w:r w:rsidRPr="00C56555">
        <w:rPr>
          <w:rFonts w:ascii="Times New Roman" w:hAnsi="Times New Roman" w:cs="Times New Roman"/>
          <w:sz w:val="22"/>
          <w:szCs w:val="22"/>
        </w:rPr>
        <w:t>materijalne rashode;</w:t>
      </w:r>
    </w:p>
    <w:p w14:paraId="583A2562" w14:textId="77777777" w:rsidR="00374D7F" w:rsidRPr="00C56555" w:rsidRDefault="00374D7F" w:rsidP="00E67348">
      <w:pPr>
        <w:pStyle w:val="Compact"/>
        <w:numPr>
          <w:ilvl w:val="0"/>
          <w:numId w:val="43"/>
        </w:numPr>
        <w:spacing w:before="0" w:after="0"/>
        <w:rPr>
          <w:rFonts w:ascii="Times New Roman" w:hAnsi="Times New Roman" w:cs="Times New Roman"/>
          <w:sz w:val="22"/>
          <w:szCs w:val="22"/>
        </w:rPr>
      </w:pPr>
      <w:r w:rsidRPr="00C56555">
        <w:rPr>
          <w:rFonts w:ascii="Times New Roman" w:hAnsi="Times New Roman" w:cs="Times New Roman"/>
          <w:sz w:val="22"/>
          <w:szCs w:val="22"/>
        </w:rPr>
        <w:t>računalne usluge;</w:t>
      </w:r>
    </w:p>
    <w:p w14:paraId="49B90082" w14:textId="77777777" w:rsidR="00374D7F" w:rsidRPr="00C56555" w:rsidRDefault="00374D7F" w:rsidP="00E67348">
      <w:pPr>
        <w:pStyle w:val="Compact"/>
        <w:numPr>
          <w:ilvl w:val="0"/>
          <w:numId w:val="43"/>
        </w:numPr>
        <w:spacing w:before="0" w:after="0"/>
        <w:rPr>
          <w:rFonts w:ascii="Times New Roman" w:hAnsi="Times New Roman" w:cs="Times New Roman"/>
          <w:sz w:val="22"/>
          <w:szCs w:val="22"/>
        </w:rPr>
      </w:pPr>
      <w:r w:rsidRPr="00C56555">
        <w:rPr>
          <w:rFonts w:ascii="Times New Roman" w:hAnsi="Times New Roman" w:cs="Times New Roman"/>
          <w:sz w:val="22"/>
          <w:szCs w:val="22"/>
        </w:rPr>
        <w:t>održavanje informatičkog sustava;</w:t>
      </w:r>
    </w:p>
    <w:p w14:paraId="5955683F" w14:textId="77777777" w:rsidR="00374D7F" w:rsidRPr="00C56555" w:rsidRDefault="00374D7F" w:rsidP="00E67348">
      <w:pPr>
        <w:pStyle w:val="Compact"/>
        <w:numPr>
          <w:ilvl w:val="0"/>
          <w:numId w:val="43"/>
        </w:numPr>
        <w:spacing w:before="0" w:after="0"/>
        <w:rPr>
          <w:rFonts w:ascii="Times New Roman" w:hAnsi="Times New Roman" w:cs="Times New Roman"/>
          <w:sz w:val="22"/>
          <w:szCs w:val="22"/>
        </w:rPr>
      </w:pPr>
      <w:r w:rsidRPr="00C56555">
        <w:rPr>
          <w:rFonts w:ascii="Times New Roman" w:hAnsi="Times New Roman" w:cs="Times New Roman"/>
          <w:sz w:val="22"/>
          <w:szCs w:val="22"/>
        </w:rPr>
        <w:t>uredsku opremu;</w:t>
      </w:r>
    </w:p>
    <w:p w14:paraId="3C8D1DBE" w14:textId="77777777" w:rsidR="00374D7F" w:rsidRPr="00C56555" w:rsidRDefault="00374D7F" w:rsidP="00E67348">
      <w:pPr>
        <w:pStyle w:val="Compact"/>
        <w:numPr>
          <w:ilvl w:val="0"/>
          <w:numId w:val="43"/>
        </w:numPr>
        <w:spacing w:before="0" w:after="0"/>
        <w:rPr>
          <w:rFonts w:ascii="Times New Roman" w:hAnsi="Times New Roman" w:cs="Times New Roman"/>
          <w:sz w:val="22"/>
          <w:szCs w:val="22"/>
        </w:rPr>
      </w:pPr>
      <w:r w:rsidRPr="00C56555">
        <w:rPr>
          <w:rFonts w:ascii="Times New Roman" w:hAnsi="Times New Roman" w:cs="Times New Roman"/>
          <w:sz w:val="22"/>
          <w:szCs w:val="22"/>
        </w:rPr>
        <w:t>stručne usluge;</w:t>
      </w:r>
    </w:p>
    <w:p w14:paraId="0CBAC83C" w14:textId="77777777" w:rsidR="00374D7F" w:rsidRPr="00C56555" w:rsidRDefault="00374D7F" w:rsidP="00E67348">
      <w:pPr>
        <w:pStyle w:val="Compact"/>
        <w:numPr>
          <w:ilvl w:val="0"/>
          <w:numId w:val="43"/>
        </w:numPr>
        <w:spacing w:before="0" w:after="0"/>
        <w:rPr>
          <w:rFonts w:ascii="Times New Roman" w:hAnsi="Times New Roman" w:cs="Times New Roman"/>
          <w:sz w:val="22"/>
          <w:szCs w:val="22"/>
        </w:rPr>
      </w:pPr>
      <w:r w:rsidRPr="00C56555">
        <w:rPr>
          <w:rFonts w:ascii="Times New Roman" w:hAnsi="Times New Roman" w:cs="Times New Roman"/>
          <w:sz w:val="22"/>
          <w:szCs w:val="22"/>
        </w:rPr>
        <w:t>zakonske obveze poslodavca.</w:t>
      </w:r>
    </w:p>
    <w:p w14:paraId="74A060D6"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Povećanja proizlaze iz rasta troškova rada, inflacijskih kretanja te potrebe daljnjeg jačanja administrativnih kapaciteta radi učinkovitijeg izvršavanja poslova iz djelokruga Općine.</w:t>
      </w:r>
    </w:p>
    <w:p w14:paraId="47AFF70A"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Istodobno se pojedini rashodi racionaliziraju tamo gdje je tijekom godine utvrđeno da planirana sredstva neće biti potrebna u izvornom opsegu.</w:t>
      </w:r>
    </w:p>
    <w:p w14:paraId="44A519DE" w14:textId="77777777" w:rsidR="00374D7F" w:rsidRPr="00D84F19" w:rsidRDefault="00374D7F" w:rsidP="00E67348">
      <w:pPr>
        <w:pStyle w:val="Heading2"/>
        <w:spacing w:before="0" w:after="0"/>
        <w:ind w:firstLine="708"/>
        <w:rPr>
          <w:rFonts w:ascii="Times New Roman" w:hAnsi="Times New Roman" w:cs="Times New Roman"/>
          <w:color w:val="auto"/>
          <w:sz w:val="22"/>
          <w:szCs w:val="22"/>
          <w:u w:val="single"/>
        </w:rPr>
      </w:pPr>
      <w:bookmarkStart w:id="34" w:name="informatizacija-uprave"/>
      <w:bookmarkEnd w:id="33"/>
      <w:r w:rsidRPr="00D84F19">
        <w:rPr>
          <w:rFonts w:ascii="Times New Roman" w:hAnsi="Times New Roman" w:cs="Times New Roman"/>
          <w:color w:val="auto"/>
          <w:sz w:val="22"/>
          <w:szCs w:val="22"/>
          <w:u w:val="single"/>
        </w:rPr>
        <w:t>Informatizacija uprave</w:t>
      </w:r>
    </w:p>
    <w:p w14:paraId="0CDE2E52"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Zadržava se kontinuitet ulaganja u digitalizaciju poslovanja Općine.</w:t>
      </w:r>
    </w:p>
    <w:p w14:paraId="42A3BD01"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Povećana sredstva za računalne usluge i opremu omogućuju:</w:t>
      </w:r>
    </w:p>
    <w:p w14:paraId="1E96B891" w14:textId="77777777" w:rsidR="00374D7F" w:rsidRPr="00C56555" w:rsidRDefault="00374D7F" w:rsidP="00E67348">
      <w:pPr>
        <w:pStyle w:val="Compact"/>
        <w:numPr>
          <w:ilvl w:val="0"/>
          <w:numId w:val="44"/>
        </w:numPr>
        <w:spacing w:before="0" w:after="0"/>
        <w:rPr>
          <w:rFonts w:ascii="Times New Roman" w:hAnsi="Times New Roman" w:cs="Times New Roman"/>
          <w:sz w:val="22"/>
          <w:szCs w:val="22"/>
        </w:rPr>
      </w:pPr>
      <w:r w:rsidRPr="00C56555">
        <w:rPr>
          <w:rFonts w:ascii="Times New Roman" w:hAnsi="Times New Roman" w:cs="Times New Roman"/>
          <w:sz w:val="22"/>
          <w:szCs w:val="22"/>
        </w:rPr>
        <w:t>sigurnije poslovanje,</w:t>
      </w:r>
    </w:p>
    <w:p w14:paraId="1733470E" w14:textId="77777777" w:rsidR="00374D7F" w:rsidRPr="00C56555" w:rsidRDefault="00374D7F" w:rsidP="00E67348">
      <w:pPr>
        <w:pStyle w:val="Compact"/>
        <w:numPr>
          <w:ilvl w:val="0"/>
          <w:numId w:val="44"/>
        </w:numPr>
        <w:spacing w:before="0" w:after="0"/>
        <w:rPr>
          <w:rFonts w:ascii="Times New Roman" w:hAnsi="Times New Roman" w:cs="Times New Roman"/>
          <w:sz w:val="22"/>
          <w:szCs w:val="22"/>
        </w:rPr>
      </w:pPr>
      <w:r w:rsidRPr="00C56555">
        <w:rPr>
          <w:rFonts w:ascii="Times New Roman" w:hAnsi="Times New Roman" w:cs="Times New Roman"/>
          <w:sz w:val="22"/>
          <w:szCs w:val="22"/>
        </w:rPr>
        <w:t>učinkovitije elektroničko upravljanje dokumentima,</w:t>
      </w:r>
    </w:p>
    <w:p w14:paraId="2539964A" w14:textId="77777777" w:rsidR="00374D7F" w:rsidRPr="00C56555" w:rsidRDefault="00374D7F" w:rsidP="00E67348">
      <w:pPr>
        <w:pStyle w:val="Compact"/>
        <w:numPr>
          <w:ilvl w:val="0"/>
          <w:numId w:val="44"/>
        </w:numPr>
        <w:spacing w:before="0" w:after="0"/>
        <w:rPr>
          <w:rFonts w:ascii="Times New Roman" w:hAnsi="Times New Roman" w:cs="Times New Roman"/>
          <w:sz w:val="22"/>
          <w:szCs w:val="22"/>
        </w:rPr>
      </w:pPr>
      <w:r w:rsidRPr="00C56555">
        <w:rPr>
          <w:rFonts w:ascii="Times New Roman" w:hAnsi="Times New Roman" w:cs="Times New Roman"/>
          <w:sz w:val="22"/>
          <w:szCs w:val="22"/>
        </w:rPr>
        <w:t>daljnju digitalizaciju upravnih postupaka,</w:t>
      </w:r>
    </w:p>
    <w:p w14:paraId="2D47632F" w14:textId="77777777" w:rsidR="00374D7F" w:rsidRPr="00C56555" w:rsidRDefault="00374D7F" w:rsidP="00E67348">
      <w:pPr>
        <w:pStyle w:val="Compact"/>
        <w:numPr>
          <w:ilvl w:val="0"/>
          <w:numId w:val="44"/>
        </w:numPr>
        <w:spacing w:before="0" w:after="0"/>
        <w:rPr>
          <w:rFonts w:ascii="Times New Roman" w:hAnsi="Times New Roman" w:cs="Times New Roman"/>
          <w:sz w:val="22"/>
          <w:szCs w:val="22"/>
        </w:rPr>
      </w:pPr>
      <w:r w:rsidRPr="00C56555">
        <w:rPr>
          <w:rFonts w:ascii="Times New Roman" w:hAnsi="Times New Roman" w:cs="Times New Roman"/>
          <w:sz w:val="22"/>
          <w:szCs w:val="22"/>
        </w:rPr>
        <w:t>povećanje razine informacijske sigurnosti,</w:t>
      </w:r>
    </w:p>
    <w:p w14:paraId="26B4D4CC" w14:textId="77777777" w:rsidR="00374D7F" w:rsidRPr="00C56555" w:rsidRDefault="00374D7F" w:rsidP="00E67348">
      <w:pPr>
        <w:pStyle w:val="Compact"/>
        <w:numPr>
          <w:ilvl w:val="0"/>
          <w:numId w:val="44"/>
        </w:numPr>
        <w:spacing w:before="0" w:after="0"/>
        <w:rPr>
          <w:rFonts w:ascii="Times New Roman" w:hAnsi="Times New Roman" w:cs="Times New Roman"/>
          <w:sz w:val="22"/>
          <w:szCs w:val="22"/>
        </w:rPr>
      </w:pPr>
      <w:r w:rsidRPr="00C56555">
        <w:rPr>
          <w:rFonts w:ascii="Times New Roman" w:hAnsi="Times New Roman" w:cs="Times New Roman"/>
          <w:sz w:val="22"/>
          <w:szCs w:val="22"/>
        </w:rPr>
        <w:t>kvalitetnije pružanje elektroničkih usluga građanima.</w:t>
      </w:r>
    </w:p>
    <w:p w14:paraId="02545DF8"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Time se nastavlja modernizacija rada uprave u skladu sa suvremenim standardima javne uprave.</w:t>
      </w:r>
    </w:p>
    <w:p w14:paraId="79A5ADFC" w14:textId="77777777" w:rsidR="00374D7F" w:rsidRPr="00A34D28" w:rsidRDefault="00374D7F" w:rsidP="00E67348">
      <w:pPr>
        <w:pStyle w:val="Heading2"/>
        <w:spacing w:before="0" w:after="0"/>
        <w:ind w:firstLine="708"/>
        <w:rPr>
          <w:rFonts w:ascii="Times New Roman" w:hAnsi="Times New Roman" w:cs="Times New Roman"/>
          <w:color w:val="auto"/>
          <w:sz w:val="22"/>
          <w:szCs w:val="22"/>
          <w:u w:val="single"/>
        </w:rPr>
      </w:pPr>
      <w:bookmarkStart w:id="35" w:name="razvojni-dokumenti"/>
      <w:bookmarkEnd w:id="34"/>
      <w:r w:rsidRPr="00A34D28">
        <w:rPr>
          <w:rFonts w:ascii="Times New Roman" w:hAnsi="Times New Roman" w:cs="Times New Roman"/>
          <w:color w:val="auto"/>
          <w:sz w:val="22"/>
          <w:szCs w:val="22"/>
          <w:u w:val="single"/>
        </w:rPr>
        <w:t>Razvojni dokumenti</w:t>
      </w:r>
    </w:p>
    <w:p w14:paraId="641093E8"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Kod pojedinih razvojnih dokumenata izvršeno je smanjenje planiranih sredstava.</w:t>
      </w:r>
    </w:p>
    <w:p w14:paraId="6B0729AF"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Razlog nije odustajanje od njihove izrade, nego usklađenje dinamike izrade s raspoloživim stručnim kapacitetima, rokovima izrade i planiranom dinamikom provedbe.</w:t>
      </w:r>
    </w:p>
    <w:p w14:paraId="0CD708D3"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Primjerice, sredstva za izradu Strategije razvitka otoka Mljeta smanjena su za 5.000,00 EUR, odnosno s 10.000,00 EUR na 5.000,00 EUR, čime se usklađuju s procijenjenim troškovima koji će nastati do kraja 2026. godine.</w:t>
      </w:r>
    </w:p>
    <w:p w14:paraId="307A5002" w14:textId="77777777" w:rsidR="00374D7F" w:rsidRPr="00A34D28" w:rsidRDefault="00374D7F" w:rsidP="00E67348">
      <w:pPr>
        <w:pStyle w:val="Heading1"/>
        <w:spacing w:before="0" w:after="0"/>
        <w:ind w:firstLine="708"/>
        <w:rPr>
          <w:rFonts w:ascii="Times New Roman" w:hAnsi="Times New Roman" w:cs="Times New Roman"/>
          <w:color w:val="auto"/>
          <w:sz w:val="22"/>
          <w:szCs w:val="22"/>
          <w:u w:val="single"/>
        </w:rPr>
      </w:pPr>
      <w:bookmarkStart w:id="36" w:name="X7a851d7c21e9fa3366e6a284c36cae6d93ce34c"/>
      <w:bookmarkEnd w:id="32"/>
      <w:bookmarkEnd w:id="35"/>
      <w:r w:rsidRPr="00A34D28">
        <w:rPr>
          <w:rFonts w:ascii="Times New Roman" w:hAnsi="Times New Roman" w:cs="Times New Roman"/>
          <w:color w:val="auto"/>
          <w:sz w:val="22"/>
          <w:szCs w:val="22"/>
          <w:u w:val="single"/>
        </w:rPr>
        <w:t>GLAVA 02003 – KULTURA, SPORT, REKREACIJA I TEHNIČKA KULTURA</w:t>
      </w:r>
    </w:p>
    <w:p w14:paraId="5F5C2FE5"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Ukupna sredstva ove glave povećavaju se s 68.500,00 EUR na 72.500,00 EUR, odnosno za 4.000,00 EUR ili približno 5,8 %.</w:t>
      </w:r>
    </w:p>
    <w:p w14:paraId="6EA655DB"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Povećanje je usmjereno na poticanje društvenih aktivnosti koje neposredno pridonose kvaliteti života stanovnika te očuvanju kulturnog i društvenog identiteta otoka.</w:t>
      </w:r>
    </w:p>
    <w:p w14:paraId="7E38A173" w14:textId="77777777" w:rsidR="00374D7F" w:rsidRPr="00A34D28" w:rsidRDefault="00374D7F" w:rsidP="00E67348">
      <w:pPr>
        <w:pStyle w:val="Heading3"/>
        <w:spacing w:before="0" w:after="0"/>
        <w:ind w:firstLine="708"/>
        <w:rPr>
          <w:rFonts w:ascii="Times New Roman" w:hAnsi="Times New Roman" w:cs="Times New Roman"/>
          <w:color w:val="auto"/>
          <w:sz w:val="22"/>
          <w:szCs w:val="22"/>
          <w:u w:val="single"/>
        </w:rPr>
      </w:pPr>
      <w:bookmarkStart w:id="37" w:name="program-javnih-potreba-u-kulturi"/>
      <w:r w:rsidRPr="00A34D28">
        <w:rPr>
          <w:rFonts w:ascii="Times New Roman" w:hAnsi="Times New Roman" w:cs="Times New Roman"/>
          <w:color w:val="auto"/>
          <w:sz w:val="22"/>
          <w:szCs w:val="22"/>
          <w:u w:val="single"/>
        </w:rPr>
        <w:lastRenderedPageBreak/>
        <w:t>Program javnih potreba u kulturi</w:t>
      </w:r>
    </w:p>
    <w:p w14:paraId="5D96B262"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Povećavaju se sredstva za pojedine aktivnosti u području kulture, posebno za potpore vjerskim zajednicama i kulturnim manifestacijama, čime se omogućuje kvalitetnija provedba programa tijekom godine.</w:t>
      </w:r>
    </w:p>
    <w:p w14:paraId="7946524F"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Istodobno se sredstva za redovne potpore udrugama uglavnom zadržavaju na postojećoj razini, što potvrđuje kontinuitet potpore radu organizacija civilnog društva.</w:t>
      </w:r>
    </w:p>
    <w:p w14:paraId="19D09271" w14:textId="77777777" w:rsidR="00374D7F" w:rsidRPr="00A34D28" w:rsidRDefault="00374D7F" w:rsidP="00E67348">
      <w:pPr>
        <w:pStyle w:val="Heading3"/>
        <w:spacing w:before="0" w:after="0"/>
        <w:ind w:firstLine="708"/>
        <w:rPr>
          <w:rFonts w:ascii="Times New Roman" w:hAnsi="Times New Roman" w:cs="Times New Roman"/>
          <w:color w:val="auto"/>
          <w:sz w:val="22"/>
          <w:szCs w:val="22"/>
          <w:u w:val="single"/>
        </w:rPr>
      </w:pPr>
      <w:bookmarkStart w:id="38" w:name="ostali-programi-javnih-potreba"/>
      <w:bookmarkEnd w:id="37"/>
      <w:r w:rsidRPr="00A34D28">
        <w:rPr>
          <w:rFonts w:ascii="Times New Roman" w:hAnsi="Times New Roman" w:cs="Times New Roman"/>
          <w:color w:val="auto"/>
          <w:sz w:val="22"/>
          <w:szCs w:val="22"/>
          <w:u w:val="single"/>
        </w:rPr>
        <w:t>Ostali programi javnih potreba</w:t>
      </w:r>
    </w:p>
    <w:p w14:paraId="718EC8B2"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Povećavaju se sredstva za organizaciju otočnih kulturno-društvenih manifestacija drugih organizatora.</w:t>
      </w:r>
    </w:p>
    <w:p w14:paraId="0DB65817"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Navedeno povećanje predstavlja odgovor na povećan broj programa i događanja tijekom turističke sezone te na povećane organizacijske troškove.</w:t>
      </w:r>
    </w:p>
    <w:bookmarkEnd w:id="38"/>
    <w:p w14:paraId="275E34E9" w14:textId="77777777" w:rsidR="00374D7F" w:rsidRPr="00A34D28" w:rsidRDefault="00374D7F" w:rsidP="00E67348">
      <w:pPr>
        <w:pStyle w:val="Heading3"/>
        <w:spacing w:before="0" w:after="0"/>
        <w:ind w:firstLine="708"/>
        <w:rPr>
          <w:rFonts w:ascii="Times New Roman" w:hAnsi="Times New Roman" w:cs="Times New Roman"/>
          <w:color w:val="auto"/>
          <w:sz w:val="22"/>
          <w:szCs w:val="22"/>
          <w:u w:val="single"/>
        </w:rPr>
      </w:pPr>
      <w:r w:rsidRPr="00A34D28">
        <w:rPr>
          <w:rFonts w:ascii="Times New Roman" w:hAnsi="Times New Roman" w:cs="Times New Roman"/>
          <w:color w:val="auto"/>
          <w:sz w:val="22"/>
          <w:szCs w:val="22"/>
          <w:u w:val="single"/>
        </w:rPr>
        <w:t>Sport i rekreacija</w:t>
      </w:r>
    </w:p>
    <w:p w14:paraId="64209E37"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Program javnih potreba u sportu uglavnom ostaje neizmijenjen.</w:t>
      </w:r>
    </w:p>
    <w:p w14:paraId="5262A070"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 taj način osigurava se kontinuitet financiranja sportskih udruga, sportskih manifestacija i održavanja planinarskih staza koje imaju važnu rekreativnu i turističku funkciju.</w:t>
      </w:r>
    </w:p>
    <w:p w14:paraId="2CB1B737" w14:textId="77777777" w:rsidR="00374D7F" w:rsidRPr="00A34D28" w:rsidRDefault="00374D7F" w:rsidP="00E67348">
      <w:pPr>
        <w:pStyle w:val="Heading1"/>
        <w:spacing w:before="0" w:after="0"/>
        <w:ind w:firstLine="708"/>
        <w:rPr>
          <w:rFonts w:ascii="Times New Roman" w:hAnsi="Times New Roman" w:cs="Times New Roman"/>
          <w:color w:val="auto"/>
          <w:sz w:val="22"/>
          <w:szCs w:val="22"/>
          <w:u w:val="single"/>
        </w:rPr>
      </w:pPr>
      <w:bookmarkStart w:id="39" w:name="glava-02004-socijalna-skrb-i-zdravstvo"/>
      <w:bookmarkEnd w:id="36"/>
      <w:r w:rsidRPr="00A34D28">
        <w:rPr>
          <w:rFonts w:ascii="Times New Roman" w:hAnsi="Times New Roman" w:cs="Times New Roman"/>
          <w:color w:val="auto"/>
          <w:sz w:val="22"/>
          <w:szCs w:val="22"/>
          <w:u w:val="single"/>
        </w:rPr>
        <w:t>GLAVA 02004 – SOCIJALNA SKRB I ZDRAVSTVO</w:t>
      </w:r>
    </w:p>
    <w:p w14:paraId="38CE7A3E"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Ukupna sredstva ove glave ostaju na razini izvornog plana, čime se potvrđuje opredjeljenje Općine da se postojeća razina socijalnih i zdravstvenih prava građana u cijelosti zadrži.</w:t>
      </w:r>
    </w:p>
    <w:p w14:paraId="64347E61"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Programi socijalne pomoći, pomoći obiteljima, potpore za novorođenu djecu, jednokratne pomoći, potpore učenicima i studentima, financiranje Crvenog križa, zdravstvenih programa, rada logopeda te smještaja zdravstvenog osoblja ostaju nepromijenjeni.</w:t>
      </w:r>
    </w:p>
    <w:p w14:paraId="4CE1319E"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Time Općina potvrđuje da zaštita socijalno osjetljivih skupina i dostupnost zdravstvenih usluga predstavljaju jedan od temeljnih prioriteta proračunske politike.</w:t>
      </w:r>
    </w:p>
    <w:p w14:paraId="76396731" w14:textId="77777777" w:rsidR="00374D7F" w:rsidRPr="00A34D28" w:rsidRDefault="00374D7F" w:rsidP="00E67348">
      <w:pPr>
        <w:pStyle w:val="Heading1"/>
        <w:spacing w:before="0" w:after="0"/>
        <w:ind w:firstLine="708"/>
        <w:rPr>
          <w:rFonts w:ascii="Times New Roman" w:hAnsi="Times New Roman" w:cs="Times New Roman"/>
          <w:color w:val="auto"/>
          <w:sz w:val="22"/>
          <w:szCs w:val="22"/>
          <w:u w:val="single"/>
        </w:rPr>
      </w:pPr>
      <w:bookmarkStart w:id="40" w:name="Xbaced6680d1c2931e37567f42568c41451ab681"/>
      <w:bookmarkEnd w:id="39"/>
      <w:r w:rsidRPr="00A34D28">
        <w:rPr>
          <w:rFonts w:ascii="Times New Roman" w:hAnsi="Times New Roman" w:cs="Times New Roman"/>
          <w:color w:val="auto"/>
          <w:sz w:val="22"/>
          <w:szCs w:val="22"/>
          <w:u w:val="single"/>
        </w:rPr>
        <w:t>GLAVA 02005 – PREDŠKOLSKI ODGOJ I OBRAZOVANJE</w:t>
      </w:r>
    </w:p>
    <w:p w14:paraId="1338B91E"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Ukupna sredstva povećavaju se s 74.500,00 EUR na 82.500,00 EUR, odnosno za 8.000,00 EUR ili približno 10,7 %.</w:t>
      </w:r>
    </w:p>
    <w:p w14:paraId="0222602F"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Najveća povećanja odnose se na:</w:t>
      </w:r>
    </w:p>
    <w:p w14:paraId="7BD0ABF5" w14:textId="77777777" w:rsidR="00374D7F" w:rsidRPr="00C56555" w:rsidRDefault="00374D7F" w:rsidP="00E67348">
      <w:pPr>
        <w:pStyle w:val="Compact"/>
        <w:numPr>
          <w:ilvl w:val="0"/>
          <w:numId w:val="45"/>
        </w:numPr>
        <w:spacing w:before="0" w:after="0"/>
        <w:rPr>
          <w:rFonts w:ascii="Times New Roman" w:hAnsi="Times New Roman" w:cs="Times New Roman"/>
          <w:sz w:val="22"/>
          <w:szCs w:val="22"/>
        </w:rPr>
      </w:pPr>
      <w:r w:rsidRPr="00C56555">
        <w:rPr>
          <w:rFonts w:ascii="Times New Roman" w:hAnsi="Times New Roman" w:cs="Times New Roman"/>
          <w:sz w:val="22"/>
          <w:szCs w:val="22"/>
        </w:rPr>
        <w:t>sufinanciranje rada dječje igraonice;</w:t>
      </w:r>
    </w:p>
    <w:p w14:paraId="0F61E1C0" w14:textId="77777777" w:rsidR="00374D7F" w:rsidRPr="00C56555" w:rsidRDefault="00374D7F" w:rsidP="00E67348">
      <w:pPr>
        <w:pStyle w:val="Compact"/>
        <w:numPr>
          <w:ilvl w:val="0"/>
          <w:numId w:val="45"/>
        </w:numPr>
        <w:spacing w:before="0" w:after="0"/>
        <w:rPr>
          <w:rFonts w:ascii="Times New Roman" w:hAnsi="Times New Roman" w:cs="Times New Roman"/>
          <w:sz w:val="22"/>
          <w:szCs w:val="22"/>
        </w:rPr>
      </w:pPr>
      <w:r w:rsidRPr="00C56555">
        <w:rPr>
          <w:rFonts w:ascii="Times New Roman" w:hAnsi="Times New Roman" w:cs="Times New Roman"/>
          <w:sz w:val="22"/>
          <w:szCs w:val="22"/>
        </w:rPr>
        <w:t>sufinanciranje rada predškole.</w:t>
      </w:r>
    </w:p>
    <w:p w14:paraId="391E4403"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Razlozi povećanja proizlaze iz povećanih troškova rada, potreba organizacije odgojno-obrazovnog procesa te nastojanja Općine da osigura odgovarajuću razinu usluge za djecu predškolske dobi.</w:t>
      </w:r>
    </w:p>
    <w:p w14:paraId="592408F2"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Istodobno se sredstva za nabavu darova za djecu zadržavaju na postojećoj razini.</w:t>
      </w:r>
    </w:p>
    <w:p w14:paraId="56780E4B" w14:textId="77777777" w:rsidR="00374D7F" w:rsidRPr="00A34D28" w:rsidRDefault="00374D7F" w:rsidP="00E67348">
      <w:pPr>
        <w:pStyle w:val="Heading1"/>
        <w:spacing w:before="0" w:after="0"/>
        <w:ind w:firstLine="708"/>
        <w:rPr>
          <w:rFonts w:ascii="Times New Roman" w:hAnsi="Times New Roman" w:cs="Times New Roman"/>
          <w:color w:val="auto"/>
          <w:sz w:val="22"/>
          <w:szCs w:val="22"/>
          <w:u w:val="single"/>
        </w:rPr>
      </w:pPr>
      <w:bookmarkStart w:id="41" w:name="X0f8ac23e43aff597e4b2c71dbb05387fd656da7"/>
      <w:bookmarkEnd w:id="40"/>
      <w:r w:rsidRPr="00A34D28">
        <w:rPr>
          <w:rFonts w:ascii="Times New Roman" w:hAnsi="Times New Roman" w:cs="Times New Roman"/>
          <w:color w:val="auto"/>
          <w:sz w:val="22"/>
          <w:szCs w:val="22"/>
          <w:u w:val="single"/>
        </w:rPr>
        <w:t>GLAVA 02006 – PODUZETNIŠTVO I POLJOPRIVREDA</w:t>
      </w:r>
    </w:p>
    <w:p w14:paraId="56C9400A"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Ukupna sredstva povećavaju se sa 105.500,00 EUR na 180.500,00 EUR, odnosno za 75.000,00 EUR ili približno 71 %.</w:t>
      </w:r>
    </w:p>
    <w:p w14:paraId="01AAB5F3"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Riječ je o jednom od najvećih povećanja unutar Proračuna.</w:t>
      </w:r>
    </w:p>
    <w:p w14:paraId="0D12D77D"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 xml:space="preserve">Najznačajnije povećanje odnosi se na subvencioniranje funkcionalnosti otočne opskrbe gorivom putem trgovačkog društva </w:t>
      </w:r>
      <w:r w:rsidRPr="00C56555">
        <w:rPr>
          <w:rFonts w:ascii="Times New Roman" w:hAnsi="Times New Roman" w:cs="Times New Roman"/>
          <w:b/>
          <w:bCs/>
          <w:sz w:val="22"/>
          <w:szCs w:val="22"/>
        </w:rPr>
        <w:t>Usluge Mljet d.o.o.</w:t>
      </w:r>
      <w:r w:rsidRPr="00C56555">
        <w:rPr>
          <w:rFonts w:ascii="Times New Roman" w:hAnsi="Times New Roman" w:cs="Times New Roman"/>
          <w:sz w:val="22"/>
          <w:szCs w:val="22"/>
        </w:rPr>
        <w:t>, za što se sredstva povećavaju sa 75.000,00 EUR na 150.000,00 EUR.</w:t>
      </w:r>
    </w:p>
    <w:p w14:paraId="26E19055"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Ovo povećanje predstavlja mjeru očuvanja dostupnosti usluge od posebnog interesa za stanovnike i gospodarstvo otoka te doprinosi ublažavanju povećanih troškova poslovanja izazvanih otočnim uvjetima, ali I zamrzavanjem cijene goriva od strane Vlade Republike Hrvatske.</w:t>
      </w:r>
    </w:p>
    <w:p w14:paraId="366AE702"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Programi razvoja turizma, potpore maslinarstvu i sredstva za ublažavanje posljedica elementarnih nepogoda zadržavaju se na postojećoj razini.</w:t>
      </w:r>
    </w:p>
    <w:p w14:paraId="3E2D1606" w14:textId="77777777" w:rsidR="00374D7F" w:rsidRPr="00A34D28" w:rsidRDefault="00374D7F" w:rsidP="00E67348">
      <w:pPr>
        <w:pStyle w:val="Heading1"/>
        <w:spacing w:before="0" w:after="0"/>
        <w:ind w:firstLine="708"/>
        <w:rPr>
          <w:rFonts w:ascii="Times New Roman" w:hAnsi="Times New Roman" w:cs="Times New Roman"/>
          <w:color w:val="auto"/>
          <w:sz w:val="22"/>
          <w:szCs w:val="22"/>
          <w:u w:val="single"/>
        </w:rPr>
      </w:pPr>
      <w:bookmarkStart w:id="42" w:name="Xde56873dc8abad6d497d89b0c4d1e59b492ff09"/>
      <w:bookmarkEnd w:id="41"/>
      <w:r w:rsidRPr="00A34D28">
        <w:rPr>
          <w:rFonts w:ascii="Times New Roman" w:hAnsi="Times New Roman" w:cs="Times New Roman"/>
          <w:color w:val="auto"/>
          <w:sz w:val="22"/>
          <w:szCs w:val="22"/>
          <w:u w:val="single"/>
        </w:rPr>
        <w:t>GLAVA 02007 – VATROGASTVO I CIVILNA ZAŠTITA</w:t>
      </w:r>
    </w:p>
    <w:p w14:paraId="62B2C1B0"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Ova glava bilježi jedno od najvećih ukupnih smanjenja Proračuna, prvenstveno zbog odgode pojedinih kapitalnih ulaganja, dok se sredstva za redovito funkcioniranje sustava civilne zaštite i vatrogastva zadržavaju na razini potrebnoj za izvršavanje zakonskih zadaća.</w:t>
      </w:r>
    </w:p>
    <w:p w14:paraId="7EBD7126"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Sredstva za civilnu zaštitu, Hrvatsku gorsku službu spašavanja te redovno funkcioniranje sustava zaštite i spašavanja ostaju osigurana.</w:t>
      </w:r>
    </w:p>
    <w:p w14:paraId="44AAB471"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lastRenderedPageBreak/>
        <w:t>Najveće smanjenje odnosi se na kapitalne projekte koji će biti detaljno obrazloženi u posebnom poglavlju o kapitalnim ulaganjima.</w:t>
      </w:r>
    </w:p>
    <w:p w14:paraId="63D933C8" w14:textId="77777777" w:rsidR="00374D7F" w:rsidRPr="00A34D28" w:rsidRDefault="00374D7F" w:rsidP="00E67348">
      <w:pPr>
        <w:pStyle w:val="Heading1"/>
        <w:spacing w:before="0" w:after="0"/>
        <w:ind w:firstLine="708"/>
        <w:rPr>
          <w:rFonts w:ascii="Times New Roman" w:hAnsi="Times New Roman" w:cs="Times New Roman"/>
          <w:b/>
          <w:bCs/>
          <w:color w:val="auto"/>
          <w:sz w:val="22"/>
          <w:szCs w:val="22"/>
          <w:u w:val="single"/>
        </w:rPr>
      </w:pPr>
      <w:bookmarkStart w:id="43" w:name="X27d1828179f6e0a964d942d502f3fb1b7f10d6f"/>
      <w:bookmarkEnd w:id="42"/>
      <w:r w:rsidRPr="00A34D28">
        <w:rPr>
          <w:rFonts w:ascii="Times New Roman" w:hAnsi="Times New Roman" w:cs="Times New Roman"/>
          <w:b/>
          <w:bCs/>
          <w:color w:val="auto"/>
          <w:sz w:val="22"/>
          <w:szCs w:val="22"/>
          <w:u w:val="single"/>
        </w:rPr>
        <w:t>3.4. Zaključna ocjena analize po razdjelima i glavama</w:t>
      </w:r>
    </w:p>
    <w:p w14:paraId="1EA46C9B"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Analiza po razdjelima i glavama potvrđuje da se I. izmjenama i dopunama Proračuna ne mijenjaju temeljni razvojni ciljevi Općine Mljet, već se raspoloživa sredstva preraspodjeljuju radi njihova učinkovitijeg korištenja i usklađenja s realnim mogućnostima izvršenja do kraja 2026. godine.</w:t>
      </w:r>
    </w:p>
    <w:p w14:paraId="24E72DD5"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Posebna pozornost posvećena je očuvanju financiranja svih programa koji neposredno utječu na svakodnevni život stanovnika, uključujući predškolski odgoj, obrazovanje, socijalnu skrb, zdravstvo, kulturu, sport, civilnu zaštitu i komunalne funkcije.</w:t>
      </w:r>
    </w:p>
    <w:p w14:paraId="53D60EB5"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Istodobno su kapitalni rashodi usklađeni s objektivnim stupnjem pripremljenosti pojedinih projekata kako bi Proračun predstavljao realan, provediv i financijski odgovoran planski dokument.</w:t>
      </w:r>
    </w:p>
    <w:p w14:paraId="55FF16C9" w14:textId="77777777" w:rsidR="00374D7F" w:rsidRPr="00A34D28" w:rsidRDefault="00374D7F" w:rsidP="00374D7F">
      <w:pPr>
        <w:pStyle w:val="Heading1"/>
        <w:spacing w:after="0"/>
        <w:ind w:firstLine="708"/>
        <w:rPr>
          <w:rFonts w:ascii="Times New Roman" w:hAnsi="Times New Roman" w:cs="Times New Roman"/>
          <w:b/>
          <w:bCs/>
          <w:color w:val="auto"/>
          <w:sz w:val="22"/>
          <w:szCs w:val="22"/>
        </w:rPr>
      </w:pPr>
      <w:bookmarkStart w:id="44" w:name="X26da4427b72152281928c52f4d917ecabe7020a"/>
      <w:bookmarkEnd w:id="43"/>
      <w:r w:rsidRPr="00A34D28">
        <w:rPr>
          <w:rFonts w:ascii="Times New Roman" w:hAnsi="Times New Roman" w:cs="Times New Roman"/>
          <w:b/>
          <w:bCs/>
          <w:color w:val="auto"/>
          <w:sz w:val="22"/>
          <w:szCs w:val="22"/>
        </w:rPr>
        <w:t>4. ANALIZA PROGRAMA, AKTIVNOSTI I KAPITALNIH PROJEKATA</w:t>
      </w:r>
    </w:p>
    <w:p w14:paraId="3619FF7A" w14:textId="77777777" w:rsidR="00374D7F" w:rsidRPr="00A34D28" w:rsidRDefault="00374D7F" w:rsidP="00E67348">
      <w:pPr>
        <w:pStyle w:val="Heading2"/>
        <w:spacing w:before="0" w:after="0"/>
        <w:ind w:firstLine="708"/>
        <w:rPr>
          <w:rFonts w:ascii="Times New Roman" w:hAnsi="Times New Roman" w:cs="Times New Roman"/>
          <w:b/>
          <w:bCs/>
          <w:color w:val="auto"/>
          <w:sz w:val="22"/>
          <w:szCs w:val="22"/>
          <w:u w:val="single"/>
        </w:rPr>
      </w:pPr>
      <w:bookmarkStart w:id="45" w:name="Xe7a4ce877d165b5be5872a1845011e745c187f9"/>
      <w:r w:rsidRPr="00A34D28">
        <w:rPr>
          <w:rFonts w:ascii="Times New Roman" w:hAnsi="Times New Roman" w:cs="Times New Roman"/>
          <w:b/>
          <w:bCs/>
          <w:color w:val="auto"/>
          <w:sz w:val="22"/>
          <w:szCs w:val="22"/>
          <w:u w:val="single"/>
        </w:rPr>
        <w:t>4.1. Opći pregled programskog dijela Proračuna</w:t>
      </w:r>
    </w:p>
    <w:p w14:paraId="1E6AB8B9"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Programski dio Proračuna predstavlja sadržajnu razradu razvojne i financijske politike Općine Mljet, kroz koju se proračunska sredstva raspoređuju prema konkretnim programima, aktivnostima i kapitalnim projektima. Za razliku od Općeg dijela Proračuna, koji prikazuje ekonomsku strukturu prihoda i rashoda, programski dio omogućuje uvid u svrhu korištenja proračunskih sredstava i ciljeve koji se njihovim izvršavanjem žele ostvariti.</w:t>
      </w:r>
    </w:p>
    <w:p w14:paraId="7F3D5D08"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I. izmjenama i dopunama Proračuna zadržana je postojeća programska struktura, dok su pojedini programi i projekti financijski usklađeni s njihovim stupnjem pripremljenosti, dosadašnjim izvršenjem, očekivanom dinamikom provedbe i realnim mogućnostima financiranja do kraja 2026. godine.</w:t>
      </w:r>
    </w:p>
    <w:p w14:paraId="7026F536"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Analiza pokazuje da se najveće izmjene odnose na kapitalne projekte, dok se redovne aktivnosti kojima se osigurava svakodnevno funkcioniranje Općine i pružanje javnih usluga u najvećoj mjeri zadržavaju na planiranoj razini.</w:t>
      </w:r>
    </w:p>
    <w:p w14:paraId="219A1BD2" w14:textId="77777777" w:rsidR="00374D7F" w:rsidRPr="00A34D28" w:rsidRDefault="00374D7F" w:rsidP="00E67348">
      <w:pPr>
        <w:pStyle w:val="Heading1"/>
        <w:spacing w:before="0" w:after="0"/>
        <w:ind w:firstLine="708"/>
        <w:rPr>
          <w:rFonts w:ascii="Times New Roman" w:hAnsi="Times New Roman" w:cs="Times New Roman"/>
          <w:b/>
          <w:bCs/>
          <w:color w:val="auto"/>
          <w:sz w:val="22"/>
          <w:szCs w:val="22"/>
          <w:u w:val="single"/>
        </w:rPr>
      </w:pPr>
      <w:bookmarkStart w:id="46" w:name="Xdd48a7237a31ccd9bd0ad686ecd2c790a0bafb9"/>
      <w:bookmarkEnd w:id="44"/>
      <w:bookmarkEnd w:id="45"/>
      <w:r w:rsidRPr="00A34D28">
        <w:rPr>
          <w:rFonts w:ascii="Times New Roman" w:hAnsi="Times New Roman" w:cs="Times New Roman"/>
          <w:b/>
          <w:bCs/>
          <w:color w:val="auto"/>
          <w:sz w:val="22"/>
          <w:szCs w:val="22"/>
          <w:u w:val="single"/>
        </w:rPr>
        <w:t>4.2. Program 1010 – Osnovne aktivnosti Općinskog vijeća</w:t>
      </w:r>
    </w:p>
    <w:p w14:paraId="3029FCDD"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Program kojim se financira rad Općinskog vijeća zadržava se gotovo u cijelosti na razini izvornog Proračuna. Aktivnosti koje obuhvaćaju naknade članovima predstavničkog tijela, financiranje političkih stranaka i nezavisnih vijećnika, dodjelu nagrada povodom Dana Općine te objavu općih akata u službenom glasilu ostaju neizmijenjene.</w:t>
      </w:r>
    </w:p>
    <w:p w14:paraId="55D67F41"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Time se osigurava nesmetano funkcioniranje predstavničkog tijela, kontinuitet donošenja općih akata te ispunjavanje zakonskih obveza vezanih uz transparentnost rada Općine.</w:t>
      </w:r>
    </w:p>
    <w:p w14:paraId="20DCB9B5" w14:textId="77777777" w:rsidR="00374D7F" w:rsidRPr="00A34D28" w:rsidRDefault="00374D7F" w:rsidP="00E67348">
      <w:pPr>
        <w:pStyle w:val="Heading1"/>
        <w:spacing w:before="0" w:after="0"/>
        <w:ind w:firstLine="708"/>
        <w:rPr>
          <w:rFonts w:ascii="Times New Roman" w:hAnsi="Times New Roman" w:cs="Times New Roman"/>
          <w:b/>
          <w:bCs/>
          <w:color w:val="auto"/>
          <w:sz w:val="22"/>
          <w:szCs w:val="22"/>
          <w:u w:val="single"/>
        </w:rPr>
      </w:pPr>
      <w:bookmarkStart w:id="47" w:name="Xe75a048291cadbd5755be353cd4e8111ab2b77b"/>
      <w:bookmarkEnd w:id="46"/>
      <w:r w:rsidRPr="00A34D28">
        <w:rPr>
          <w:rFonts w:ascii="Times New Roman" w:hAnsi="Times New Roman" w:cs="Times New Roman"/>
          <w:b/>
          <w:bCs/>
          <w:color w:val="auto"/>
          <w:sz w:val="22"/>
          <w:szCs w:val="22"/>
          <w:u w:val="single"/>
        </w:rPr>
        <w:t>4.3. Program 1020 – Aktivnosti općinskog načelnika</w:t>
      </w:r>
    </w:p>
    <w:p w14:paraId="4ECD071B"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Unutar programa koji obuhvaća rad izvršnog tijela izvršene su dvije značajnije izmjene.</w:t>
      </w:r>
    </w:p>
    <w:p w14:paraId="2A96730C"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Povećavaju se sredstva za provedbu izbora za vijeća mjesnih odbora, s 6.000,00 EUR na 7.600,00 EUR, odnosno za 1.600,00 EUR ili približno 26,7 %, radi usklađenja s procijenjenim stvarnim troškovima izbornog postupka.</w:t>
      </w:r>
    </w:p>
    <w:p w14:paraId="68C85DD6"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Istodobno se u cijelosti ukida kapitalni projekt nabave službenog osobnog automobila, planiran u iznosu od 32.500,00 EUR. Odustajanje od financiranja tijekom 2026. godine ne znači trajno odustajanje od nabave, već predstavlja mjeru racionalizacije rashoda i usklađenja s prioritetima izvršavanja Proračuna.</w:t>
      </w:r>
    </w:p>
    <w:p w14:paraId="69C4C9B5"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Sredstva za izradu Digitalne strategije Općine Mljet smanjuju se s 19.000,00 EUR na 6.000,00 EUR, odnosno za 13.000,00 EUR ili 68,4 %. Razlog smanjenja je prilagodba dinamike izrade strateškog dokumenta stvarnim mogućnostima njegove provedbe tijekom 2026. godine, pri čemu se izrada Strategije nastavlja, ali u fazama koje će se financirati i tijekom sljedećih proračunskih razdoblja.</w:t>
      </w:r>
    </w:p>
    <w:p w14:paraId="3D7B2555" w14:textId="77777777" w:rsidR="00374D7F" w:rsidRPr="00A34D28" w:rsidRDefault="00374D7F" w:rsidP="00E67348">
      <w:pPr>
        <w:pStyle w:val="Heading1"/>
        <w:spacing w:before="0" w:after="0"/>
        <w:ind w:firstLine="708"/>
        <w:rPr>
          <w:rFonts w:ascii="Times New Roman" w:hAnsi="Times New Roman" w:cs="Times New Roman"/>
          <w:b/>
          <w:bCs/>
          <w:color w:val="auto"/>
          <w:sz w:val="22"/>
          <w:szCs w:val="22"/>
          <w:u w:val="single"/>
        </w:rPr>
      </w:pPr>
      <w:bookmarkStart w:id="48" w:name="X9b4e2869ff2e880d591b76299cdd07710d2dd5b"/>
      <w:bookmarkEnd w:id="47"/>
      <w:r w:rsidRPr="00A34D28">
        <w:rPr>
          <w:rFonts w:ascii="Times New Roman" w:hAnsi="Times New Roman" w:cs="Times New Roman"/>
          <w:b/>
          <w:bCs/>
          <w:color w:val="auto"/>
          <w:sz w:val="22"/>
          <w:szCs w:val="22"/>
          <w:u w:val="single"/>
        </w:rPr>
        <w:t>4.4. Program 2010 – Redovan rad Jedinstvenog upravnog odjela</w:t>
      </w:r>
    </w:p>
    <w:p w14:paraId="3853FC08"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Ovaj program bilježi povećanje ukupnih sredstava jer predstavlja temelj funkcioniranja upravnog sustava Općine. Ukupna sredstva povećavaju se s 565.603,00 EUR na 699.206,00 EUR, odnosno za 133.603,00 EUR.</w:t>
      </w:r>
    </w:p>
    <w:p w14:paraId="08F883B2"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Najznačajnije promjene odnose se na:</w:t>
      </w:r>
    </w:p>
    <w:p w14:paraId="40E0ED66" w14:textId="77777777" w:rsidR="00374D7F" w:rsidRPr="00C56555" w:rsidRDefault="00374D7F" w:rsidP="00E67348">
      <w:pPr>
        <w:pStyle w:val="Compact"/>
        <w:numPr>
          <w:ilvl w:val="0"/>
          <w:numId w:val="46"/>
        </w:numPr>
        <w:spacing w:before="0" w:after="0"/>
        <w:rPr>
          <w:rFonts w:ascii="Times New Roman" w:hAnsi="Times New Roman" w:cs="Times New Roman"/>
          <w:sz w:val="22"/>
          <w:szCs w:val="22"/>
        </w:rPr>
      </w:pPr>
      <w:r w:rsidRPr="00C56555">
        <w:rPr>
          <w:rFonts w:ascii="Times New Roman" w:hAnsi="Times New Roman" w:cs="Times New Roman"/>
          <w:sz w:val="22"/>
          <w:szCs w:val="22"/>
        </w:rPr>
        <w:t>povećanje rashoda za zaposlene radi usklađenja plaća i ostalih prava zaposlenika;</w:t>
      </w:r>
    </w:p>
    <w:p w14:paraId="10004291" w14:textId="77777777" w:rsidR="00374D7F" w:rsidRPr="00C56555" w:rsidRDefault="00374D7F" w:rsidP="00E67348">
      <w:pPr>
        <w:pStyle w:val="Compact"/>
        <w:numPr>
          <w:ilvl w:val="0"/>
          <w:numId w:val="46"/>
        </w:numPr>
        <w:spacing w:before="0" w:after="0"/>
        <w:rPr>
          <w:rFonts w:ascii="Times New Roman" w:hAnsi="Times New Roman" w:cs="Times New Roman"/>
          <w:sz w:val="22"/>
          <w:szCs w:val="22"/>
        </w:rPr>
      </w:pPr>
      <w:r w:rsidRPr="00C56555">
        <w:rPr>
          <w:rFonts w:ascii="Times New Roman" w:hAnsi="Times New Roman" w:cs="Times New Roman"/>
          <w:sz w:val="22"/>
          <w:szCs w:val="22"/>
        </w:rPr>
        <w:lastRenderedPageBreak/>
        <w:t>povećanje izdvajanja za računalnu opremu, pri čemu se sredstva za nabavu računala povećavaju s 3.000,00 EUR na 10.000,00 EUR;</w:t>
      </w:r>
    </w:p>
    <w:p w14:paraId="7506665A" w14:textId="77777777" w:rsidR="00374D7F" w:rsidRPr="00C56555" w:rsidRDefault="00374D7F" w:rsidP="00E67348">
      <w:pPr>
        <w:pStyle w:val="Compact"/>
        <w:numPr>
          <w:ilvl w:val="0"/>
          <w:numId w:val="46"/>
        </w:numPr>
        <w:spacing w:before="0" w:after="0"/>
        <w:rPr>
          <w:rFonts w:ascii="Times New Roman" w:hAnsi="Times New Roman" w:cs="Times New Roman"/>
          <w:sz w:val="22"/>
          <w:szCs w:val="22"/>
        </w:rPr>
      </w:pPr>
      <w:r w:rsidRPr="00C56555">
        <w:rPr>
          <w:rFonts w:ascii="Times New Roman" w:hAnsi="Times New Roman" w:cs="Times New Roman"/>
          <w:sz w:val="22"/>
          <w:szCs w:val="22"/>
        </w:rPr>
        <w:t>povećanje sredstava za otplatu dugoročnog zajma iz državnog proračuna, koja se povećavaju sa 110.603,00 EUR na 221.206,00 EUR, odnosno za 100 %.</w:t>
      </w:r>
    </w:p>
    <w:p w14:paraId="119174F2"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Povećanje rashoda za informatizaciju uprave usmjereno je na daljnju digitalizaciju poslovanja, jačanje informacijske sigurnosti i učinkovitije upravljanje dokumentacijom.</w:t>
      </w:r>
    </w:p>
    <w:p w14:paraId="14403146" w14:textId="77777777" w:rsidR="00374D7F" w:rsidRPr="00A34D28" w:rsidRDefault="00374D7F" w:rsidP="00E67348">
      <w:pPr>
        <w:pStyle w:val="Heading1"/>
        <w:spacing w:before="0" w:after="0"/>
        <w:ind w:firstLine="708"/>
        <w:rPr>
          <w:rFonts w:ascii="Times New Roman" w:hAnsi="Times New Roman" w:cs="Times New Roman"/>
          <w:b/>
          <w:bCs/>
          <w:color w:val="auto"/>
          <w:sz w:val="22"/>
          <w:szCs w:val="22"/>
          <w:u w:val="single"/>
        </w:rPr>
      </w:pPr>
      <w:bookmarkStart w:id="49" w:name="X76519e36e996e108fefd248cf902f3d7dad776a"/>
      <w:bookmarkEnd w:id="48"/>
      <w:r w:rsidRPr="00A34D28">
        <w:rPr>
          <w:rFonts w:ascii="Times New Roman" w:hAnsi="Times New Roman" w:cs="Times New Roman"/>
          <w:b/>
          <w:bCs/>
          <w:color w:val="auto"/>
          <w:sz w:val="22"/>
          <w:szCs w:val="22"/>
          <w:u w:val="single"/>
        </w:rPr>
        <w:t>4.5. Program 2020 – Osnovne aktivnosti Ureda načelnika</w:t>
      </w:r>
    </w:p>
    <w:p w14:paraId="7DAEF73C"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Program rada Ureda načelnika uglavnom ostaje nepromijenjen.</w:t>
      </w:r>
    </w:p>
    <w:p w14:paraId="3C4FAA77"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Sredstva za protokol, obilježavanje Dana Općine, manifestacije, promidžbu i informiranje zadržavaju se na planiranoj razini, čime se osigurava kontinuitet javnih događanja i komunikacije s građanima. Potpore i pokroviteljstva također ostaju neizmijenjene.</w:t>
      </w:r>
    </w:p>
    <w:p w14:paraId="574B5FD6"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Smanjenje ukupnog programa proizlazi iz racionalizacije pojedinih administrativnih rashoda, bez utjecaja na obavljanje osnovnih funkcija izvršnog tijela.</w:t>
      </w:r>
    </w:p>
    <w:p w14:paraId="01A86EF6" w14:textId="77777777" w:rsidR="00374D7F" w:rsidRPr="00A34D28" w:rsidRDefault="00374D7F" w:rsidP="00E67348">
      <w:pPr>
        <w:pStyle w:val="Heading1"/>
        <w:spacing w:before="0" w:after="0"/>
        <w:ind w:firstLine="708"/>
        <w:rPr>
          <w:rFonts w:ascii="Times New Roman" w:hAnsi="Times New Roman" w:cs="Times New Roman"/>
          <w:b/>
          <w:bCs/>
          <w:color w:val="auto"/>
          <w:sz w:val="22"/>
          <w:szCs w:val="22"/>
          <w:u w:val="single"/>
        </w:rPr>
      </w:pPr>
      <w:bookmarkStart w:id="50" w:name="X6ba0af0ed65a6445333c86cf75d592507a97c60"/>
      <w:bookmarkEnd w:id="49"/>
      <w:r w:rsidRPr="00A34D28">
        <w:rPr>
          <w:rFonts w:ascii="Times New Roman" w:hAnsi="Times New Roman" w:cs="Times New Roman"/>
          <w:b/>
          <w:bCs/>
          <w:color w:val="auto"/>
          <w:sz w:val="22"/>
          <w:szCs w:val="22"/>
          <w:u w:val="single"/>
        </w:rPr>
        <w:t>4.6. Program 2081 – Izrada dokumenata prostornog uređenja</w:t>
      </w:r>
    </w:p>
    <w:p w14:paraId="35B57B28"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Program izrade dokumenata prostornog uređenja smanjuje se sa 43.000,00 EUR na 28.000,00 EUR, odnosno za 15.000,00 EUR ili približno 34,9 %.</w:t>
      </w:r>
    </w:p>
    <w:p w14:paraId="0E427252"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Kapitalni projekt izrade različitih geodetskih i katastarskih podloga zadržava se u cijelosti, čime se osigurava nastavak pripreme stručnih podloga potrebnih za prostorno planiranje.</w:t>
      </w:r>
    </w:p>
    <w:p w14:paraId="262868FD"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Najveća promjena odnosi se na projekt Izmjena i dopuna Prostornog plana uređenja Općine Mljet (ID PPUO Mljet). Ukupna vrijednost projekta smanjuje se s 35.000,00 EUR na 20.000,00 EUR. Pritom se povećava udio financiranja iz općih prihoda Općine, dok se planirana sredstva državnih pomoći za 2026. godinu brišu zbog promijenjene dinamike njihova odobravanja, odnosno isplate.</w:t>
      </w:r>
    </w:p>
    <w:p w14:paraId="77508A66"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Navedena izmjena ne znači odustajanje od izmjena Prostornog plana, nego usklađenje financiranja s očekivanim tijekom provedbe postupka.</w:t>
      </w:r>
    </w:p>
    <w:p w14:paraId="67DA58BF" w14:textId="77777777" w:rsidR="00374D7F" w:rsidRPr="00A34D28" w:rsidRDefault="00374D7F" w:rsidP="00E67348">
      <w:pPr>
        <w:pStyle w:val="Heading1"/>
        <w:spacing w:before="0" w:after="0"/>
        <w:ind w:firstLine="708"/>
        <w:rPr>
          <w:rFonts w:ascii="Times New Roman" w:hAnsi="Times New Roman" w:cs="Times New Roman"/>
          <w:b/>
          <w:bCs/>
          <w:color w:val="auto"/>
          <w:sz w:val="22"/>
          <w:szCs w:val="22"/>
          <w:u w:val="single"/>
        </w:rPr>
      </w:pPr>
      <w:bookmarkStart w:id="51" w:name="X97b7f8237a0a86be34966dc7c0ce351ed1272ae"/>
      <w:bookmarkEnd w:id="50"/>
      <w:r w:rsidRPr="00A34D28">
        <w:rPr>
          <w:rFonts w:ascii="Times New Roman" w:hAnsi="Times New Roman" w:cs="Times New Roman"/>
          <w:b/>
          <w:bCs/>
          <w:color w:val="auto"/>
          <w:sz w:val="22"/>
          <w:szCs w:val="22"/>
          <w:u w:val="single"/>
        </w:rPr>
        <w:t>4.7. Program 2082 – Izrada dokumenata za komunalno opremanje prostora</w:t>
      </w:r>
    </w:p>
    <w:p w14:paraId="3E8B9498"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Ukupna sredstva programa smanjuju se sa 169.000,00 EUR na 77.500,00 EUR, odnosno za 91.500,00 EUR ili približno 54,1 %.</w:t>
      </w:r>
    </w:p>
    <w:p w14:paraId="0BD052B4"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Najznačajnije promjene odnose se na kapitalne projekte:</w:t>
      </w:r>
    </w:p>
    <w:p w14:paraId="520181CE" w14:textId="77777777" w:rsidR="00374D7F" w:rsidRPr="00C56555" w:rsidRDefault="00374D7F" w:rsidP="00E67348">
      <w:pPr>
        <w:pStyle w:val="Compact"/>
        <w:numPr>
          <w:ilvl w:val="0"/>
          <w:numId w:val="47"/>
        </w:numPr>
        <w:spacing w:before="0" w:after="0"/>
        <w:rPr>
          <w:rFonts w:ascii="Times New Roman" w:hAnsi="Times New Roman" w:cs="Times New Roman"/>
          <w:sz w:val="22"/>
          <w:szCs w:val="22"/>
        </w:rPr>
      </w:pPr>
      <w:r w:rsidRPr="00C56555">
        <w:rPr>
          <w:rFonts w:ascii="Times New Roman" w:hAnsi="Times New Roman" w:cs="Times New Roman"/>
          <w:sz w:val="22"/>
          <w:szCs w:val="22"/>
        </w:rPr>
        <w:t>projekt uređenja dijela obale u Prožurskoj Luci smanjuje se s 50.000,00 EUR na 10.000,00 EUR;</w:t>
      </w:r>
    </w:p>
    <w:p w14:paraId="1EDDA171" w14:textId="77777777" w:rsidR="00374D7F" w:rsidRPr="00C56555" w:rsidRDefault="00374D7F" w:rsidP="00E67348">
      <w:pPr>
        <w:pStyle w:val="Compact"/>
        <w:numPr>
          <w:ilvl w:val="0"/>
          <w:numId w:val="47"/>
        </w:numPr>
        <w:spacing w:before="0" w:after="0"/>
        <w:rPr>
          <w:rFonts w:ascii="Times New Roman" w:hAnsi="Times New Roman" w:cs="Times New Roman"/>
          <w:sz w:val="22"/>
          <w:szCs w:val="22"/>
        </w:rPr>
      </w:pPr>
      <w:r w:rsidRPr="00C56555">
        <w:rPr>
          <w:rFonts w:ascii="Times New Roman" w:hAnsi="Times New Roman" w:cs="Times New Roman"/>
          <w:sz w:val="22"/>
          <w:szCs w:val="22"/>
        </w:rPr>
        <w:t>izrada Registra imovine Općine smanjuje se s 10.000,00 EUR na 2.000,00 EUR;</w:t>
      </w:r>
    </w:p>
    <w:p w14:paraId="37872B37" w14:textId="77777777" w:rsidR="00374D7F" w:rsidRPr="00C56555" w:rsidRDefault="00374D7F" w:rsidP="00E67348">
      <w:pPr>
        <w:pStyle w:val="Compact"/>
        <w:numPr>
          <w:ilvl w:val="0"/>
          <w:numId w:val="47"/>
        </w:numPr>
        <w:spacing w:before="0" w:after="0"/>
        <w:rPr>
          <w:rFonts w:ascii="Times New Roman" w:hAnsi="Times New Roman" w:cs="Times New Roman"/>
          <w:sz w:val="22"/>
          <w:szCs w:val="22"/>
        </w:rPr>
      </w:pPr>
      <w:r w:rsidRPr="00C56555">
        <w:rPr>
          <w:rFonts w:ascii="Times New Roman" w:hAnsi="Times New Roman" w:cs="Times New Roman"/>
          <w:sz w:val="22"/>
          <w:szCs w:val="22"/>
        </w:rPr>
        <w:t>elaborat otočnog prometnog rješenja smanjuje se s 10.000,00 EUR na 2.000,00 EUR;</w:t>
      </w:r>
    </w:p>
    <w:p w14:paraId="5791BB8A" w14:textId="77777777" w:rsidR="00374D7F" w:rsidRPr="00C56555" w:rsidRDefault="00374D7F" w:rsidP="00E67348">
      <w:pPr>
        <w:pStyle w:val="Compact"/>
        <w:numPr>
          <w:ilvl w:val="0"/>
          <w:numId w:val="47"/>
        </w:numPr>
        <w:spacing w:before="0" w:after="0"/>
        <w:rPr>
          <w:rFonts w:ascii="Times New Roman" w:hAnsi="Times New Roman" w:cs="Times New Roman"/>
          <w:sz w:val="22"/>
          <w:szCs w:val="22"/>
        </w:rPr>
      </w:pPr>
      <w:r w:rsidRPr="00C56555">
        <w:rPr>
          <w:rFonts w:ascii="Times New Roman" w:hAnsi="Times New Roman" w:cs="Times New Roman"/>
          <w:sz w:val="22"/>
          <w:szCs w:val="22"/>
        </w:rPr>
        <w:t>postupci utvrđivanja granice pomorskog dobra smanjuju se s 10.000,00 EUR na 4.500,00 EUR;</w:t>
      </w:r>
    </w:p>
    <w:p w14:paraId="0CD47FD1" w14:textId="77777777" w:rsidR="00374D7F" w:rsidRPr="00C56555" w:rsidRDefault="00374D7F" w:rsidP="00E67348">
      <w:pPr>
        <w:pStyle w:val="Compact"/>
        <w:numPr>
          <w:ilvl w:val="0"/>
          <w:numId w:val="47"/>
        </w:numPr>
        <w:spacing w:before="0" w:after="0"/>
        <w:rPr>
          <w:rFonts w:ascii="Times New Roman" w:hAnsi="Times New Roman" w:cs="Times New Roman"/>
          <w:sz w:val="22"/>
          <w:szCs w:val="22"/>
        </w:rPr>
      </w:pPr>
      <w:r w:rsidRPr="00C56555">
        <w:rPr>
          <w:rFonts w:ascii="Times New Roman" w:hAnsi="Times New Roman" w:cs="Times New Roman"/>
          <w:sz w:val="22"/>
          <w:szCs w:val="22"/>
        </w:rPr>
        <w:t>izrada Registra komunalne infrastrukture smanjuje se s 15.000,00 EUR na 5.000,00 EUR.</w:t>
      </w:r>
    </w:p>
    <w:p w14:paraId="4F3830DE"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Razlog navedenih smanjenja nije odustajanje od projekata, nego njihovo usklađenje s dinamikom pripreme geodetskih elaborata, projektne dokumentacije, postupaka javne nabave te raspoloživih stručnih kapaciteta tijekom 2026. godine.</w:t>
      </w:r>
    </w:p>
    <w:p w14:paraId="39B79A7A"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Istodobno se sredstva za zakonske obveze poput vodne naknade i naknade za ozakonjenje objekata zadržavaju na planiranoj razini, čime se osigurava uredno izvršavanje zakonskih obveza Općine.</w:t>
      </w:r>
    </w:p>
    <w:p w14:paraId="53AE0E64" w14:textId="77777777" w:rsidR="00374D7F" w:rsidRPr="00A34D28" w:rsidRDefault="00374D7F" w:rsidP="00E67348">
      <w:pPr>
        <w:pStyle w:val="Heading1"/>
        <w:spacing w:before="0" w:after="0"/>
        <w:ind w:firstLine="708"/>
        <w:rPr>
          <w:rFonts w:ascii="Times New Roman" w:hAnsi="Times New Roman" w:cs="Times New Roman"/>
          <w:b/>
          <w:bCs/>
          <w:color w:val="auto"/>
          <w:sz w:val="22"/>
          <w:szCs w:val="22"/>
          <w:u w:val="single"/>
        </w:rPr>
      </w:pPr>
      <w:bookmarkStart w:id="52" w:name="ocjena-provedbe-programa"/>
      <w:bookmarkEnd w:id="51"/>
      <w:r w:rsidRPr="00A34D28">
        <w:rPr>
          <w:rFonts w:ascii="Times New Roman" w:hAnsi="Times New Roman" w:cs="Times New Roman"/>
          <w:b/>
          <w:bCs/>
          <w:color w:val="auto"/>
          <w:sz w:val="22"/>
          <w:szCs w:val="22"/>
          <w:u w:val="single"/>
        </w:rPr>
        <w:t>4.8. Ocjena provedbe programa</w:t>
      </w:r>
    </w:p>
    <w:p w14:paraId="576AE486"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Programska analiza pokazuje da se najveći broj izmjena odnosi na prilagodbu dinamike provedbe kapitalnih projekata, dok su redovni programi rada predstavničkog i izvršnog tijela, Jedinstvenog upravnog odjela te aktivnosti koje proizlaze iz zakonskih nadležnosti Općine uglavnom zadržani ili ojačani.</w:t>
      </w:r>
    </w:p>
    <w:p w14:paraId="3ACDCC7C"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Takav pristup omogućuje da se raspoloživa sredstva usmjere prema projektima i aktivnostima koje će se do kraja 2026. godine stvarno provesti, uz istodobno očuvanje razvojnih ciljeva i pripremu kapitalnih projekata za realizaciju u sljedećem proračunskom razdoblju.</w:t>
      </w:r>
    </w:p>
    <w:p w14:paraId="042A88CB" w14:textId="77777777" w:rsidR="00374D7F" w:rsidRPr="00A34D28" w:rsidRDefault="00374D7F" w:rsidP="00374D7F">
      <w:pPr>
        <w:pStyle w:val="Heading1"/>
        <w:spacing w:after="0"/>
        <w:ind w:firstLine="708"/>
        <w:rPr>
          <w:rFonts w:ascii="Times New Roman" w:hAnsi="Times New Roman" w:cs="Times New Roman"/>
          <w:b/>
          <w:bCs/>
          <w:color w:val="auto"/>
          <w:sz w:val="22"/>
          <w:szCs w:val="22"/>
        </w:rPr>
      </w:pPr>
      <w:bookmarkStart w:id="53" w:name="Xaf7f3f29aa7bfd1c35ef34828a1b2d07c959158"/>
      <w:bookmarkEnd w:id="52"/>
      <w:r w:rsidRPr="00A34D28">
        <w:rPr>
          <w:rFonts w:ascii="Times New Roman" w:hAnsi="Times New Roman" w:cs="Times New Roman"/>
          <w:b/>
          <w:bCs/>
          <w:color w:val="auto"/>
          <w:sz w:val="22"/>
          <w:szCs w:val="22"/>
        </w:rPr>
        <w:lastRenderedPageBreak/>
        <w:t>5. POSEBNO OBRAZLOŽENJE POVEĆANJA, SMANJENJA I UKIDANJA PRORAČUNSKIH STAVKI</w:t>
      </w:r>
    </w:p>
    <w:p w14:paraId="6ECE7BC1" w14:textId="77777777" w:rsidR="00374D7F" w:rsidRPr="00A34D28" w:rsidRDefault="00374D7F" w:rsidP="00E67348">
      <w:pPr>
        <w:pStyle w:val="Heading2"/>
        <w:spacing w:before="0" w:after="0"/>
        <w:ind w:firstLine="708"/>
        <w:rPr>
          <w:rFonts w:ascii="Times New Roman" w:hAnsi="Times New Roman" w:cs="Times New Roman"/>
          <w:b/>
          <w:bCs/>
          <w:color w:val="auto"/>
          <w:sz w:val="22"/>
          <w:szCs w:val="22"/>
          <w:u w:val="single"/>
        </w:rPr>
      </w:pPr>
      <w:bookmarkStart w:id="54" w:name="opće-napomene"/>
      <w:r w:rsidRPr="00A34D28">
        <w:rPr>
          <w:rFonts w:ascii="Times New Roman" w:hAnsi="Times New Roman" w:cs="Times New Roman"/>
          <w:b/>
          <w:bCs/>
          <w:color w:val="auto"/>
          <w:sz w:val="22"/>
          <w:szCs w:val="22"/>
          <w:u w:val="single"/>
        </w:rPr>
        <w:t>5.1. Opće napomene</w:t>
      </w:r>
    </w:p>
    <w:p w14:paraId="026E9B2B"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Jedna od osnovnih svrha I. izmjena i dopuna Proračuna jest uskladiti planirane prihode, primitke, rashode i izdatke sa stvarnim izvršenjem tijekom prvog dijela 2026. godine te realnim očekivanjima do završetka proračunske godine.</w:t>
      </w:r>
    </w:p>
    <w:p w14:paraId="6843846E"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Sve predložene izmjene rezultat su kontinuiranog praćenja izvršenja Proračuna, analize ugovorenih obveza, procjene dinamike provedbe projekata, tržišnih okolnosti te očekivanog ostvarenja pojedinih izvora financiranja.</w:t>
      </w:r>
    </w:p>
    <w:p w14:paraId="013C5891"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Prilikom izrade Prijedloga I. izmjena i dopuna Proračuna primijenjena su načela zakonitosti, transparentnosti, ekonomičnosti, učinkovitosti i odgovornog upravljanja javnim sredstvima.</w:t>
      </w:r>
    </w:p>
    <w:p w14:paraId="031E6CAD"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Izmjene su usmjerene na ostvarenje tri osnovna cilja:</w:t>
      </w:r>
    </w:p>
    <w:p w14:paraId="413BCC97" w14:textId="77777777" w:rsidR="00374D7F" w:rsidRPr="00C56555" w:rsidRDefault="00374D7F" w:rsidP="00E67348">
      <w:pPr>
        <w:pStyle w:val="Compact"/>
        <w:numPr>
          <w:ilvl w:val="0"/>
          <w:numId w:val="48"/>
        </w:numPr>
        <w:spacing w:before="0" w:after="0"/>
        <w:rPr>
          <w:rFonts w:ascii="Times New Roman" w:hAnsi="Times New Roman" w:cs="Times New Roman"/>
          <w:sz w:val="22"/>
          <w:szCs w:val="22"/>
        </w:rPr>
      </w:pPr>
      <w:r w:rsidRPr="00C56555">
        <w:rPr>
          <w:rFonts w:ascii="Times New Roman" w:hAnsi="Times New Roman" w:cs="Times New Roman"/>
          <w:sz w:val="22"/>
          <w:szCs w:val="22"/>
        </w:rPr>
        <w:t>osigurati uredno izvršavanje svih zakonskih i ugovornih obveza Općine Mljet;</w:t>
      </w:r>
    </w:p>
    <w:p w14:paraId="2E24947C" w14:textId="77777777" w:rsidR="00374D7F" w:rsidRPr="00C56555" w:rsidRDefault="00374D7F" w:rsidP="00E67348">
      <w:pPr>
        <w:pStyle w:val="Compact"/>
        <w:numPr>
          <w:ilvl w:val="0"/>
          <w:numId w:val="48"/>
        </w:numPr>
        <w:spacing w:before="0" w:after="0"/>
        <w:rPr>
          <w:rFonts w:ascii="Times New Roman" w:hAnsi="Times New Roman" w:cs="Times New Roman"/>
          <w:sz w:val="22"/>
          <w:szCs w:val="22"/>
        </w:rPr>
      </w:pPr>
      <w:r w:rsidRPr="00C56555">
        <w:rPr>
          <w:rFonts w:ascii="Times New Roman" w:hAnsi="Times New Roman" w:cs="Times New Roman"/>
          <w:sz w:val="22"/>
          <w:szCs w:val="22"/>
        </w:rPr>
        <w:t>uskladiti Proračun s realno ostvarivim prihodima i primitcima;</w:t>
      </w:r>
    </w:p>
    <w:p w14:paraId="4C61192F" w14:textId="77777777" w:rsidR="00374D7F" w:rsidRPr="00C56555" w:rsidRDefault="00374D7F" w:rsidP="00E67348">
      <w:pPr>
        <w:pStyle w:val="Compact"/>
        <w:numPr>
          <w:ilvl w:val="0"/>
          <w:numId w:val="48"/>
        </w:numPr>
        <w:spacing w:before="0" w:after="0"/>
        <w:rPr>
          <w:rFonts w:ascii="Times New Roman" w:hAnsi="Times New Roman" w:cs="Times New Roman"/>
          <w:sz w:val="22"/>
          <w:szCs w:val="22"/>
        </w:rPr>
      </w:pPr>
      <w:r w:rsidRPr="00C56555">
        <w:rPr>
          <w:rFonts w:ascii="Times New Roman" w:hAnsi="Times New Roman" w:cs="Times New Roman"/>
          <w:sz w:val="22"/>
          <w:szCs w:val="22"/>
        </w:rPr>
        <w:t>prilagoditi dinamiku provedbe kapitalnih ulaganja stupnju njihove pripremljenosti i raspoloživim izvorima financiranja.</w:t>
      </w:r>
    </w:p>
    <w:p w14:paraId="44100C7F"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U nastavku se daju obrazloženja najznačajnijih povećanja, smanjenja i ukidanja pojedinih proračunskih stavki.</w:t>
      </w:r>
    </w:p>
    <w:p w14:paraId="36BC379C" w14:textId="77777777" w:rsidR="00374D7F" w:rsidRPr="00A34D28" w:rsidRDefault="00374D7F" w:rsidP="00E67348">
      <w:pPr>
        <w:pStyle w:val="Heading1"/>
        <w:spacing w:before="0" w:after="0"/>
        <w:ind w:firstLine="708"/>
        <w:rPr>
          <w:rFonts w:ascii="Times New Roman" w:hAnsi="Times New Roman" w:cs="Times New Roman"/>
          <w:b/>
          <w:bCs/>
          <w:color w:val="auto"/>
          <w:sz w:val="22"/>
          <w:szCs w:val="22"/>
          <w:u w:val="single"/>
        </w:rPr>
      </w:pPr>
      <w:bookmarkStart w:id="55" w:name="obrazloženje-povećanja-prihoda"/>
      <w:bookmarkEnd w:id="53"/>
      <w:bookmarkEnd w:id="54"/>
      <w:r w:rsidRPr="00A34D28">
        <w:rPr>
          <w:rFonts w:ascii="Times New Roman" w:hAnsi="Times New Roman" w:cs="Times New Roman"/>
          <w:b/>
          <w:bCs/>
          <w:color w:val="auto"/>
          <w:sz w:val="22"/>
          <w:szCs w:val="22"/>
          <w:u w:val="single"/>
        </w:rPr>
        <w:t>5.2. Obrazloženje povećanja prihoda</w:t>
      </w:r>
    </w:p>
    <w:p w14:paraId="6DAE1C7B" w14:textId="77777777" w:rsidR="00374D7F" w:rsidRPr="00A34D28" w:rsidRDefault="00374D7F" w:rsidP="00E67348">
      <w:pPr>
        <w:pStyle w:val="Heading2"/>
        <w:spacing w:before="0" w:after="0"/>
        <w:ind w:firstLine="708"/>
        <w:rPr>
          <w:rFonts w:ascii="Times New Roman" w:hAnsi="Times New Roman" w:cs="Times New Roman"/>
          <w:color w:val="auto"/>
          <w:sz w:val="22"/>
          <w:szCs w:val="22"/>
          <w:u w:val="single"/>
        </w:rPr>
      </w:pPr>
      <w:bookmarkStart w:id="56" w:name="porezni-prihodi"/>
      <w:r w:rsidRPr="00A34D28">
        <w:rPr>
          <w:rFonts w:ascii="Times New Roman" w:hAnsi="Times New Roman" w:cs="Times New Roman"/>
          <w:color w:val="auto"/>
          <w:sz w:val="22"/>
          <w:szCs w:val="22"/>
          <w:u w:val="single"/>
        </w:rPr>
        <w:t>Porezni prihodi</w:t>
      </w:r>
    </w:p>
    <w:p w14:paraId="4B879F75"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Pojedini porezni prihodi povećavaju se zbog povoljnijeg ostvarenja tijekom prvog dijela godine u odnosu na prvotne procjene.</w:t>
      </w:r>
    </w:p>
    <w:p w14:paraId="2CFD2040"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Plan prihoda usklađuje se s dosadašnjom naplatom i očekivanim kretanjima do kraja godine, pri čemu se povećanja temelje na stvarnim pokazateljima izvršenja, a ne na procjenama koje nisu potkrijepljene dosadašnjim trendovima.</w:t>
      </w:r>
    </w:p>
    <w:p w14:paraId="05CAFB70"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Takav pristup pridonosi realnosti planiranja i smanjuje rizik odstupanja između planiranih i ostvarenih prihoda.</w:t>
      </w:r>
    </w:p>
    <w:p w14:paraId="571CB667" w14:textId="77777777" w:rsidR="00374D7F" w:rsidRPr="00A34D28" w:rsidRDefault="00374D7F" w:rsidP="00E67348">
      <w:pPr>
        <w:pStyle w:val="Heading2"/>
        <w:spacing w:before="0" w:after="0"/>
        <w:ind w:firstLine="708"/>
        <w:rPr>
          <w:rFonts w:ascii="Times New Roman" w:hAnsi="Times New Roman" w:cs="Times New Roman"/>
          <w:color w:val="auto"/>
          <w:sz w:val="22"/>
          <w:szCs w:val="22"/>
          <w:u w:val="single"/>
        </w:rPr>
      </w:pPr>
      <w:bookmarkStart w:id="57" w:name="prihodi-od-imovine"/>
      <w:bookmarkEnd w:id="56"/>
      <w:r w:rsidRPr="00A34D28">
        <w:rPr>
          <w:rFonts w:ascii="Times New Roman" w:hAnsi="Times New Roman" w:cs="Times New Roman"/>
          <w:color w:val="auto"/>
          <w:sz w:val="22"/>
          <w:szCs w:val="22"/>
          <w:u w:val="single"/>
        </w:rPr>
        <w:t>Prihodi od imovine</w:t>
      </w:r>
    </w:p>
    <w:p w14:paraId="038E6889"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Prihodi od imovine povećavaju se na temelju dosadašnjeg ostvarenja te očekivanih uplata do kraja godine, uključujući prihode od zakupa, naknada i drugih oblika korištenja općinske imovine.</w:t>
      </w:r>
    </w:p>
    <w:p w14:paraId="094CFE74"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Njihovo povećanje odraz je učinkovitijeg upravljanja imovinom Općine i povoljnije dinamike naplate.</w:t>
      </w:r>
    </w:p>
    <w:bookmarkEnd w:id="57"/>
    <w:p w14:paraId="69CA61D5" w14:textId="77777777" w:rsidR="00374D7F" w:rsidRPr="00A34D28" w:rsidRDefault="00374D7F" w:rsidP="00E67348">
      <w:pPr>
        <w:pStyle w:val="Heading2"/>
        <w:spacing w:before="0" w:after="0"/>
        <w:ind w:firstLine="708"/>
        <w:rPr>
          <w:rFonts w:ascii="Times New Roman" w:hAnsi="Times New Roman" w:cs="Times New Roman"/>
          <w:color w:val="auto"/>
          <w:sz w:val="22"/>
          <w:szCs w:val="22"/>
          <w:u w:val="single"/>
        </w:rPr>
      </w:pPr>
      <w:r w:rsidRPr="00A34D28">
        <w:rPr>
          <w:rFonts w:ascii="Times New Roman" w:hAnsi="Times New Roman" w:cs="Times New Roman"/>
          <w:color w:val="auto"/>
          <w:sz w:val="22"/>
          <w:szCs w:val="22"/>
          <w:u w:val="single"/>
        </w:rPr>
        <w:t>Prihodi od prodaje nefinancijske imovine</w:t>
      </w:r>
    </w:p>
    <w:p w14:paraId="14182357"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Prihodi od prodaje nefinancijske imovine povećavaju se radi usklađenja s planiranim prometom općinske imovine tijekom drugog dijela godine.</w:t>
      </w:r>
    </w:p>
    <w:p w14:paraId="7D1076DA"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Iako njihov udio u ukupnim prihodima nije značajan, navedeno povećanje doprinosi realnijem prikazu ukupnih prihoda Proračuna.</w:t>
      </w:r>
    </w:p>
    <w:p w14:paraId="7BAC7683" w14:textId="77777777" w:rsidR="00374D7F" w:rsidRPr="008974C2" w:rsidRDefault="00374D7F" w:rsidP="00E67348">
      <w:pPr>
        <w:pStyle w:val="Heading1"/>
        <w:spacing w:before="0" w:after="0"/>
        <w:ind w:firstLine="708"/>
        <w:rPr>
          <w:rFonts w:ascii="Times New Roman" w:hAnsi="Times New Roman" w:cs="Times New Roman"/>
          <w:b/>
          <w:bCs/>
          <w:color w:val="auto"/>
          <w:sz w:val="22"/>
          <w:szCs w:val="22"/>
          <w:u w:val="single"/>
        </w:rPr>
      </w:pPr>
      <w:bookmarkStart w:id="58" w:name="obrazloženje-smanjenja-prihoda"/>
      <w:bookmarkEnd w:id="55"/>
      <w:r w:rsidRPr="008974C2">
        <w:rPr>
          <w:rFonts w:ascii="Times New Roman" w:hAnsi="Times New Roman" w:cs="Times New Roman"/>
          <w:b/>
          <w:bCs/>
          <w:color w:val="auto"/>
          <w:sz w:val="22"/>
          <w:szCs w:val="22"/>
          <w:u w:val="single"/>
        </w:rPr>
        <w:t>5.3. Obrazloženje smanjenja prihoda</w:t>
      </w:r>
    </w:p>
    <w:p w14:paraId="224B8065" w14:textId="77777777" w:rsidR="00374D7F" w:rsidRPr="008974C2" w:rsidRDefault="00374D7F" w:rsidP="00E67348">
      <w:pPr>
        <w:pStyle w:val="Heading2"/>
        <w:spacing w:before="0" w:after="0"/>
        <w:ind w:firstLine="708"/>
        <w:rPr>
          <w:rFonts w:ascii="Times New Roman" w:hAnsi="Times New Roman" w:cs="Times New Roman"/>
          <w:color w:val="auto"/>
          <w:sz w:val="22"/>
          <w:szCs w:val="22"/>
          <w:u w:val="single"/>
        </w:rPr>
      </w:pPr>
      <w:bookmarkStart w:id="59" w:name="pomoći-iz-državnog-proračuna"/>
      <w:r w:rsidRPr="008974C2">
        <w:rPr>
          <w:rFonts w:ascii="Times New Roman" w:hAnsi="Times New Roman" w:cs="Times New Roman"/>
          <w:color w:val="auto"/>
          <w:sz w:val="22"/>
          <w:szCs w:val="22"/>
          <w:u w:val="single"/>
        </w:rPr>
        <w:t>Pomoći iz državnog proračuna</w:t>
      </w:r>
    </w:p>
    <w:p w14:paraId="45895F75"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Najveći dio smanjenja prihoda odnosi se na pomoći iz državnog proračuna.</w:t>
      </w:r>
    </w:p>
    <w:p w14:paraId="421FF142"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Razlog nije odustajanje od pojedinih projekata niti smanjenje njihove važnosti, već promjena dinamike odobravanja sredstava od strane nadležnih tijela.</w:t>
      </w:r>
    </w:p>
    <w:p w14:paraId="5E773E14"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Dio sredstava koja su prvotno bila planirana za 2026. godinu očekuje se u sljedećem proračunskom razdoblju, nakon završetka postupaka odobravanja i ugovaranja.</w:t>
      </w:r>
    </w:p>
    <w:p w14:paraId="1F955B96" w14:textId="77777777" w:rsidR="00374D7F" w:rsidRPr="008974C2" w:rsidRDefault="00374D7F" w:rsidP="00E67348">
      <w:pPr>
        <w:pStyle w:val="Heading2"/>
        <w:spacing w:before="0" w:after="0"/>
        <w:ind w:firstLine="708"/>
        <w:rPr>
          <w:rFonts w:ascii="Times New Roman" w:hAnsi="Times New Roman" w:cs="Times New Roman"/>
          <w:color w:val="auto"/>
          <w:sz w:val="22"/>
          <w:szCs w:val="22"/>
          <w:u w:val="single"/>
        </w:rPr>
      </w:pPr>
      <w:bookmarkStart w:id="60" w:name="pomoći-iz-fondova-europske-unije"/>
      <w:bookmarkEnd w:id="59"/>
      <w:r w:rsidRPr="008974C2">
        <w:rPr>
          <w:rFonts w:ascii="Times New Roman" w:hAnsi="Times New Roman" w:cs="Times New Roman"/>
          <w:color w:val="auto"/>
          <w:sz w:val="22"/>
          <w:szCs w:val="22"/>
          <w:u w:val="single"/>
        </w:rPr>
        <w:t>Pomoći iz fondova Europske unije</w:t>
      </w:r>
    </w:p>
    <w:p w14:paraId="3FE7468F"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Značajno smanjenje planiranih sredstava Europske unije posljedica je usklađenja s realnim rokovima provedbe projekata.</w:t>
      </w:r>
    </w:p>
    <w:p w14:paraId="268AB737"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Kod pojedinih projekata još uvijek nisu dovršeni svi preduvjeti potrebni za podnošenje zahtjeva za nadoknadu sredstava ili sklapanje ugovora o sufinanciranju.</w:t>
      </w:r>
    </w:p>
    <w:p w14:paraId="32A37599"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S obzirom na to da bi zadržavanje prvotno planiranih iznosa dovelo do nerealnog prikaza prihodne strane Proračuna, izvršeno je njihovo usklađenje.</w:t>
      </w:r>
    </w:p>
    <w:p w14:paraId="43E34666"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lastRenderedPageBreak/>
        <w:t>Navedena sredstva planirat će se ponovno u proračunima za naredne godine, sukladno stvarnoj dinamici provedbe projekata.</w:t>
      </w:r>
    </w:p>
    <w:p w14:paraId="01108C67" w14:textId="77777777" w:rsidR="00374D7F" w:rsidRPr="008974C2" w:rsidRDefault="00374D7F" w:rsidP="00E67348">
      <w:pPr>
        <w:pStyle w:val="Heading1"/>
        <w:spacing w:before="0" w:after="0"/>
        <w:ind w:firstLine="708"/>
        <w:rPr>
          <w:rFonts w:ascii="Times New Roman" w:hAnsi="Times New Roman" w:cs="Times New Roman"/>
          <w:b/>
          <w:bCs/>
          <w:color w:val="auto"/>
          <w:sz w:val="22"/>
          <w:szCs w:val="22"/>
          <w:u w:val="single"/>
        </w:rPr>
      </w:pPr>
      <w:bookmarkStart w:id="61" w:name="X2223c676c6453d832b1c13c840858290bddc50c"/>
      <w:bookmarkEnd w:id="58"/>
      <w:bookmarkEnd w:id="60"/>
      <w:r w:rsidRPr="008974C2">
        <w:rPr>
          <w:rFonts w:ascii="Times New Roman" w:hAnsi="Times New Roman" w:cs="Times New Roman"/>
          <w:b/>
          <w:bCs/>
          <w:color w:val="auto"/>
          <w:sz w:val="22"/>
          <w:szCs w:val="22"/>
          <w:u w:val="single"/>
        </w:rPr>
        <w:t>5.4. Obrazloženje povećanja rashoda poslovanja</w:t>
      </w:r>
    </w:p>
    <w:p w14:paraId="72E6FA9F" w14:textId="77777777" w:rsidR="00374D7F" w:rsidRPr="008974C2" w:rsidRDefault="00374D7F" w:rsidP="00E67348">
      <w:pPr>
        <w:pStyle w:val="Heading2"/>
        <w:spacing w:before="0" w:after="0"/>
        <w:ind w:firstLine="708"/>
        <w:rPr>
          <w:rFonts w:ascii="Times New Roman" w:hAnsi="Times New Roman" w:cs="Times New Roman"/>
          <w:color w:val="auto"/>
          <w:sz w:val="22"/>
          <w:szCs w:val="22"/>
          <w:u w:val="single"/>
        </w:rPr>
      </w:pPr>
      <w:r w:rsidRPr="008974C2">
        <w:rPr>
          <w:rFonts w:ascii="Times New Roman" w:hAnsi="Times New Roman" w:cs="Times New Roman"/>
          <w:color w:val="auto"/>
          <w:sz w:val="22"/>
          <w:szCs w:val="22"/>
          <w:u w:val="single"/>
        </w:rPr>
        <w:t>Rashodi za zaposlene</w:t>
      </w:r>
    </w:p>
    <w:p w14:paraId="2229903D"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Rashodi za zaposlene povećavaju se prvenstveno zbog:</w:t>
      </w:r>
    </w:p>
    <w:p w14:paraId="2F8F3786" w14:textId="77777777" w:rsidR="00374D7F" w:rsidRPr="00C56555" w:rsidRDefault="00374D7F" w:rsidP="00E67348">
      <w:pPr>
        <w:pStyle w:val="Compact"/>
        <w:numPr>
          <w:ilvl w:val="0"/>
          <w:numId w:val="49"/>
        </w:numPr>
        <w:spacing w:before="0" w:after="0"/>
        <w:rPr>
          <w:rFonts w:ascii="Times New Roman" w:hAnsi="Times New Roman" w:cs="Times New Roman"/>
          <w:sz w:val="22"/>
          <w:szCs w:val="22"/>
        </w:rPr>
      </w:pPr>
      <w:r w:rsidRPr="00C56555">
        <w:rPr>
          <w:rFonts w:ascii="Times New Roman" w:hAnsi="Times New Roman" w:cs="Times New Roman"/>
          <w:sz w:val="22"/>
          <w:szCs w:val="22"/>
        </w:rPr>
        <w:t>usklađenja osnovica plaća;</w:t>
      </w:r>
    </w:p>
    <w:p w14:paraId="2451CE79" w14:textId="77777777" w:rsidR="00374D7F" w:rsidRPr="00C56555" w:rsidRDefault="00374D7F" w:rsidP="00E67348">
      <w:pPr>
        <w:pStyle w:val="Compact"/>
        <w:numPr>
          <w:ilvl w:val="0"/>
          <w:numId w:val="49"/>
        </w:numPr>
        <w:spacing w:before="0" w:after="0"/>
        <w:rPr>
          <w:rFonts w:ascii="Times New Roman" w:hAnsi="Times New Roman" w:cs="Times New Roman"/>
          <w:sz w:val="22"/>
          <w:szCs w:val="22"/>
        </w:rPr>
      </w:pPr>
      <w:r w:rsidRPr="00C56555">
        <w:rPr>
          <w:rFonts w:ascii="Times New Roman" w:hAnsi="Times New Roman" w:cs="Times New Roman"/>
          <w:sz w:val="22"/>
          <w:szCs w:val="22"/>
        </w:rPr>
        <w:t>povećanja materijalnih prava zaposlenika;</w:t>
      </w:r>
    </w:p>
    <w:p w14:paraId="716AB3AC" w14:textId="77777777" w:rsidR="00374D7F" w:rsidRPr="00C56555" w:rsidRDefault="00374D7F" w:rsidP="00E67348">
      <w:pPr>
        <w:pStyle w:val="Compact"/>
        <w:numPr>
          <w:ilvl w:val="0"/>
          <w:numId w:val="49"/>
        </w:numPr>
        <w:spacing w:before="0" w:after="0"/>
        <w:rPr>
          <w:rFonts w:ascii="Times New Roman" w:hAnsi="Times New Roman" w:cs="Times New Roman"/>
          <w:sz w:val="22"/>
          <w:szCs w:val="22"/>
        </w:rPr>
      </w:pPr>
      <w:r w:rsidRPr="00C56555">
        <w:rPr>
          <w:rFonts w:ascii="Times New Roman" w:hAnsi="Times New Roman" w:cs="Times New Roman"/>
          <w:sz w:val="22"/>
          <w:szCs w:val="22"/>
        </w:rPr>
        <w:t>povećanja doprinosa na plaće;</w:t>
      </w:r>
    </w:p>
    <w:p w14:paraId="257BC4C6" w14:textId="77777777" w:rsidR="00374D7F" w:rsidRPr="00C56555" w:rsidRDefault="00374D7F" w:rsidP="00E67348">
      <w:pPr>
        <w:pStyle w:val="Compact"/>
        <w:numPr>
          <w:ilvl w:val="0"/>
          <w:numId w:val="49"/>
        </w:numPr>
        <w:spacing w:before="0" w:after="0"/>
        <w:rPr>
          <w:rFonts w:ascii="Times New Roman" w:hAnsi="Times New Roman" w:cs="Times New Roman"/>
          <w:sz w:val="22"/>
          <w:szCs w:val="22"/>
        </w:rPr>
      </w:pPr>
      <w:r w:rsidRPr="00C56555">
        <w:rPr>
          <w:rFonts w:ascii="Times New Roman" w:hAnsi="Times New Roman" w:cs="Times New Roman"/>
          <w:sz w:val="22"/>
          <w:szCs w:val="22"/>
        </w:rPr>
        <w:t>potrebe jačanja administrativnih kapaciteta.</w:t>
      </w:r>
    </w:p>
    <w:p w14:paraId="18389A00"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Općina Mljet tijekom posljednjih godina bilježi povećanje administrativnih obveza koje proizlaze iz izmjena zakonskih propisa, digitalizacije javne uprave, povećanog broja razvojnih projekata te provedbe postupaka javne nabave i korištenja sredstava iz fondova Europske unije.</w:t>
      </w:r>
    </w:p>
    <w:p w14:paraId="4E78C312"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Radi kvalitetnog izvršavanja navedenih poslova bilo je potrebno osigurati odgovarajuća sredstva za ljudske potencijale.</w:t>
      </w:r>
    </w:p>
    <w:p w14:paraId="09E077E9" w14:textId="77777777" w:rsidR="00374D7F" w:rsidRPr="008974C2" w:rsidRDefault="00374D7F" w:rsidP="00E67348">
      <w:pPr>
        <w:pStyle w:val="Heading2"/>
        <w:spacing w:before="0" w:after="0"/>
        <w:ind w:firstLine="708"/>
        <w:rPr>
          <w:rFonts w:ascii="Times New Roman" w:hAnsi="Times New Roman" w:cs="Times New Roman"/>
          <w:color w:val="auto"/>
          <w:sz w:val="22"/>
          <w:szCs w:val="22"/>
          <w:u w:val="single"/>
        </w:rPr>
      </w:pPr>
      <w:r w:rsidRPr="008974C2">
        <w:rPr>
          <w:rFonts w:ascii="Times New Roman" w:hAnsi="Times New Roman" w:cs="Times New Roman"/>
          <w:color w:val="auto"/>
          <w:sz w:val="22"/>
          <w:szCs w:val="22"/>
          <w:u w:val="single"/>
        </w:rPr>
        <w:t>Materijalni rashodi</w:t>
      </w:r>
    </w:p>
    <w:p w14:paraId="0364EE7B"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Povećanje materijalnih rashoda proizlazi iz:</w:t>
      </w:r>
    </w:p>
    <w:p w14:paraId="521D8713" w14:textId="77777777" w:rsidR="00374D7F" w:rsidRPr="00C56555" w:rsidRDefault="00374D7F" w:rsidP="00E67348">
      <w:pPr>
        <w:pStyle w:val="Compact"/>
        <w:numPr>
          <w:ilvl w:val="0"/>
          <w:numId w:val="50"/>
        </w:numPr>
        <w:spacing w:before="0" w:after="0"/>
        <w:rPr>
          <w:rFonts w:ascii="Times New Roman" w:hAnsi="Times New Roman" w:cs="Times New Roman"/>
          <w:sz w:val="22"/>
          <w:szCs w:val="22"/>
        </w:rPr>
      </w:pPr>
      <w:r w:rsidRPr="00C56555">
        <w:rPr>
          <w:rFonts w:ascii="Times New Roman" w:hAnsi="Times New Roman" w:cs="Times New Roman"/>
          <w:sz w:val="22"/>
          <w:szCs w:val="22"/>
        </w:rPr>
        <w:t>povećanja cijena energenata;</w:t>
      </w:r>
    </w:p>
    <w:p w14:paraId="51D3CC0D" w14:textId="77777777" w:rsidR="00374D7F" w:rsidRPr="00C56555" w:rsidRDefault="00374D7F" w:rsidP="00E67348">
      <w:pPr>
        <w:pStyle w:val="Compact"/>
        <w:numPr>
          <w:ilvl w:val="0"/>
          <w:numId w:val="50"/>
        </w:numPr>
        <w:spacing w:before="0" w:after="0"/>
        <w:rPr>
          <w:rFonts w:ascii="Times New Roman" w:hAnsi="Times New Roman" w:cs="Times New Roman"/>
          <w:sz w:val="22"/>
          <w:szCs w:val="22"/>
        </w:rPr>
      </w:pPr>
      <w:r w:rsidRPr="00C56555">
        <w:rPr>
          <w:rFonts w:ascii="Times New Roman" w:hAnsi="Times New Roman" w:cs="Times New Roman"/>
          <w:sz w:val="22"/>
          <w:szCs w:val="22"/>
        </w:rPr>
        <w:t>povećanja cijena građevinskih i komunalnih usluga;</w:t>
      </w:r>
    </w:p>
    <w:p w14:paraId="4547FAFE" w14:textId="77777777" w:rsidR="00374D7F" w:rsidRPr="00C56555" w:rsidRDefault="00374D7F" w:rsidP="00E67348">
      <w:pPr>
        <w:pStyle w:val="Compact"/>
        <w:numPr>
          <w:ilvl w:val="0"/>
          <w:numId w:val="50"/>
        </w:numPr>
        <w:spacing w:before="0" w:after="0"/>
        <w:rPr>
          <w:rFonts w:ascii="Times New Roman" w:hAnsi="Times New Roman" w:cs="Times New Roman"/>
          <w:sz w:val="22"/>
          <w:szCs w:val="22"/>
        </w:rPr>
      </w:pPr>
      <w:r w:rsidRPr="00C56555">
        <w:rPr>
          <w:rFonts w:ascii="Times New Roman" w:hAnsi="Times New Roman" w:cs="Times New Roman"/>
          <w:sz w:val="22"/>
          <w:szCs w:val="22"/>
        </w:rPr>
        <w:t>povećanja cijena informatičkih usluga;</w:t>
      </w:r>
    </w:p>
    <w:p w14:paraId="7574CE2B" w14:textId="77777777" w:rsidR="00374D7F" w:rsidRPr="00C56555" w:rsidRDefault="00374D7F" w:rsidP="00E67348">
      <w:pPr>
        <w:pStyle w:val="Compact"/>
        <w:numPr>
          <w:ilvl w:val="0"/>
          <w:numId w:val="50"/>
        </w:numPr>
        <w:spacing w:before="0" w:after="0"/>
        <w:rPr>
          <w:rFonts w:ascii="Times New Roman" w:hAnsi="Times New Roman" w:cs="Times New Roman"/>
          <w:sz w:val="22"/>
          <w:szCs w:val="22"/>
        </w:rPr>
      </w:pPr>
      <w:r w:rsidRPr="00C56555">
        <w:rPr>
          <w:rFonts w:ascii="Times New Roman" w:hAnsi="Times New Roman" w:cs="Times New Roman"/>
          <w:sz w:val="22"/>
          <w:szCs w:val="22"/>
        </w:rPr>
        <w:t>povećanja troškova održavanja opreme;</w:t>
      </w:r>
    </w:p>
    <w:p w14:paraId="1D16370B" w14:textId="77777777" w:rsidR="00374D7F" w:rsidRPr="00C56555" w:rsidRDefault="00374D7F" w:rsidP="00E67348">
      <w:pPr>
        <w:pStyle w:val="Compact"/>
        <w:numPr>
          <w:ilvl w:val="0"/>
          <w:numId w:val="50"/>
        </w:numPr>
        <w:spacing w:before="0" w:after="0"/>
        <w:rPr>
          <w:rFonts w:ascii="Times New Roman" w:hAnsi="Times New Roman" w:cs="Times New Roman"/>
          <w:sz w:val="22"/>
          <w:szCs w:val="22"/>
        </w:rPr>
      </w:pPr>
      <w:r w:rsidRPr="00C56555">
        <w:rPr>
          <w:rFonts w:ascii="Times New Roman" w:hAnsi="Times New Roman" w:cs="Times New Roman"/>
          <w:sz w:val="22"/>
          <w:szCs w:val="22"/>
        </w:rPr>
        <w:t>povećanja troškova redovitog poslovanja.</w:t>
      </w:r>
    </w:p>
    <w:p w14:paraId="784A585D"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Riječ je o rashodima koji omogućuju svakodnevno funkcioniranje upravnog sustava te njihovo povećanje predstavlja posljedicu općih tržišnih okolnosti tijekom 2026. godine.</w:t>
      </w:r>
    </w:p>
    <w:p w14:paraId="572CF0E7" w14:textId="77777777" w:rsidR="00374D7F" w:rsidRPr="008974C2" w:rsidRDefault="00374D7F" w:rsidP="00E67348">
      <w:pPr>
        <w:pStyle w:val="Heading2"/>
        <w:spacing w:before="0" w:after="0"/>
        <w:ind w:firstLine="708"/>
        <w:rPr>
          <w:rFonts w:ascii="Times New Roman" w:hAnsi="Times New Roman" w:cs="Times New Roman"/>
          <w:color w:val="auto"/>
          <w:sz w:val="22"/>
          <w:szCs w:val="22"/>
          <w:u w:val="single"/>
        </w:rPr>
      </w:pPr>
      <w:r w:rsidRPr="008974C2">
        <w:rPr>
          <w:rFonts w:ascii="Times New Roman" w:hAnsi="Times New Roman" w:cs="Times New Roman"/>
          <w:color w:val="auto"/>
          <w:sz w:val="22"/>
          <w:szCs w:val="22"/>
          <w:u w:val="single"/>
        </w:rPr>
        <w:t>Subvencije</w:t>
      </w:r>
    </w:p>
    <w:p w14:paraId="7222B757"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Jedno od najvećih povećanja odnosi se na subvencije trgovačkim društvima.</w:t>
      </w:r>
    </w:p>
    <w:p w14:paraId="38E07440"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Njihovo povećanje posljedica je potrebe osiguravanja kontinuiteta pružanja komunalnih i drugih javnih usluga od posebnog interesa za stanovnike otoka.</w:t>
      </w:r>
    </w:p>
    <w:p w14:paraId="15D8879B"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Povećanjem subvencija omogućava se stabilnije poslovanje trgovačkih društava koja obavljaju djelatnosti od javnog interesa u specifičnim otočnim uvjetima, gdje su troškovi poslovanja znatno viši u odnosu na kopnena područja.</w:t>
      </w:r>
    </w:p>
    <w:p w14:paraId="2ED6FC4F" w14:textId="77777777" w:rsidR="00374D7F" w:rsidRPr="008974C2" w:rsidRDefault="00374D7F" w:rsidP="00E67348">
      <w:pPr>
        <w:pStyle w:val="Heading2"/>
        <w:spacing w:before="0" w:after="0"/>
        <w:ind w:firstLine="708"/>
        <w:rPr>
          <w:rFonts w:ascii="Times New Roman" w:hAnsi="Times New Roman" w:cs="Times New Roman"/>
          <w:color w:val="auto"/>
          <w:sz w:val="22"/>
          <w:szCs w:val="22"/>
          <w:u w:val="single"/>
        </w:rPr>
      </w:pPr>
      <w:bookmarkStart w:id="62" w:name="računalne-usluge-i-digitalizacija"/>
      <w:r w:rsidRPr="008974C2">
        <w:rPr>
          <w:rFonts w:ascii="Times New Roman" w:hAnsi="Times New Roman" w:cs="Times New Roman"/>
          <w:color w:val="auto"/>
          <w:sz w:val="22"/>
          <w:szCs w:val="22"/>
          <w:u w:val="single"/>
        </w:rPr>
        <w:t>Računalne usluge i digitalizacija</w:t>
      </w:r>
    </w:p>
    <w:p w14:paraId="089A229E" w14:textId="77777777" w:rsidR="00374D7F" w:rsidRPr="00C56555" w:rsidRDefault="00374D7F" w:rsidP="00E67348">
      <w:pPr>
        <w:pStyle w:val="FirstParagraph"/>
        <w:spacing w:before="0" w:after="0"/>
        <w:rPr>
          <w:rFonts w:ascii="Times New Roman" w:hAnsi="Times New Roman" w:cs="Times New Roman"/>
          <w:sz w:val="22"/>
          <w:szCs w:val="22"/>
        </w:rPr>
      </w:pPr>
      <w:r w:rsidRPr="00C56555">
        <w:rPr>
          <w:rFonts w:ascii="Times New Roman" w:hAnsi="Times New Roman" w:cs="Times New Roman"/>
          <w:sz w:val="22"/>
          <w:szCs w:val="22"/>
        </w:rPr>
        <w:t>Povećanje sredstava za računalne usluge proizlazi iz daljnje digitalizacije rada Općine.</w:t>
      </w:r>
    </w:p>
    <w:p w14:paraId="1C2EB88E"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Navedena sredstva namijenjena su:</w:t>
      </w:r>
    </w:p>
    <w:p w14:paraId="476AD90E" w14:textId="77777777" w:rsidR="00374D7F" w:rsidRPr="00C56555" w:rsidRDefault="00374D7F" w:rsidP="00E67348">
      <w:pPr>
        <w:pStyle w:val="Compact"/>
        <w:numPr>
          <w:ilvl w:val="0"/>
          <w:numId w:val="51"/>
        </w:numPr>
        <w:spacing w:before="0" w:after="0"/>
        <w:rPr>
          <w:rFonts w:ascii="Times New Roman" w:hAnsi="Times New Roman" w:cs="Times New Roman"/>
          <w:sz w:val="22"/>
          <w:szCs w:val="22"/>
        </w:rPr>
      </w:pPr>
      <w:r w:rsidRPr="00C56555">
        <w:rPr>
          <w:rFonts w:ascii="Times New Roman" w:hAnsi="Times New Roman" w:cs="Times New Roman"/>
          <w:sz w:val="22"/>
          <w:szCs w:val="22"/>
        </w:rPr>
        <w:t>održavanju informacijskih sustava;</w:t>
      </w:r>
    </w:p>
    <w:p w14:paraId="6915D423" w14:textId="77777777" w:rsidR="00374D7F" w:rsidRPr="00C56555" w:rsidRDefault="00374D7F" w:rsidP="00E67348">
      <w:pPr>
        <w:pStyle w:val="Compact"/>
        <w:numPr>
          <w:ilvl w:val="0"/>
          <w:numId w:val="51"/>
        </w:numPr>
        <w:spacing w:before="0" w:after="0"/>
        <w:rPr>
          <w:rFonts w:ascii="Times New Roman" w:hAnsi="Times New Roman" w:cs="Times New Roman"/>
          <w:sz w:val="22"/>
          <w:szCs w:val="22"/>
        </w:rPr>
      </w:pPr>
      <w:r w:rsidRPr="00C56555">
        <w:rPr>
          <w:rFonts w:ascii="Times New Roman" w:hAnsi="Times New Roman" w:cs="Times New Roman"/>
          <w:sz w:val="22"/>
          <w:szCs w:val="22"/>
        </w:rPr>
        <w:t>unapređenju kibernetičke sigurnosti;</w:t>
      </w:r>
    </w:p>
    <w:p w14:paraId="05782BB1" w14:textId="77777777" w:rsidR="00374D7F" w:rsidRPr="00C56555" w:rsidRDefault="00374D7F" w:rsidP="00E67348">
      <w:pPr>
        <w:pStyle w:val="Compact"/>
        <w:numPr>
          <w:ilvl w:val="0"/>
          <w:numId w:val="51"/>
        </w:numPr>
        <w:spacing w:before="0" w:after="0"/>
        <w:rPr>
          <w:rFonts w:ascii="Times New Roman" w:hAnsi="Times New Roman" w:cs="Times New Roman"/>
          <w:sz w:val="22"/>
          <w:szCs w:val="22"/>
        </w:rPr>
      </w:pPr>
      <w:r w:rsidRPr="00C56555">
        <w:rPr>
          <w:rFonts w:ascii="Times New Roman" w:hAnsi="Times New Roman" w:cs="Times New Roman"/>
          <w:sz w:val="22"/>
          <w:szCs w:val="22"/>
        </w:rPr>
        <w:t>elektroničkom uredskom poslovanju;</w:t>
      </w:r>
    </w:p>
    <w:p w14:paraId="6E30EB22" w14:textId="77777777" w:rsidR="00374D7F" w:rsidRPr="00C56555" w:rsidRDefault="00374D7F" w:rsidP="00E67348">
      <w:pPr>
        <w:pStyle w:val="Compact"/>
        <w:numPr>
          <w:ilvl w:val="0"/>
          <w:numId w:val="51"/>
        </w:numPr>
        <w:spacing w:before="0" w:after="0"/>
        <w:rPr>
          <w:rFonts w:ascii="Times New Roman" w:hAnsi="Times New Roman" w:cs="Times New Roman"/>
          <w:sz w:val="22"/>
          <w:szCs w:val="22"/>
        </w:rPr>
      </w:pPr>
      <w:r w:rsidRPr="00C56555">
        <w:rPr>
          <w:rFonts w:ascii="Times New Roman" w:hAnsi="Times New Roman" w:cs="Times New Roman"/>
          <w:sz w:val="22"/>
          <w:szCs w:val="22"/>
        </w:rPr>
        <w:t>održavanju digitalnih registara;</w:t>
      </w:r>
    </w:p>
    <w:p w14:paraId="65B95C47" w14:textId="77777777" w:rsidR="00374D7F" w:rsidRPr="00C56555" w:rsidRDefault="00374D7F" w:rsidP="00E67348">
      <w:pPr>
        <w:pStyle w:val="Compact"/>
        <w:numPr>
          <w:ilvl w:val="0"/>
          <w:numId w:val="51"/>
        </w:numPr>
        <w:spacing w:before="0" w:after="0"/>
        <w:rPr>
          <w:rFonts w:ascii="Times New Roman" w:hAnsi="Times New Roman" w:cs="Times New Roman"/>
          <w:sz w:val="22"/>
          <w:szCs w:val="22"/>
        </w:rPr>
      </w:pPr>
      <w:r w:rsidRPr="00C56555">
        <w:rPr>
          <w:rFonts w:ascii="Times New Roman" w:hAnsi="Times New Roman" w:cs="Times New Roman"/>
          <w:sz w:val="22"/>
          <w:szCs w:val="22"/>
        </w:rPr>
        <w:t>razvoju elektroničkih usluga za građane.</w:t>
      </w:r>
    </w:p>
    <w:p w14:paraId="13160369"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Digitalna transformacija predstavlja jedan od važnijih razvojnih prioriteta suvremene lokalne samouprave te omogućuje učinkovitije, transparentnije i ekonomičnije pružanje javnih usluga.</w:t>
      </w:r>
    </w:p>
    <w:p w14:paraId="4E8D9109" w14:textId="77777777" w:rsidR="00374D7F" w:rsidRPr="008974C2" w:rsidRDefault="00374D7F" w:rsidP="00E67348">
      <w:pPr>
        <w:pStyle w:val="Heading1"/>
        <w:spacing w:before="0" w:after="0"/>
        <w:ind w:firstLine="708"/>
        <w:rPr>
          <w:rFonts w:ascii="Times New Roman" w:hAnsi="Times New Roman" w:cs="Times New Roman"/>
          <w:b/>
          <w:bCs/>
          <w:color w:val="auto"/>
          <w:sz w:val="22"/>
          <w:szCs w:val="22"/>
          <w:u w:val="single"/>
        </w:rPr>
      </w:pPr>
      <w:bookmarkStart w:id="63" w:name="Xace00a87b04ef765383e05dd9e451e548fcb15d"/>
      <w:bookmarkEnd w:id="61"/>
      <w:bookmarkEnd w:id="62"/>
      <w:r w:rsidRPr="008974C2">
        <w:rPr>
          <w:rFonts w:ascii="Times New Roman" w:hAnsi="Times New Roman" w:cs="Times New Roman"/>
          <w:b/>
          <w:bCs/>
          <w:color w:val="auto"/>
          <w:sz w:val="22"/>
          <w:szCs w:val="22"/>
          <w:u w:val="single"/>
        </w:rPr>
        <w:t>5.5. Obrazloženje smanjenja rashoda poslovanja</w:t>
      </w:r>
    </w:p>
    <w:p w14:paraId="2801E176"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Kod pojedinih aktivnosti izvršena su smanjenja rashoda poslovanja.</w:t>
      </w:r>
    </w:p>
    <w:p w14:paraId="6B332183"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Smanjenja se temelje na:</w:t>
      </w:r>
    </w:p>
    <w:p w14:paraId="2399A0E4" w14:textId="77777777" w:rsidR="00374D7F" w:rsidRPr="00C56555" w:rsidRDefault="00374D7F" w:rsidP="00E67348">
      <w:pPr>
        <w:pStyle w:val="Compact"/>
        <w:numPr>
          <w:ilvl w:val="0"/>
          <w:numId w:val="52"/>
        </w:numPr>
        <w:spacing w:before="0" w:after="0"/>
        <w:rPr>
          <w:rFonts w:ascii="Times New Roman" w:hAnsi="Times New Roman" w:cs="Times New Roman"/>
          <w:sz w:val="22"/>
          <w:szCs w:val="22"/>
        </w:rPr>
      </w:pPr>
      <w:r w:rsidRPr="00C56555">
        <w:rPr>
          <w:rFonts w:ascii="Times New Roman" w:hAnsi="Times New Roman" w:cs="Times New Roman"/>
          <w:sz w:val="22"/>
          <w:szCs w:val="22"/>
        </w:rPr>
        <w:t>dosadašnjem izvršenju;</w:t>
      </w:r>
    </w:p>
    <w:p w14:paraId="57BE1FDF" w14:textId="77777777" w:rsidR="00374D7F" w:rsidRPr="00C56555" w:rsidRDefault="00374D7F" w:rsidP="00E67348">
      <w:pPr>
        <w:pStyle w:val="Compact"/>
        <w:numPr>
          <w:ilvl w:val="0"/>
          <w:numId w:val="52"/>
        </w:numPr>
        <w:spacing w:before="0" w:after="0"/>
        <w:rPr>
          <w:rFonts w:ascii="Times New Roman" w:hAnsi="Times New Roman" w:cs="Times New Roman"/>
          <w:sz w:val="22"/>
          <w:szCs w:val="22"/>
        </w:rPr>
      </w:pPr>
      <w:r w:rsidRPr="00C56555">
        <w:rPr>
          <w:rFonts w:ascii="Times New Roman" w:hAnsi="Times New Roman" w:cs="Times New Roman"/>
          <w:sz w:val="22"/>
          <w:szCs w:val="22"/>
        </w:rPr>
        <w:t>procjeni da planirana sredstva neće biti potrebna u prvotnom opsegu;</w:t>
      </w:r>
    </w:p>
    <w:p w14:paraId="33D98E12" w14:textId="77777777" w:rsidR="00374D7F" w:rsidRPr="00C56555" w:rsidRDefault="00374D7F" w:rsidP="00E67348">
      <w:pPr>
        <w:pStyle w:val="Compact"/>
        <w:numPr>
          <w:ilvl w:val="0"/>
          <w:numId w:val="52"/>
        </w:numPr>
        <w:spacing w:before="0" w:after="0"/>
        <w:rPr>
          <w:rFonts w:ascii="Times New Roman" w:hAnsi="Times New Roman" w:cs="Times New Roman"/>
          <w:sz w:val="22"/>
          <w:szCs w:val="22"/>
        </w:rPr>
      </w:pPr>
      <w:r w:rsidRPr="00C56555">
        <w:rPr>
          <w:rFonts w:ascii="Times New Roman" w:hAnsi="Times New Roman" w:cs="Times New Roman"/>
          <w:sz w:val="22"/>
          <w:szCs w:val="22"/>
        </w:rPr>
        <w:t>racionalizaciji poslovanja;</w:t>
      </w:r>
    </w:p>
    <w:p w14:paraId="3C2C1D22" w14:textId="77777777" w:rsidR="00374D7F" w:rsidRPr="00C56555" w:rsidRDefault="00374D7F" w:rsidP="00E67348">
      <w:pPr>
        <w:pStyle w:val="Compact"/>
        <w:numPr>
          <w:ilvl w:val="0"/>
          <w:numId w:val="52"/>
        </w:numPr>
        <w:spacing w:before="0" w:after="0"/>
        <w:rPr>
          <w:rFonts w:ascii="Times New Roman" w:hAnsi="Times New Roman" w:cs="Times New Roman"/>
          <w:sz w:val="22"/>
          <w:szCs w:val="22"/>
        </w:rPr>
      </w:pPr>
      <w:r w:rsidRPr="00C56555">
        <w:rPr>
          <w:rFonts w:ascii="Times New Roman" w:hAnsi="Times New Roman" w:cs="Times New Roman"/>
          <w:sz w:val="22"/>
          <w:szCs w:val="22"/>
        </w:rPr>
        <w:t>preraspodjeli sredstava prema prioritetnim potrebama.</w:t>
      </w:r>
    </w:p>
    <w:p w14:paraId="03667DF8"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Smanjenja nisu provedena na način koji bi doveo u pitanje izvršavanje zakonskih obveza niti kvalitetu javnih usluga koje Općina pruža građanima.</w:t>
      </w:r>
    </w:p>
    <w:p w14:paraId="0DFB33B1" w14:textId="77777777" w:rsidR="00374D7F" w:rsidRPr="008974C2" w:rsidRDefault="00374D7F" w:rsidP="00E67348">
      <w:pPr>
        <w:pStyle w:val="Heading1"/>
        <w:spacing w:before="0" w:after="0"/>
        <w:ind w:firstLine="708"/>
        <w:rPr>
          <w:rFonts w:ascii="Times New Roman" w:hAnsi="Times New Roman" w:cs="Times New Roman"/>
          <w:b/>
          <w:bCs/>
          <w:color w:val="auto"/>
          <w:sz w:val="22"/>
          <w:szCs w:val="22"/>
          <w:u w:val="single"/>
        </w:rPr>
      </w:pPr>
      <w:bookmarkStart w:id="64" w:name="Xcdecdb02098ddcf7b159916d99749b66b41f019"/>
      <w:bookmarkEnd w:id="63"/>
      <w:r w:rsidRPr="008974C2">
        <w:rPr>
          <w:rFonts w:ascii="Times New Roman" w:hAnsi="Times New Roman" w:cs="Times New Roman"/>
          <w:b/>
          <w:bCs/>
          <w:color w:val="auto"/>
          <w:sz w:val="22"/>
          <w:szCs w:val="22"/>
          <w:u w:val="single"/>
        </w:rPr>
        <w:t>5.6. Obrazloženje smanjenja kapitalnih ulaganja</w:t>
      </w:r>
    </w:p>
    <w:p w14:paraId="78FAC14C"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Najveći dio ukupnog smanjenja rashoda odnosi se upravo na kapitalne projekte.</w:t>
      </w:r>
    </w:p>
    <w:p w14:paraId="46D6830F"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lastRenderedPageBreak/>
        <w:t xml:space="preserve">Važno je istaknuti da se ovim Izmjenama i dopunama </w:t>
      </w:r>
      <w:r w:rsidRPr="00C56555">
        <w:rPr>
          <w:rFonts w:ascii="Times New Roman" w:hAnsi="Times New Roman" w:cs="Times New Roman"/>
          <w:b/>
          <w:bCs/>
          <w:sz w:val="22"/>
          <w:szCs w:val="22"/>
        </w:rPr>
        <w:t>ne odustaje od planiranih razvojnih ulaganja</w:t>
      </w:r>
      <w:r w:rsidRPr="00C56555">
        <w:rPr>
          <w:rFonts w:ascii="Times New Roman" w:hAnsi="Times New Roman" w:cs="Times New Roman"/>
          <w:sz w:val="22"/>
          <w:szCs w:val="22"/>
        </w:rPr>
        <w:t>.</w:t>
      </w:r>
    </w:p>
    <w:p w14:paraId="2E6EB96E"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Njihova se provedba samo usklađuje s objektivnim okolnostima koje postoje tijekom 2026. godine.</w:t>
      </w:r>
    </w:p>
    <w:p w14:paraId="68CC88C6"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Najčešći razlozi smanjenja su:</w:t>
      </w:r>
    </w:p>
    <w:p w14:paraId="09A80FA4" w14:textId="77777777" w:rsidR="00374D7F" w:rsidRPr="00C56555" w:rsidRDefault="00374D7F" w:rsidP="00E67348">
      <w:pPr>
        <w:pStyle w:val="Compact"/>
        <w:numPr>
          <w:ilvl w:val="0"/>
          <w:numId w:val="53"/>
        </w:numPr>
        <w:spacing w:before="0" w:after="0"/>
        <w:rPr>
          <w:rFonts w:ascii="Times New Roman" w:hAnsi="Times New Roman" w:cs="Times New Roman"/>
          <w:sz w:val="22"/>
          <w:szCs w:val="22"/>
        </w:rPr>
      </w:pPr>
      <w:r w:rsidRPr="00C56555">
        <w:rPr>
          <w:rFonts w:ascii="Times New Roman" w:hAnsi="Times New Roman" w:cs="Times New Roman"/>
          <w:sz w:val="22"/>
          <w:szCs w:val="22"/>
        </w:rPr>
        <w:t>nedovršena projektna dokumentacija;</w:t>
      </w:r>
    </w:p>
    <w:p w14:paraId="0F6CB5C9" w14:textId="77777777" w:rsidR="00374D7F" w:rsidRPr="00C56555" w:rsidRDefault="00374D7F" w:rsidP="00E67348">
      <w:pPr>
        <w:pStyle w:val="Compact"/>
        <w:numPr>
          <w:ilvl w:val="0"/>
          <w:numId w:val="53"/>
        </w:numPr>
        <w:spacing w:before="0" w:after="0"/>
        <w:rPr>
          <w:rFonts w:ascii="Times New Roman" w:hAnsi="Times New Roman" w:cs="Times New Roman"/>
          <w:sz w:val="22"/>
          <w:szCs w:val="22"/>
        </w:rPr>
      </w:pPr>
      <w:r w:rsidRPr="00C56555">
        <w:rPr>
          <w:rFonts w:ascii="Times New Roman" w:hAnsi="Times New Roman" w:cs="Times New Roman"/>
          <w:sz w:val="22"/>
          <w:szCs w:val="22"/>
        </w:rPr>
        <w:t>postupci ishođenja lokacijskih i građevinskih dozvola;</w:t>
      </w:r>
    </w:p>
    <w:p w14:paraId="5886A421" w14:textId="77777777" w:rsidR="00374D7F" w:rsidRPr="00C56555" w:rsidRDefault="00374D7F" w:rsidP="00E67348">
      <w:pPr>
        <w:pStyle w:val="Compact"/>
        <w:numPr>
          <w:ilvl w:val="0"/>
          <w:numId w:val="53"/>
        </w:numPr>
        <w:spacing w:before="0" w:after="0"/>
        <w:rPr>
          <w:rFonts w:ascii="Times New Roman" w:hAnsi="Times New Roman" w:cs="Times New Roman"/>
          <w:sz w:val="22"/>
          <w:szCs w:val="22"/>
        </w:rPr>
      </w:pPr>
      <w:r w:rsidRPr="00C56555">
        <w:rPr>
          <w:rFonts w:ascii="Times New Roman" w:hAnsi="Times New Roman" w:cs="Times New Roman"/>
          <w:sz w:val="22"/>
          <w:szCs w:val="22"/>
        </w:rPr>
        <w:t>rješavanje imovinskopravnih odnosa;</w:t>
      </w:r>
    </w:p>
    <w:p w14:paraId="40536419" w14:textId="77777777" w:rsidR="00374D7F" w:rsidRPr="00C56555" w:rsidRDefault="00374D7F" w:rsidP="00E67348">
      <w:pPr>
        <w:pStyle w:val="Compact"/>
        <w:numPr>
          <w:ilvl w:val="0"/>
          <w:numId w:val="53"/>
        </w:numPr>
        <w:spacing w:before="0" w:after="0"/>
        <w:rPr>
          <w:rFonts w:ascii="Times New Roman" w:hAnsi="Times New Roman" w:cs="Times New Roman"/>
          <w:sz w:val="22"/>
          <w:szCs w:val="22"/>
        </w:rPr>
      </w:pPr>
      <w:r w:rsidRPr="00C56555">
        <w:rPr>
          <w:rFonts w:ascii="Times New Roman" w:hAnsi="Times New Roman" w:cs="Times New Roman"/>
          <w:sz w:val="22"/>
          <w:szCs w:val="22"/>
        </w:rPr>
        <w:t>provedba geodetskih elaborata;</w:t>
      </w:r>
    </w:p>
    <w:p w14:paraId="5A33F251" w14:textId="77777777" w:rsidR="00374D7F" w:rsidRPr="00C56555" w:rsidRDefault="00374D7F" w:rsidP="00E67348">
      <w:pPr>
        <w:pStyle w:val="Compact"/>
        <w:numPr>
          <w:ilvl w:val="0"/>
          <w:numId w:val="53"/>
        </w:numPr>
        <w:spacing w:before="0" w:after="0"/>
        <w:rPr>
          <w:rFonts w:ascii="Times New Roman" w:hAnsi="Times New Roman" w:cs="Times New Roman"/>
          <w:sz w:val="22"/>
          <w:szCs w:val="22"/>
        </w:rPr>
      </w:pPr>
      <w:r w:rsidRPr="00C56555">
        <w:rPr>
          <w:rFonts w:ascii="Times New Roman" w:hAnsi="Times New Roman" w:cs="Times New Roman"/>
          <w:sz w:val="22"/>
          <w:szCs w:val="22"/>
        </w:rPr>
        <w:t>postupci javne nabave;</w:t>
      </w:r>
    </w:p>
    <w:p w14:paraId="15E3E219" w14:textId="77777777" w:rsidR="00374D7F" w:rsidRPr="00C56555" w:rsidRDefault="00374D7F" w:rsidP="00E67348">
      <w:pPr>
        <w:pStyle w:val="Compact"/>
        <w:numPr>
          <w:ilvl w:val="0"/>
          <w:numId w:val="53"/>
        </w:numPr>
        <w:spacing w:before="0" w:after="0"/>
        <w:rPr>
          <w:rFonts w:ascii="Times New Roman" w:hAnsi="Times New Roman" w:cs="Times New Roman"/>
          <w:sz w:val="22"/>
          <w:szCs w:val="22"/>
        </w:rPr>
      </w:pPr>
      <w:r w:rsidRPr="00C56555">
        <w:rPr>
          <w:rFonts w:ascii="Times New Roman" w:hAnsi="Times New Roman" w:cs="Times New Roman"/>
          <w:sz w:val="22"/>
          <w:szCs w:val="22"/>
        </w:rPr>
        <w:t>promijenjena dinamika financiranja iz državnog proračuna;</w:t>
      </w:r>
    </w:p>
    <w:p w14:paraId="6265964C" w14:textId="77777777" w:rsidR="00374D7F" w:rsidRPr="00C56555" w:rsidRDefault="00374D7F" w:rsidP="00E67348">
      <w:pPr>
        <w:pStyle w:val="Compact"/>
        <w:numPr>
          <w:ilvl w:val="0"/>
          <w:numId w:val="53"/>
        </w:numPr>
        <w:spacing w:before="0" w:after="0"/>
        <w:rPr>
          <w:rFonts w:ascii="Times New Roman" w:hAnsi="Times New Roman" w:cs="Times New Roman"/>
          <w:sz w:val="22"/>
          <w:szCs w:val="22"/>
        </w:rPr>
      </w:pPr>
      <w:r w:rsidRPr="00C56555">
        <w:rPr>
          <w:rFonts w:ascii="Times New Roman" w:hAnsi="Times New Roman" w:cs="Times New Roman"/>
          <w:sz w:val="22"/>
          <w:szCs w:val="22"/>
        </w:rPr>
        <w:t>promijenjena dinamika financiranja iz fondova Europske unije.</w:t>
      </w:r>
    </w:p>
    <w:p w14:paraId="6E43CACE"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Takvim pristupom izbjegava se planiranje rashoda koji se tijekom godine objektivno ne mogu izvršiti.</w:t>
      </w:r>
    </w:p>
    <w:p w14:paraId="39C841F0"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Istodobno se stvaraju kvalitetnije pretpostavke za njihovu realizaciju u 2027. i narednim proračunskim godinama.</w:t>
      </w:r>
    </w:p>
    <w:p w14:paraId="52966CD4" w14:textId="77777777" w:rsidR="00374D7F" w:rsidRPr="008974C2" w:rsidRDefault="00374D7F" w:rsidP="00E67348">
      <w:pPr>
        <w:pStyle w:val="Heading1"/>
        <w:spacing w:before="0" w:after="0"/>
        <w:ind w:firstLine="708"/>
        <w:rPr>
          <w:rFonts w:ascii="Times New Roman" w:hAnsi="Times New Roman" w:cs="Times New Roman"/>
          <w:b/>
          <w:bCs/>
          <w:color w:val="auto"/>
          <w:sz w:val="22"/>
          <w:szCs w:val="22"/>
          <w:u w:val="single"/>
        </w:rPr>
      </w:pPr>
      <w:bookmarkStart w:id="65" w:name="Xd40a88857beea1a419ee0c722267cc726d6f3ae"/>
      <w:bookmarkEnd w:id="64"/>
      <w:r w:rsidRPr="008974C2">
        <w:rPr>
          <w:rFonts w:ascii="Times New Roman" w:hAnsi="Times New Roman" w:cs="Times New Roman"/>
          <w:b/>
          <w:bCs/>
          <w:color w:val="auto"/>
          <w:sz w:val="22"/>
          <w:szCs w:val="22"/>
          <w:u w:val="single"/>
        </w:rPr>
        <w:t>5.7. Posebno obrazloženje ukinutih kapitalnih projekata</w:t>
      </w:r>
    </w:p>
    <w:p w14:paraId="6FD9D648"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Kod pojedinih kapitalnih projekata sredstva se u cijelosti brišu iz Proračuna za 2026. godinu.</w:t>
      </w:r>
    </w:p>
    <w:p w14:paraId="12FE7D1F"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Razlozi za njihovo ukidanje tijekom ove proračunske godine razlikuju se od projekta do projekta, ali se u najvećem broju slučajeva odnose na:</w:t>
      </w:r>
    </w:p>
    <w:p w14:paraId="4812D691" w14:textId="77777777" w:rsidR="00374D7F" w:rsidRPr="00C56555" w:rsidRDefault="00374D7F" w:rsidP="00E67348">
      <w:pPr>
        <w:pStyle w:val="Compact"/>
        <w:numPr>
          <w:ilvl w:val="0"/>
          <w:numId w:val="54"/>
        </w:numPr>
        <w:spacing w:before="0" w:after="0"/>
        <w:rPr>
          <w:rFonts w:ascii="Times New Roman" w:hAnsi="Times New Roman" w:cs="Times New Roman"/>
          <w:sz w:val="22"/>
          <w:szCs w:val="22"/>
        </w:rPr>
      </w:pPr>
      <w:r w:rsidRPr="00C56555">
        <w:rPr>
          <w:rFonts w:ascii="Times New Roman" w:hAnsi="Times New Roman" w:cs="Times New Roman"/>
          <w:sz w:val="22"/>
          <w:szCs w:val="22"/>
        </w:rPr>
        <w:t>promjenu dinamike provedbe;</w:t>
      </w:r>
    </w:p>
    <w:p w14:paraId="15BE5D62" w14:textId="77777777" w:rsidR="00374D7F" w:rsidRPr="00C56555" w:rsidRDefault="00374D7F" w:rsidP="00E67348">
      <w:pPr>
        <w:pStyle w:val="Compact"/>
        <w:numPr>
          <w:ilvl w:val="0"/>
          <w:numId w:val="54"/>
        </w:numPr>
        <w:spacing w:before="0" w:after="0"/>
        <w:rPr>
          <w:rFonts w:ascii="Times New Roman" w:hAnsi="Times New Roman" w:cs="Times New Roman"/>
          <w:sz w:val="22"/>
          <w:szCs w:val="22"/>
        </w:rPr>
      </w:pPr>
      <w:r w:rsidRPr="00C56555">
        <w:rPr>
          <w:rFonts w:ascii="Times New Roman" w:hAnsi="Times New Roman" w:cs="Times New Roman"/>
          <w:sz w:val="22"/>
          <w:szCs w:val="22"/>
        </w:rPr>
        <w:t>promjenu izvora financiranja;</w:t>
      </w:r>
    </w:p>
    <w:p w14:paraId="431130DF" w14:textId="77777777" w:rsidR="00374D7F" w:rsidRPr="00C56555" w:rsidRDefault="00374D7F" w:rsidP="00E67348">
      <w:pPr>
        <w:pStyle w:val="Compact"/>
        <w:numPr>
          <w:ilvl w:val="0"/>
          <w:numId w:val="54"/>
        </w:numPr>
        <w:spacing w:before="0" w:after="0"/>
        <w:rPr>
          <w:rFonts w:ascii="Times New Roman" w:hAnsi="Times New Roman" w:cs="Times New Roman"/>
          <w:sz w:val="22"/>
          <w:szCs w:val="22"/>
        </w:rPr>
      </w:pPr>
      <w:r w:rsidRPr="00C56555">
        <w:rPr>
          <w:rFonts w:ascii="Times New Roman" w:hAnsi="Times New Roman" w:cs="Times New Roman"/>
          <w:sz w:val="22"/>
          <w:szCs w:val="22"/>
        </w:rPr>
        <w:t>nepripremljenost projektne dokumentacije;</w:t>
      </w:r>
    </w:p>
    <w:p w14:paraId="058CC4AA" w14:textId="77777777" w:rsidR="00374D7F" w:rsidRPr="00C56555" w:rsidRDefault="00374D7F" w:rsidP="00E67348">
      <w:pPr>
        <w:pStyle w:val="Compact"/>
        <w:numPr>
          <w:ilvl w:val="0"/>
          <w:numId w:val="54"/>
        </w:numPr>
        <w:spacing w:before="0" w:after="0"/>
        <w:rPr>
          <w:rFonts w:ascii="Times New Roman" w:hAnsi="Times New Roman" w:cs="Times New Roman"/>
          <w:sz w:val="22"/>
          <w:szCs w:val="22"/>
        </w:rPr>
      </w:pPr>
      <w:r w:rsidRPr="00C56555">
        <w:rPr>
          <w:rFonts w:ascii="Times New Roman" w:hAnsi="Times New Roman" w:cs="Times New Roman"/>
          <w:sz w:val="22"/>
          <w:szCs w:val="22"/>
        </w:rPr>
        <w:t>nedovršene postupke ishođenja dozvola;</w:t>
      </w:r>
    </w:p>
    <w:p w14:paraId="04616595" w14:textId="77777777" w:rsidR="00374D7F" w:rsidRPr="00C56555" w:rsidRDefault="00374D7F" w:rsidP="00E67348">
      <w:pPr>
        <w:pStyle w:val="Compact"/>
        <w:numPr>
          <w:ilvl w:val="0"/>
          <w:numId w:val="54"/>
        </w:numPr>
        <w:spacing w:before="0" w:after="0"/>
        <w:rPr>
          <w:rFonts w:ascii="Times New Roman" w:hAnsi="Times New Roman" w:cs="Times New Roman"/>
          <w:sz w:val="22"/>
          <w:szCs w:val="22"/>
        </w:rPr>
      </w:pPr>
      <w:r w:rsidRPr="00C56555">
        <w:rPr>
          <w:rFonts w:ascii="Times New Roman" w:hAnsi="Times New Roman" w:cs="Times New Roman"/>
          <w:sz w:val="22"/>
          <w:szCs w:val="22"/>
        </w:rPr>
        <w:t>odgodu postupaka javne nabave;</w:t>
      </w:r>
    </w:p>
    <w:p w14:paraId="2782C4F8" w14:textId="77777777" w:rsidR="00374D7F" w:rsidRPr="00C56555" w:rsidRDefault="00374D7F" w:rsidP="00E67348">
      <w:pPr>
        <w:pStyle w:val="Compact"/>
        <w:numPr>
          <w:ilvl w:val="0"/>
          <w:numId w:val="54"/>
        </w:numPr>
        <w:spacing w:before="0" w:after="0"/>
        <w:rPr>
          <w:rFonts w:ascii="Times New Roman" w:hAnsi="Times New Roman" w:cs="Times New Roman"/>
          <w:sz w:val="22"/>
          <w:szCs w:val="22"/>
        </w:rPr>
      </w:pPr>
      <w:r w:rsidRPr="00C56555">
        <w:rPr>
          <w:rFonts w:ascii="Times New Roman" w:hAnsi="Times New Roman" w:cs="Times New Roman"/>
          <w:sz w:val="22"/>
          <w:szCs w:val="22"/>
        </w:rPr>
        <w:t>odgodu odobravanja bespovratnih sredstava.</w:t>
      </w:r>
    </w:p>
    <w:p w14:paraId="5ECB2EA4"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Potrebno je naglasiti kako se ukidanjem sredstava u ovoj proračunskoj godini ne ukidaju razvojni ciljevi Općine.</w:t>
      </w:r>
    </w:p>
    <w:p w14:paraId="33C92D89"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Naprotiv, većina tih projekata ostaje sastavni dio srednjoročnog plana razvoja Općine Mljet te će se ponovno planirati u proračunima za naredne godine kada budu ispunjeni svi potrebni uvjeti za njihovu provedbu.</w:t>
      </w:r>
    </w:p>
    <w:p w14:paraId="47E4A015" w14:textId="77777777" w:rsidR="00374D7F" w:rsidRPr="008974C2" w:rsidRDefault="00374D7F" w:rsidP="00E67348">
      <w:pPr>
        <w:pStyle w:val="Heading1"/>
        <w:spacing w:before="0" w:after="0"/>
        <w:ind w:firstLine="708"/>
        <w:rPr>
          <w:rFonts w:ascii="Times New Roman" w:hAnsi="Times New Roman" w:cs="Times New Roman"/>
          <w:b/>
          <w:bCs/>
          <w:color w:val="auto"/>
          <w:sz w:val="22"/>
          <w:szCs w:val="22"/>
          <w:u w:val="single"/>
        </w:rPr>
      </w:pPr>
      <w:bookmarkStart w:id="66" w:name="Xf68d2228660aea4523c41b01636977bca49959a"/>
      <w:bookmarkEnd w:id="65"/>
      <w:r w:rsidRPr="008974C2">
        <w:rPr>
          <w:rFonts w:ascii="Times New Roman" w:hAnsi="Times New Roman" w:cs="Times New Roman"/>
          <w:b/>
          <w:bCs/>
          <w:color w:val="auto"/>
          <w:sz w:val="22"/>
          <w:szCs w:val="22"/>
          <w:u w:val="single"/>
        </w:rPr>
        <w:t>5.8. Posebno obrazloženje prijenosa projekata u sljedeće proračunske godine</w:t>
      </w:r>
    </w:p>
    <w:p w14:paraId="28DE3220"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Kod većeg broja kapitalnih ulaganja izvršen je prijenos planirane financijske realizacije u sljedeće proračunsko razdoblje.</w:t>
      </w:r>
    </w:p>
    <w:p w14:paraId="6F35D010"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Takav pristup predstavlja primjer odgovornog financijskog upravljanja jer se izbjegava stvaranje nerealnog Proračuna.</w:t>
      </w:r>
    </w:p>
    <w:p w14:paraId="7E7BD8DD"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Prijenos se temelji na procjeni da će tijekom 2027. godine biti dovršene sve pripremne aktivnosti potrebne za početak izvođenja radova ili provedbu projekta.</w:t>
      </w:r>
    </w:p>
    <w:p w14:paraId="703B9B94"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Time će se osigurati kvalitetnija iskorištenost proračunskih sredstava te učinkovitija provedba investicija.</w:t>
      </w:r>
    </w:p>
    <w:p w14:paraId="39CC825D" w14:textId="77777777" w:rsidR="00374D7F" w:rsidRPr="008974C2" w:rsidRDefault="00374D7F" w:rsidP="00E67348">
      <w:pPr>
        <w:pStyle w:val="Heading1"/>
        <w:spacing w:before="0" w:after="0"/>
        <w:ind w:firstLine="708"/>
        <w:rPr>
          <w:rFonts w:ascii="Times New Roman" w:hAnsi="Times New Roman" w:cs="Times New Roman"/>
          <w:b/>
          <w:bCs/>
          <w:color w:val="auto"/>
          <w:sz w:val="22"/>
          <w:szCs w:val="22"/>
          <w:u w:val="single"/>
        </w:rPr>
      </w:pPr>
      <w:bookmarkStart w:id="67" w:name="procjena-učinaka-predloženih-izmjena"/>
      <w:bookmarkEnd w:id="66"/>
      <w:r w:rsidRPr="008974C2">
        <w:rPr>
          <w:rFonts w:ascii="Times New Roman" w:hAnsi="Times New Roman" w:cs="Times New Roman"/>
          <w:b/>
          <w:bCs/>
          <w:color w:val="auto"/>
          <w:sz w:val="22"/>
          <w:szCs w:val="22"/>
          <w:u w:val="single"/>
        </w:rPr>
        <w:t>5.9. Procjena učinaka predloženih izmjena</w:t>
      </w:r>
    </w:p>
    <w:p w14:paraId="75B1FE87"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Predloženim izmjenama i dopunama Proračuna postiže se nekoliko važnih ciljeva:</w:t>
      </w:r>
    </w:p>
    <w:p w14:paraId="487E6B97" w14:textId="77777777" w:rsidR="00374D7F" w:rsidRPr="00C56555" w:rsidRDefault="00374D7F" w:rsidP="00E67348">
      <w:pPr>
        <w:pStyle w:val="Compact"/>
        <w:numPr>
          <w:ilvl w:val="0"/>
          <w:numId w:val="55"/>
        </w:numPr>
        <w:spacing w:before="0" w:after="0"/>
        <w:rPr>
          <w:rFonts w:ascii="Times New Roman" w:hAnsi="Times New Roman" w:cs="Times New Roman"/>
          <w:sz w:val="22"/>
          <w:szCs w:val="22"/>
        </w:rPr>
      </w:pPr>
      <w:r w:rsidRPr="00C56555">
        <w:rPr>
          <w:rFonts w:ascii="Times New Roman" w:hAnsi="Times New Roman" w:cs="Times New Roman"/>
          <w:sz w:val="22"/>
          <w:szCs w:val="22"/>
        </w:rPr>
        <w:t>povećava se realnost proračunskog planiranja;</w:t>
      </w:r>
    </w:p>
    <w:p w14:paraId="34F26516" w14:textId="77777777" w:rsidR="00374D7F" w:rsidRPr="00C56555" w:rsidRDefault="00374D7F" w:rsidP="00E67348">
      <w:pPr>
        <w:pStyle w:val="Compact"/>
        <w:numPr>
          <w:ilvl w:val="0"/>
          <w:numId w:val="55"/>
        </w:numPr>
        <w:spacing w:before="0" w:after="0"/>
        <w:rPr>
          <w:rFonts w:ascii="Times New Roman" w:hAnsi="Times New Roman" w:cs="Times New Roman"/>
          <w:sz w:val="22"/>
          <w:szCs w:val="22"/>
        </w:rPr>
      </w:pPr>
      <w:r w:rsidRPr="00C56555">
        <w:rPr>
          <w:rFonts w:ascii="Times New Roman" w:hAnsi="Times New Roman" w:cs="Times New Roman"/>
          <w:sz w:val="22"/>
          <w:szCs w:val="22"/>
        </w:rPr>
        <w:t>usklađuju se rashodi s raspoloživim prihodima;</w:t>
      </w:r>
    </w:p>
    <w:p w14:paraId="521CBFAD" w14:textId="77777777" w:rsidR="00374D7F" w:rsidRPr="00C56555" w:rsidRDefault="00374D7F" w:rsidP="00E67348">
      <w:pPr>
        <w:pStyle w:val="Compact"/>
        <w:numPr>
          <w:ilvl w:val="0"/>
          <w:numId w:val="55"/>
        </w:numPr>
        <w:spacing w:before="0" w:after="0"/>
        <w:rPr>
          <w:rFonts w:ascii="Times New Roman" w:hAnsi="Times New Roman" w:cs="Times New Roman"/>
          <w:sz w:val="22"/>
          <w:szCs w:val="22"/>
        </w:rPr>
      </w:pPr>
      <w:r w:rsidRPr="00C56555">
        <w:rPr>
          <w:rFonts w:ascii="Times New Roman" w:hAnsi="Times New Roman" w:cs="Times New Roman"/>
          <w:sz w:val="22"/>
          <w:szCs w:val="22"/>
        </w:rPr>
        <w:t>održava se fiskalna stabilnost Općine;</w:t>
      </w:r>
    </w:p>
    <w:p w14:paraId="33F24303" w14:textId="77777777" w:rsidR="00374D7F" w:rsidRPr="00C56555" w:rsidRDefault="00374D7F" w:rsidP="00E67348">
      <w:pPr>
        <w:pStyle w:val="Compact"/>
        <w:numPr>
          <w:ilvl w:val="0"/>
          <w:numId w:val="55"/>
        </w:numPr>
        <w:spacing w:before="0" w:after="0"/>
        <w:rPr>
          <w:rFonts w:ascii="Times New Roman" w:hAnsi="Times New Roman" w:cs="Times New Roman"/>
          <w:sz w:val="22"/>
          <w:szCs w:val="22"/>
        </w:rPr>
      </w:pPr>
      <w:r w:rsidRPr="00C56555">
        <w:rPr>
          <w:rFonts w:ascii="Times New Roman" w:hAnsi="Times New Roman" w:cs="Times New Roman"/>
          <w:sz w:val="22"/>
          <w:szCs w:val="22"/>
        </w:rPr>
        <w:t>osigurava se uredno izvršavanje svih zakonskih obveza;</w:t>
      </w:r>
    </w:p>
    <w:p w14:paraId="7001AAE5" w14:textId="77777777" w:rsidR="00374D7F" w:rsidRPr="00C56555" w:rsidRDefault="00374D7F" w:rsidP="00E67348">
      <w:pPr>
        <w:pStyle w:val="Compact"/>
        <w:numPr>
          <w:ilvl w:val="0"/>
          <w:numId w:val="55"/>
        </w:numPr>
        <w:spacing w:before="0" w:after="0"/>
        <w:rPr>
          <w:rFonts w:ascii="Times New Roman" w:hAnsi="Times New Roman" w:cs="Times New Roman"/>
          <w:sz w:val="22"/>
          <w:szCs w:val="22"/>
        </w:rPr>
      </w:pPr>
      <w:r w:rsidRPr="00C56555">
        <w:rPr>
          <w:rFonts w:ascii="Times New Roman" w:hAnsi="Times New Roman" w:cs="Times New Roman"/>
          <w:sz w:val="22"/>
          <w:szCs w:val="22"/>
        </w:rPr>
        <w:t>osigurava se nastavak financiranja svih javnih usluga;</w:t>
      </w:r>
    </w:p>
    <w:p w14:paraId="0B06071C" w14:textId="77777777" w:rsidR="00374D7F" w:rsidRPr="00C56555" w:rsidRDefault="00374D7F" w:rsidP="00E67348">
      <w:pPr>
        <w:pStyle w:val="Compact"/>
        <w:numPr>
          <w:ilvl w:val="0"/>
          <w:numId w:val="55"/>
        </w:numPr>
        <w:spacing w:before="0" w:after="0"/>
        <w:rPr>
          <w:rFonts w:ascii="Times New Roman" w:hAnsi="Times New Roman" w:cs="Times New Roman"/>
          <w:sz w:val="22"/>
          <w:szCs w:val="22"/>
        </w:rPr>
      </w:pPr>
      <w:r w:rsidRPr="00C56555">
        <w:rPr>
          <w:rFonts w:ascii="Times New Roman" w:hAnsi="Times New Roman" w:cs="Times New Roman"/>
          <w:sz w:val="22"/>
          <w:szCs w:val="22"/>
        </w:rPr>
        <w:t>omogućuje se nastavak pripreme kapitalnih projekata;</w:t>
      </w:r>
    </w:p>
    <w:p w14:paraId="014B70A7" w14:textId="77777777" w:rsidR="00374D7F" w:rsidRPr="00C56555" w:rsidRDefault="00374D7F" w:rsidP="00E67348">
      <w:pPr>
        <w:pStyle w:val="Compact"/>
        <w:numPr>
          <w:ilvl w:val="0"/>
          <w:numId w:val="55"/>
        </w:numPr>
        <w:spacing w:before="0" w:after="0"/>
        <w:rPr>
          <w:rFonts w:ascii="Times New Roman" w:hAnsi="Times New Roman" w:cs="Times New Roman"/>
          <w:sz w:val="22"/>
          <w:szCs w:val="22"/>
        </w:rPr>
      </w:pPr>
      <w:r w:rsidRPr="00C56555">
        <w:rPr>
          <w:rFonts w:ascii="Times New Roman" w:hAnsi="Times New Roman" w:cs="Times New Roman"/>
          <w:sz w:val="22"/>
          <w:szCs w:val="22"/>
        </w:rPr>
        <w:t>povećava se transparentnost financijskog poslovanja.</w:t>
      </w:r>
    </w:p>
    <w:p w14:paraId="462D61FA"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Predloženi rebalans predstavlja rezultat odgovornog upravljanja javnim financijama te omogućuje da se do kraja 2026. godine uredno financiraju prioritetni programi i aktivnosti, uz očuvanje razvojnih potencijala Općine Mljet.</w:t>
      </w:r>
    </w:p>
    <w:p w14:paraId="56148D36" w14:textId="77777777" w:rsidR="00374D7F" w:rsidRPr="008974C2" w:rsidRDefault="00374D7F" w:rsidP="00E67348">
      <w:pPr>
        <w:pStyle w:val="Heading1"/>
        <w:spacing w:before="0" w:after="0"/>
        <w:ind w:firstLine="708"/>
        <w:rPr>
          <w:rFonts w:ascii="Times New Roman" w:hAnsi="Times New Roman" w:cs="Times New Roman"/>
          <w:b/>
          <w:bCs/>
          <w:color w:val="auto"/>
          <w:sz w:val="22"/>
          <w:szCs w:val="22"/>
          <w:u w:val="single"/>
        </w:rPr>
      </w:pPr>
      <w:bookmarkStart w:id="68" w:name="završna-ocjena"/>
      <w:bookmarkEnd w:id="67"/>
      <w:r w:rsidRPr="008974C2">
        <w:rPr>
          <w:rFonts w:ascii="Times New Roman" w:hAnsi="Times New Roman" w:cs="Times New Roman"/>
          <w:b/>
          <w:bCs/>
          <w:color w:val="auto"/>
          <w:sz w:val="22"/>
          <w:szCs w:val="22"/>
          <w:u w:val="single"/>
        </w:rPr>
        <w:lastRenderedPageBreak/>
        <w:t>5.10. Završna ocjena</w:t>
      </w:r>
    </w:p>
    <w:p w14:paraId="6D7A2A4E"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Sve predložene izmjene temelje se na objektivnim financijskim pokazateljima, dosadašnjem izvršenju Proračuna i procjeni mogućnosti njegove provedbe do kraja proračunske godine.</w:t>
      </w:r>
    </w:p>
    <w:p w14:paraId="02B5DC70"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Posebno se naglašava da smanjenje ili ukidanje pojedinih kapitalnih projekata ne predstavlja odustajanje od razvojnih ciljeva, nego njihovo vremensko usklađenje s pripremljenošću projektne dokumentacije, raspoloživim izvorima financiranja i realnim mogućnostima provedbe.</w:t>
      </w:r>
    </w:p>
    <w:p w14:paraId="15D66FF5"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 taj način Proračun ostaje vjerodostojan, provediv i financijski održiv, uz istodobno očuvanje svih ključnih funkcija lokalne samouprave i razvojnih prioriteta Općine Mljet.</w:t>
      </w:r>
    </w:p>
    <w:p w14:paraId="5E91D77B" w14:textId="3DA8A786" w:rsidR="00374D7F" w:rsidRPr="008974C2" w:rsidRDefault="00374D7F" w:rsidP="00374D7F">
      <w:pPr>
        <w:pStyle w:val="Heading1"/>
        <w:spacing w:after="0"/>
        <w:ind w:firstLine="708"/>
        <w:rPr>
          <w:rFonts w:ascii="Times New Roman" w:hAnsi="Times New Roman" w:cs="Times New Roman"/>
          <w:b/>
          <w:bCs/>
          <w:color w:val="auto"/>
          <w:sz w:val="22"/>
          <w:szCs w:val="22"/>
        </w:rPr>
      </w:pPr>
      <w:bookmarkStart w:id="69" w:name="Xf358bdb7f0b5f5d9942ade2118159c87e327630"/>
      <w:bookmarkEnd w:id="68"/>
      <w:r w:rsidRPr="008974C2">
        <w:rPr>
          <w:rFonts w:ascii="Times New Roman" w:hAnsi="Times New Roman" w:cs="Times New Roman"/>
          <w:b/>
          <w:bCs/>
          <w:color w:val="auto"/>
          <w:sz w:val="22"/>
          <w:szCs w:val="22"/>
        </w:rPr>
        <w:t xml:space="preserve">6. ZAKLJUČAK </w:t>
      </w:r>
    </w:p>
    <w:p w14:paraId="1C04737C" w14:textId="77777777" w:rsidR="00374D7F" w:rsidRPr="008974C2" w:rsidRDefault="00374D7F" w:rsidP="00E67348">
      <w:pPr>
        <w:pStyle w:val="Heading2"/>
        <w:spacing w:before="0" w:after="0"/>
        <w:ind w:firstLine="708"/>
        <w:rPr>
          <w:rFonts w:ascii="Times New Roman" w:hAnsi="Times New Roman" w:cs="Times New Roman"/>
          <w:b/>
          <w:bCs/>
          <w:color w:val="auto"/>
          <w:sz w:val="22"/>
          <w:szCs w:val="22"/>
          <w:u w:val="single"/>
        </w:rPr>
      </w:pPr>
      <w:bookmarkStart w:id="70" w:name="zaključak"/>
      <w:r w:rsidRPr="008974C2">
        <w:rPr>
          <w:rFonts w:ascii="Times New Roman" w:hAnsi="Times New Roman" w:cs="Times New Roman"/>
          <w:b/>
          <w:bCs/>
          <w:color w:val="auto"/>
          <w:sz w:val="22"/>
          <w:szCs w:val="22"/>
          <w:u w:val="single"/>
        </w:rPr>
        <w:t>6.1. Z</w:t>
      </w:r>
      <w:r>
        <w:rPr>
          <w:rFonts w:ascii="Times New Roman" w:hAnsi="Times New Roman" w:cs="Times New Roman"/>
          <w:b/>
          <w:bCs/>
          <w:color w:val="auto"/>
          <w:sz w:val="22"/>
          <w:szCs w:val="22"/>
          <w:u w:val="single"/>
        </w:rPr>
        <w:t>AKLJUČAK</w:t>
      </w:r>
    </w:p>
    <w:p w14:paraId="71CF21CD"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Predloženim I. izmjenama i dopunama Proračuna Općine Mljet za 2026. godinu provodi se sveobuhvatno usklađenje prihoda, primitaka, rashoda i izdataka s dosadašnjim izvršenjem Proračuna, procjenom njihova ostvarenja do kraja proračunske godine te stvarnim potrebama financiranja poslova iz samoupravnog djelokruga Općine.</w:t>
      </w:r>
    </w:p>
    <w:p w14:paraId="3250B9CC"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Izmjene i dopune izrađene su na temelju kontinuiranog praćenja izvršenja Proračuna tijekom 2026. godine, analize ostvarenih prihoda, preuzetih obveza, ugovorenih projekata, dinamike provedbe kapitalnih ulaganja te procjene gospodarskih i fiskalnih okolnosti koje će utjecati na izvršenje Proračuna do kraja godine.</w:t>
      </w:r>
    </w:p>
    <w:p w14:paraId="5DF4988E"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Osnovni cilj predloženog rebalansa nije mijenjanje razvojnih prioriteta Općine Mljet, već njihovo prilagođavanje stvarnim financijskim mogućnostima i dinamici provedbe pojedinih projekata. Time se osigurava da Proračun ostane realan, uravnotežen i provediv, uz očuvanje financijske stabilnosti Općine i uredno izvršavanje svih zakonskih i ugovornih obveza.</w:t>
      </w:r>
    </w:p>
    <w:p w14:paraId="0B8D6A70"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 prihodnoj strani Proračuna izvršeno je usklađenje s realno očekivanim prihodima do kraja godine. Posebno se to odnosi na pomoći iz državnog proračuna, fondova Europske unije i drugih izvora, gdje je zbog promijenjene dinamike odobravanja sredstava bilo potrebno izvršiti odgovarajuće korekcije planiranih iznosa.</w:t>
      </w:r>
    </w:p>
    <w:p w14:paraId="4B38FEEA"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 rashodnoj strani najveće promjene odnose se na preraspodjelu sredstava između rashoda poslovanja i rashoda za nabavu nefinancijske imovine.</w:t>
      </w:r>
    </w:p>
    <w:p w14:paraId="649821A2"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Povećanje pojedinih rashoda poslovanja rezultat je objektivnih okolnosti koje su nastupile tijekom godine, među kojima se posebno ističu:</w:t>
      </w:r>
    </w:p>
    <w:p w14:paraId="3B4F40C2" w14:textId="77777777" w:rsidR="00374D7F" w:rsidRPr="00C56555" w:rsidRDefault="00374D7F" w:rsidP="00E67348">
      <w:pPr>
        <w:pStyle w:val="Compact"/>
        <w:numPr>
          <w:ilvl w:val="0"/>
          <w:numId w:val="56"/>
        </w:numPr>
        <w:spacing w:before="0" w:after="0"/>
        <w:rPr>
          <w:rFonts w:ascii="Times New Roman" w:hAnsi="Times New Roman" w:cs="Times New Roman"/>
          <w:sz w:val="22"/>
          <w:szCs w:val="22"/>
        </w:rPr>
      </w:pPr>
      <w:r w:rsidRPr="00C56555">
        <w:rPr>
          <w:rFonts w:ascii="Times New Roman" w:hAnsi="Times New Roman" w:cs="Times New Roman"/>
          <w:sz w:val="22"/>
          <w:szCs w:val="22"/>
        </w:rPr>
        <w:t>povećanje rashoda za zaposlene radi usklađenja plaća i drugih prava zaposlenika;</w:t>
      </w:r>
    </w:p>
    <w:p w14:paraId="6A742472" w14:textId="77777777" w:rsidR="00374D7F" w:rsidRPr="00C56555" w:rsidRDefault="00374D7F" w:rsidP="00E67348">
      <w:pPr>
        <w:pStyle w:val="Compact"/>
        <w:numPr>
          <w:ilvl w:val="0"/>
          <w:numId w:val="56"/>
        </w:numPr>
        <w:spacing w:before="0" w:after="0"/>
        <w:rPr>
          <w:rFonts w:ascii="Times New Roman" w:hAnsi="Times New Roman" w:cs="Times New Roman"/>
          <w:sz w:val="22"/>
          <w:szCs w:val="22"/>
        </w:rPr>
      </w:pPr>
      <w:r w:rsidRPr="00C56555">
        <w:rPr>
          <w:rFonts w:ascii="Times New Roman" w:hAnsi="Times New Roman" w:cs="Times New Roman"/>
          <w:sz w:val="22"/>
          <w:szCs w:val="22"/>
        </w:rPr>
        <w:t>povećanje cijena roba, usluga i energenata;</w:t>
      </w:r>
    </w:p>
    <w:p w14:paraId="04A71EAE" w14:textId="77777777" w:rsidR="00374D7F" w:rsidRPr="00C56555" w:rsidRDefault="00374D7F" w:rsidP="00E67348">
      <w:pPr>
        <w:pStyle w:val="Compact"/>
        <w:numPr>
          <w:ilvl w:val="0"/>
          <w:numId w:val="56"/>
        </w:numPr>
        <w:spacing w:before="0" w:after="0"/>
        <w:rPr>
          <w:rFonts w:ascii="Times New Roman" w:hAnsi="Times New Roman" w:cs="Times New Roman"/>
          <w:sz w:val="22"/>
          <w:szCs w:val="22"/>
        </w:rPr>
      </w:pPr>
      <w:r w:rsidRPr="00C56555">
        <w:rPr>
          <w:rFonts w:ascii="Times New Roman" w:hAnsi="Times New Roman" w:cs="Times New Roman"/>
          <w:sz w:val="22"/>
          <w:szCs w:val="22"/>
        </w:rPr>
        <w:t>povećanje troškova pružanja komunalnih i drugih javnih usluga;</w:t>
      </w:r>
    </w:p>
    <w:p w14:paraId="1A50B6F4" w14:textId="77777777" w:rsidR="00374D7F" w:rsidRPr="00C56555" w:rsidRDefault="00374D7F" w:rsidP="00E67348">
      <w:pPr>
        <w:pStyle w:val="Compact"/>
        <w:numPr>
          <w:ilvl w:val="0"/>
          <w:numId w:val="56"/>
        </w:numPr>
        <w:spacing w:before="0" w:after="0"/>
        <w:rPr>
          <w:rFonts w:ascii="Times New Roman" w:hAnsi="Times New Roman" w:cs="Times New Roman"/>
          <w:sz w:val="22"/>
          <w:szCs w:val="22"/>
        </w:rPr>
      </w:pPr>
      <w:r w:rsidRPr="00C56555">
        <w:rPr>
          <w:rFonts w:ascii="Times New Roman" w:hAnsi="Times New Roman" w:cs="Times New Roman"/>
          <w:sz w:val="22"/>
          <w:szCs w:val="22"/>
        </w:rPr>
        <w:t>potreba daljnjeg jačanja administrativnih i stručnih kapaciteta;</w:t>
      </w:r>
    </w:p>
    <w:p w14:paraId="25877BE5" w14:textId="77777777" w:rsidR="00374D7F" w:rsidRPr="00C56555" w:rsidRDefault="00374D7F" w:rsidP="00E67348">
      <w:pPr>
        <w:pStyle w:val="Compact"/>
        <w:numPr>
          <w:ilvl w:val="0"/>
          <w:numId w:val="56"/>
        </w:numPr>
        <w:spacing w:before="0" w:after="0"/>
        <w:rPr>
          <w:rFonts w:ascii="Times New Roman" w:hAnsi="Times New Roman" w:cs="Times New Roman"/>
          <w:sz w:val="22"/>
          <w:szCs w:val="22"/>
        </w:rPr>
      </w:pPr>
      <w:r w:rsidRPr="00C56555">
        <w:rPr>
          <w:rFonts w:ascii="Times New Roman" w:hAnsi="Times New Roman" w:cs="Times New Roman"/>
          <w:sz w:val="22"/>
          <w:szCs w:val="22"/>
        </w:rPr>
        <w:t>povećanje subvencija trgovačkim društvima koja obavljaju djelatnosti od javnog interesa;</w:t>
      </w:r>
    </w:p>
    <w:p w14:paraId="59A8BE15" w14:textId="77777777" w:rsidR="00374D7F" w:rsidRPr="00C56555" w:rsidRDefault="00374D7F" w:rsidP="00E67348">
      <w:pPr>
        <w:pStyle w:val="Compact"/>
        <w:numPr>
          <w:ilvl w:val="0"/>
          <w:numId w:val="56"/>
        </w:numPr>
        <w:spacing w:before="0" w:after="0"/>
        <w:rPr>
          <w:rFonts w:ascii="Times New Roman" w:hAnsi="Times New Roman" w:cs="Times New Roman"/>
          <w:sz w:val="22"/>
          <w:szCs w:val="22"/>
        </w:rPr>
      </w:pPr>
      <w:r w:rsidRPr="00C56555">
        <w:rPr>
          <w:rFonts w:ascii="Times New Roman" w:hAnsi="Times New Roman" w:cs="Times New Roman"/>
          <w:sz w:val="22"/>
          <w:szCs w:val="22"/>
        </w:rPr>
        <w:t>povećanje pojedinih materijalnih rashoda nužnih za redovito funkcioniranje Općine.</w:t>
      </w:r>
    </w:p>
    <w:p w14:paraId="399106D1"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Istodobno je izvršeno značajno usklađenje kapitalnih rashoda.</w:t>
      </w:r>
    </w:p>
    <w:p w14:paraId="0BBF5BF1"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Kod većeg broja kapitalnih projekata utvrđeno je da tijekom 2026. godine neće biti moguće ostvariti prvotno planiranu dinamiku njihove provedbe zbog razloga koji uključuju:</w:t>
      </w:r>
    </w:p>
    <w:p w14:paraId="4736E220" w14:textId="77777777" w:rsidR="00374D7F" w:rsidRPr="00C56555" w:rsidRDefault="00374D7F" w:rsidP="00E67348">
      <w:pPr>
        <w:pStyle w:val="Compact"/>
        <w:numPr>
          <w:ilvl w:val="0"/>
          <w:numId w:val="57"/>
        </w:numPr>
        <w:spacing w:before="0" w:after="0"/>
        <w:rPr>
          <w:rFonts w:ascii="Times New Roman" w:hAnsi="Times New Roman" w:cs="Times New Roman"/>
          <w:sz w:val="22"/>
          <w:szCs w:val="22"/>
        </w:rPr>
      </w:pPr>
      <w:r w:rsidRPr="00C56555">
        <w:rPr>
          <w:rFonts w:ascii="Times New Roman" w:hAnsi="Times New Roman" w:cs="Times New Roman"/>
          <w:sz w:val="22"/>
          <w:szCs w:val="22"/>
        </w:rPr>
        <w:t>izradu i doradu projektne dokumentacije;</w:t>
      </w:r>
    </w:p>
    <w:p w14:paraId="1F8DBA99" w14:textId="77777777" w:rsidR="00374D7F" w:rsidRPr="00C56555" w:rsidRDefault="00374D7F" w:rsidP="00E67348">
      <w:pPr>
        <w:pStyle w:val="Compact"/>
        <w:numPr>
          <w:ilvl w:val="0"/>
          <w:numId w:val="57"/>
        </w:numPr>
        <w:spacing w:before="0" w:after="0"/>
        <w:rPr>
          <w:rFonts w:ascii="Times New Roman" w:hAnsi="Times New Roman" w:cs="Times New Roman"/>
          <w:sz w:val="22"/>
          <w:szCs w:val="22"/>
        </w:rPr>
      </w:pPr>
      <w:r w:rsidRPr="00C56555">
        <w:rPr>
          <w:rFonts w:ascii="Times New Roman" w:hAnsi="Times New Roman" w:cs="Times New Roman"/>
          <w:sz w:val="22"/>
          <w:szCs w:val="22"/>
        </w:rPr>
        <w:t>ishođenje lokacijskih, građevinskih i drugih potrebnih dozvola;</w:t>
      </w:r>
    </w:p>
    <w:p w14:paraId="1B3C3250" w14:textId="77777777" w:rsidR="00374D7F" w:rsidRPr="00C56555" w:rsidRDefault="00374D7F" w:rsidP="00E67348">
      <w:pPr>
        <w:pStyle w:val="Compact"/>
        <w:numPr>
          <w:ilvl w:val="0"/>
          <w:numId w:val="57"/>
        </w:numPr>
        <w:spacing w:before="0" w:after="0"/>
        <w:rPr>
          <w:rFonts w:ascii="Times New Roman" w:hAnsi="Times New Roman" w:cs="Times New Roman"/>
          <w:sz w:val="22"/>
          <w:szCs w:val="22"/>
        </w:rPr>
      </w:pPr>
      <w:r w:rsidRPr="00C56555">
        <w:rPr>
          <w:rFonts w:ascii="Times New Roman" w:hAnsi="Times New Roman" w:cs="Times New Roman"/>
          <w:sz w:val="22"/>
          <w:szCs w:val="22"/>
        </w:rPr>
        <w:t>rješavanje imovinskopravnih odnosa;</w:t>
      </w:r>
    </w:p>
    <w:p w14:paraId="6F62D969" w14:textId="77777777" w:rsidR="00374D7F" w:rsidRPr="00C56555" w:rsidRDefault="00374D7F" w:rsidP="00E67348">
      <w:pPr>
        <w:pStyle w:val="Compact"/>
        <w:numPr>
          <w:ilvl w:val="0"/>
          <w:numId w:val="57"/>
        </w:numPr>
        <w:spacing w:before="0" w:after="0"/>
        <w:rPr>
          <w:rFonts w:ascii="Times New Roman" w:hAnsi="Times New Roman" w:cs="Times New Roman"/>
          <w:sz w:val="22"/>
          <w:szCs w:val="22"/>
        </w:rPr>
      </w:pPr>
      <w:r w:rsidRPr="00C56555">
        <w:rPr>
          <w:rFonts w:ascii="Times New Roman" w:hAnsi="Times New Roman" w:cs="Times New Roman"/>
          <w:sz w:val="22"/>
          <w:szCs w:val="22"/>
        </w:rPr>
        <w:t>provedbu geodetskih elaborata;</w:t>
      </w:r>
    </w:p>
    <w:p w14:paraId="3E3B93BF" w14:textId="77777777" w:rsidR="00374D7F" w:rsidRPr="00C56555" w:rsidRDefault="00374D7F" w:rsidP="00E67348">
      <w:pPr>
        <w:pStyle w:val="Compact"/>
        <w:numPr>
          <w:ilvl w:val="0"/>
          <w:numId w:val="57"/>
        </w:numPr>
        <w:spacing w:before="0" w:after="0"/>
        <w:rPr>
          <w:rFonts w:ascii="Times New Roman" w:hAnsi="Times New Roman" w:cs="Times New Roman"/>
          <w:sz w:val="22"/>
          <w:szCs w:val="22"/>
        </w:rPr>
      </w:pPr>
      <w:r w:rsidRPr="00C56555">
        <w:rPr>
          <w:rFonts w:ascii="Times New Roman" w:hAnsi="Times New Roman" w:cs="Times New Roman"/>
          <w:sz w:val="22"/>
          <w:szCs w:val="22"/>
        </w:rPr>
        <w:t>provedbu postupaka javne nabave;</w:t>
      </w:r>
    </w:p>
    <w:p w14:paraId="0E9FD0F2" w14:textId="77777777" w:rsidR="00374D7F" w:rsidRPr="00C56555" w:rsidRDefault="00374D7F" w:rsidP="00E67348">
      <w:pPr>
        <w:pStyle w:val="Compact"/>
        <w:numPr>
          <w:ilvl w:val="0"/>
          <w:numId w:val="57"/>
        </w:numPr>
        <w:spacing w:before="0" w:after="0"/>
        <w:rPr>
          <w:rFonts w:ascii="Times New Roman" w:hAnsi="Times New Roman" w:cs="Times New Roman"/>
          <w:sz w:val="22"/>
          <w:szCs w:val="22"/>
        </w:rPr>
      </w:pPr>
      <w:r w:rsidRPr="00C56555">
        <w:rPr>
          <w:rFonts w:ascii="Times New Roman" w:hAnsi="Times New Roman" w:cs="Times New Roman"/>
          <w:sz w:val="22"/>
          <w:szCs w:val="22"/>
        </w:rPr>
        <w:t>sklapanje ugovora o sufinanciranju;</w:t>
      </w:r>
    </w:p>
    <w:p w14:paraId="241F7D20" w14:textId="77777777" w:rsidR="00374D7F" w:rsidRPr="00C56555" w:rsidRDefault="00374D7F" w:rsidP="00E67348">
      <w:pPr>
        <w:pStyle w:val="Compact"/>
        <w:numPr>
          <w:ilvl w:val="0"/>
          <w:numId w:val="57"/>
        </w:numPr>
        <w:spacing w:before="0" w:after="0"/>
        <w:rPr>
          <w:rFonts w:ascii="Times New Roman" w:hAnsi="Times New Roman" w:cs="Times New Roman"/>
          <w:sz w:val="22"/>
          <w:szCs w:val="22"/>
        </w:rPr>
      </w:pPr>
      <w:r w:rsidRPr="00C56555">
        <w:rPr>
          <w:rFonts w:ascii="Times New Roman" w:hAnsi="Times New Roman" w:cs="Times New Roman"/>
          <w:sz w:val="22"/>
          <w:szCs w:val="22"/>
        </w:rPr>
        <w:t>dinamiku odobravanja sredstava iz državnog proračuna i fondova Europske unije.</w:t>
      </w:r>
    </w:p>
    <w:p w14:paraId="67100AB7"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Slijedom navedenoga dio kapitalnih projekata financijski se smanjuje ili se njihova realizacija prenosi u sljedeće proračunske godine.</w:t>
      </w:r>
    </w:p>
    <w:p w14:paraId="6D78035E"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lastRenderedPageBreak/>
        <w:t xml:space="preserve">Važno je naglasiti kako takve izmjene </w:t>
      </w:r>
      <w:r w:rsidRPr="00C56555">
        <w:rPr>
          <w:rFonts w:ascii="Times New Roman" w:hAnsi="Times New Roman" w:cs="Times New Roman"/>
          <w:b/>
          <w:bCs/>
          <w:sz w:val="22"/>
          <w:szCs w:val="22"/>
        </w:rPr>
        <w:t>ne predstavljaju odustajanje od razvojnih projekata</w:t>
      </w:r>
      <w:r w:rsidRPr="00C56555">
        <w:rPr>
          <w:rFonts w:ascii="Times New Roman" w:hAnsi="Times New Roman" w:cs="Times New Roman"/>
          <w:sz w:val="22"/>
          <w:szCs w:val="22"/>
        </w:rPr>
        <w:t>, nego njihovo usklađenje sa stvarnim mogućnostima provedbe i načelom odgovornog upravljanja javnim financijama.</w:t>
      </w:r>
    </w:p>
    <w:p w14:paraId="302614C7"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Predložene izmjene omogućuju da se raspoloživa sredstva tijekom 2026. godine usmjere na one programe, aktivnosti i projekte čija je provedba izvjesna, pri čemu se istodobno nastavlja priprema svih ostalih razvojnih projekata radi njihove realizacije u narednim proračunskim razdobljima.</w:t>
      </w:r>
    </w:p>
    <w:p w14:paraId="3FF7D1DC"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Posebna pozornost posvećena je očuvanju razine javnih usluga koje Općina pruža svojim stanovnicima.</w:t>
      </w:r>
    </w:p>
    <w:p w14:paraId="213ACE46"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Predloženim izmjenama nastavlja se financiranje svih osnovnih funkcija lokalne samouprave, uključujući:</w:t>
      </w:r>
    </w:p>
    <w:p w14:paraId="680815BD" w14:textId="77777777" w:rsidR="00374D7F" w:rsidRPr="00C56555" w:rsidRDefault="00374D7F" w:rsidP="00E67348">
      <w:pPr>
        <w:pStyle w:val="Compact"/>
        <w:numPr>
          <w:ilvl w:val="0"/>
          <w:numId w:val="58"/>
        </w:numPr>
        <w:spacing w:before="0" w:after="0"/>
        <w:rPr>
          <w:rFonts w:ascii="Times New Roman" w:hAnsi="Times New Roman" w:cs="Times New Roman"/>
          <w:sz w:val="22"/>
          <w:szCs w:val="22"/>
        </w:rPr>
      </w:pPr>
      <w:r w:rsidRPr="00C56555">
        <w:rPr>
          <w:rFonts w:ascii="Times New Roman" w:hAnsi="Times New Roman" w:cs="Times New Roman"/>
          <w:sz w:val="22"/>
          <w:szCs w:val="22"/>
        </w:rPr>
        <w:t>rad predstavničkog i izvršnog tijela;</w:t>
      </w:r>
    </w:p>
    <w:p w14:paraId="1936EA59" w14:textId="77777777" w:rsidR="00374D7F" w:rsidRPr="00C56555" w:rsidRDefault="00374D7F" w:rsidP="00E67348">
      <w:pPr>
        <w:pStyle w:val="Compact"/>
        <w:numPr>
          <w:ilvl w:val="0"/>
          <w:numId w:val="58"/>
        </w:numPr>
        <w:spacing w:before="0" w:after="0"/>
        <w:rPr>
          <w:rFonts w:ascii="Times New Roman" w:hAnsi="Times New Roman" w:cs="Times New Roman"/>
          <w:sz w:val="22"/>
          <w:szCs w:val="22"/>
        </w:rPr>
      </w:pPr>
      <w:r w:rsidRPr="00C56555">
        <w:rPr>
          <w:rFonts w:ascii="Times New Roman" w:hAnsi="Times New Roman" w:cs="Times New Roman"/>
          <w:sz w:val="22"/>
          <w:szCs w:val="22"/>
        </w:rPr>
        <w:t>rad Jedinstvenog upravnog odjela;</w:t>
      </w:r>
    </w:p>
    <w:p w14:paraId="6AC92761" w14:textId="77777777" w:rsidR="00374D7F" w:rsidRPr="00C56555" w:rsidRDefault="00374D7F" w:rsidP="00E67348">
      <w:pPr>
        <w:pStyle w:val="Compact"/>
        <w:numPr>
          <w:ilvl w:val="0"/>
          <w:numId w:val="58"/>
        </w:numPr>
        <w:spacing w:before="0" w:after="0"/>
        <w:rPr>
          <w:rFonts w:ascii="Times New Roman" w:hAnsi="Times New Roman" w:cs="Times New Roman"/>
          <w:sz w:val="22"/>
          <w:szCs w:val="22"/>
        </w:rPr>
      </w:pPr>
      <w:r w:rsidRPr="00C56555">
        <w:rPr>
          <w:rFonts w:ascii="Times New Roman" w:hAnsi="Times New Roman" w:cs="Times New Roman"/>
          <w:sz w:val="22"/>
          <w:szCs w:val="22"/>
        </w:rPr>
        <w:t>komunalno gospodarstvo;</w:t>
      </w:r>
    </w:p>
    <w:p w14:paraId="41F8A648" w14:textId="77777777" w:rsidR="00374D7F" w:rsidRPr="00C56555" w:rsidRDefault="00374D7F" w:rsidP="00E67348">
      <w:pPr>
        <w:pStyle w:val="Compact"/>
        <w:numPr>
          <w:ilvl w:val="0"/>
          <w:numId w:val="58"/>
        </w:numPr>
        <w:spacing w:before="0" w:after="0"/>
        <w:rPr>
          <w:rFonts w:ascii="Times New Roman" w:hAnsi="Times New Roman" w:cs="Times New Roman"/>
          <w:sz w:val="22"/>
          <w:szCs w:val="22"/>
        </w:rPr>
      </w:pPr>
      <w:r w:rsidRPr="00C56555">
        <w:rPr>
          <w:rFonts w:ascii="Times New Roman" w:hAnsi="Times New Roman" w:cs="Times New Roman"/>
          <w:sz w:val="22"/>
          <w:szCs w:val="22"/>
        </w:rPr>
        <w:t>održavanje komunalne infrastrukture;</w:t>
      </w:r>
    </w:p>
    <w:p w14:paraId="7B0FDD50" w14:textId="77777777" w:rsidR="00374D7F" w:rsidRPr="00C56555" w:rsidRDefault="00374D7F" w:rsidP="00E67348">
      <w:pPr>
        <w:pStyle w:val="Compact"/>
        <w:numPr>
          <w:ilvl w:val="0"/>
          <w:numId w:val="58"/>
        </w:numPr>
        <w:spacing w:before="0" w:after="0"/>
        <w:rPr>
          <w:rFonts w:ascii="Times New Roman" w:hAnsi="Times New Roman" w:cs="Times New Roman"/>
          <w:sz w:val="22"/>
          <w:szCs w:val="22"/>
        </w:rPr>
      </w:pPr>
      <w:r w:rsidRPr="00C56555">
        <w:rPr>
          <w:rFonts w:ascii="Times New Roman" w:hAnsi="Times New Roman" w:cs="Times New Roman"/>
          <w:sz w:val="22"/>
          <w:szCs w:val="22"/>
        </w:rPr>
        <w:t>zaštitu okoliša;</w:t>
      </w:r>
    </w:p>
    <w:p w14:paraId="2AAA3901" w14:textId="77777777" w:rsidR="00374D7F" w:rsidRPr="00C56555" w:rsidRDefault="00374D7F" w:rsidP="00E67348">
      <w:pPr>
        <w:pStyle w:val="Compact"/>
        <w:numPr>
          <w:ilvl w:val="0"/>
          <w:numId w:val="58"/>
        </w:numPr>
        <w:spacing w:before="0" w:after="0"/>
        <w:rPr>
          <w:rFonts w:ascii="Times New Roman" w:hAnsi="Times New Roman" w:cs="Times New Roman"/>
          <w:sz w:val="22"/>
          <w:szCs w:val="22"/>
        </w:rPr>
      </w:pPr>
      <w:r w:rsidRPr="00C56555">
        <w:rPr>
          <w:rFonts w:ascii="Times New Roman" w:hAnsi="Times New Roman" w:cs="Times New Roman"/>
          <w:sz w:val="22"/>
          <w:szCs w:val="22"/>
        </w:rPr>
        <w:t>vatrogastvo i civilnu zaštitu;</w:t>
      </w:r>
    </w:p>
    <w:p w14:paraId="5F59A76A" w14:textId="77777777" w:rsidR="00374D7F" w:rsidRPr="00C56555" w:rsidRDefault="00374D7F" w:rsidP="00E67348">
      <w:pPr>
        <w:pStyle w:val="Compact"/>
        <w:numPr>
          <w:ilvl w:val="0"/>
          <w:numId w:val="58"/>
        </w:numPr>
        <w:spacing w:before="0" w:after="0"/>
        <w:rPr>
          <w:rFonts w:ascii="Times New Roman" w:hAnsi="Times New Roman" w:cs="Times New Roman"/>
          <w:sz w:val="22"/>
          <w:szCs w:val="22"/>
        </w:rPr>
      </w:pPr>
      <w:r w:rsidRPr="00C56555">
        <w:rPr>
          <w:rFonts w:ascii="Times New Roman" w:hAnsi="Times New Roman" w:cs="Times New Roman"/>
          <w:sz w:val="22"/>
          <w:szCs w:val="22"/>
        </w:rPr>
        <w:t>predškolski odgoj i obrazovanje;</w:t>
      </w:r>
    </w:p>
    <w:p w14:paraId="0D78755D" w14:textId="77777777" w:rsidR="00374D7F" w:rsidRPr="00C56555" w:rsidRDefault="00374D7F" w:rsidP="00E67348">
      <w:pPr>
        <w:pStyle w:val="Compact"/>
        <w:numPr>
          <w:ilvl w:val="0"/>
          <w:numId w:val="58"/>
        </w:numPr>
        <w:spacing w:before="0" w:after="0"/>
        <w:rPr>
          <w:rFonts w:ascii="Times New Roman" w:hAnsi="Times New Roman" w:cs="Times New Roman"/>
          <w:sz w:val="22"/>
          <w:szCs w:val="22"/>
        </w:rPr>
      </w:pPr>
      <w:r w:rsidRPr="00C56555">
        <w:rPr>
          <w:rFonts w:ascii="Times New Roman" w:hAnsi="Times New Roman" w:cs="Times New Roman"/>
          <w:sz w:val="22"/>
          <w:szCs w:val="22"/>
        </w:rPr>
        <w:t>socijalnu skrb;</w:t>
      </w:r>
    </w:p>
    <w:p w14:paraId="613B1AD1" w14:textId="77777777" w:rsidR="00374D7F" w:rsidRPr="00C56555" w:rsidRDefault="00374D7F" w:rsidP="00E67348">
      <w:pPr>
        <w:pStyle w:val="Compact"/>
        <w:numPr>
          <w:ilvl w:val="0"/>
          <w:numId w:val="58"/>
        </w:numPr>
        <w:spacing w:before="0" w:after="0"/>
        <w:rPr>
          <w:rFonts w:ascii="Times New Roman" w:hAnsi="Times New Roman" w:cs="Times New Roman"/>
          <w:sz w:val="22"/>
          <w:szCs w:val="22"/>
        </w:rPr>
      </w:pPr>
      <w:r w:rsidRPr="00C56555">
        <w:rPr>
          <w:rFonts w:ascii="Times New Roman" w:hAnsi="Times New Roman" w:cs="Times New Roman"/>
          <w:sz w:val="22"/>
          <w:szCs w:val="22"/>
        </w:rPr>
        <w:t>zdravstvo;</w:t>
      </w:r>
    </w:p>
    <w:p w14:paraId="3380C04F" w14:textId="77777777" w:rsidR="00374D7F" w:rsidRPr="00C56555" w:rsidRDefault="00374D7F" w:rsidP="00E67348">
      <w:pPr>
        <w:pStyle w:val="Compact"/>
        <w:numPr>
          <w:ilvl w:val="0"/>
          <w:numId w:val="58"/>
        </w:numPr>
        <w:spacing w:before="0" w:after="0"/>
        <w:rPr>
          <w:rFonts w:ascii="Times New Roman" w:hAnsi="Times New Roman" w:cs="Times New Roman"/>
          <w:sz w:val="22"/>
          <w:szCs w:val="22"/>
        </w:rPr>
      </w:pPr>
      <w:r w:rsidRPr="00C56555">
        <w:rPr>
          <w:rFonts w:ascii="Times New Roman" w:hAnsi="Times New Roman" w:cs="Times New Roman"/>
          <w:sz w:val="22"/>
          <w:szCs w:val="22"/>
        </w:rPr>
        <w:t>kulturu;</w:t>
      </w:r>
    </w:p>
    <w:p w14:paraId="6D5E5E41" w14:textId="77777777" w:rsidR="00374D7F" w:rsidRPr="00C56555" w:rsidRDefault="00374D7F" w:rsidP="00E67348">
      <w:pPr>
        <w:pStyle w:val="Compact"/>
        <w:numPr>
          <w:ilvl w:val="0"/>
          <w:numId w:val="58"/>
        </w:numPr>
        <w:spacing w:before="0" w:after="0"/>
        <w:rPr>
          <w:rFonts w:ascii="Times New Roman" w:hAnsi="Times New Roman" w:cs="Times New Roman"/>
          <w:sz w:val="22"/>
          <w:szCs w:val="22"/>
        </w:rPr>
      </w:pPr>
      <w:r w:rsidRPr="00C56555">
        <w:rPr>
          <w:rFonts w:ascii="Times New Roman" w:hAnsi="Times New Roman" w:cs="Times New Roman"/>
          <w:sz w:val="22"/>
          <w:szCs w:val="22"/>
        </w:rPr>
        <w:t>sport;</w:t>
      </w:r>
    </w:p>
    <w:p w14:paraId="5852CF5C" w14:textId="77777777" w:rsidR="00374D7F" w:rsidRPr="00C56555" w:rsidRDefault="00374D7F" w:rsidP="00E67348">
      <w:pPr>
        <w:pStyle w:val="Compact"/>
        <w:numPr>
          <w:ilvl w:val="0"/>
          <w:numId w:val="58"/>
        </w:numPr>
        <w:spacing w:before="0" w:after="0"/>
        <w:rPr>
          <w:rFonts w:ascii="Times New Roman" w:hAnsi="Times New Roman" w:cs="Times New Roman"/>
          <w:sz w:val="22"/>
          <w:szCs w:val="22"/>
        </w:rPr>
      </w:pPr>
      <w:r w:rsidRPr="00C56555">
        <w:rPr>
          <w:rFonts w:ascii="Times New Roman" w:hAnsi="Times New Roman" w:cs="Times New Roman"/>
          <w:sz w:val="22"/>
          <w:szCs w:val="22"/>
        </w:rPr>
        <w:t>potpore udrugama;</w:t>
      </w:r>
    </w:p>
    <w:p w14:paraId="7BE9DE0D" w14:textId="77777777" w:rsidR="00374D7F" w:rsidRPr="00C56555" w:rsidRDefault="00374D7F" w:rsidP="00E67348">
      <w:pPr>
        <w:pStyle w:val="Compact"/>
        <w:numPr>
          <w:ilvl w:val="0"/>
          <w:numId w:val="58"/>
        </w:numPr>
        <w:spacing w:before="0" w:after="0"/>
        <w:rPr>
          <w:rFonts w:ascii="Times New Roman" w:hAnsi="Times New Roman" w:cs="Times New Roman"/>
          <w:sz w:val="22"/>
          <w:szCs w:val="22"/>
        </w:rPr>
      </w:pPr>
      <w:r w:rsidRPr="00C56555">
        <w:rPr>
          <w:rFonts w:ascii="Times New Roman" w:hAnsi="Times New Roman" w:cs="Times New Roman"/>
          <w:sz w:val="22"/>
          <w:szCs w:val="22"/>
        </w:rPr>
        <w:t>razvoj gospodarstva, poljoprivrede i turizma;</w:t>
      </w:r>
    </w:p>
    <w:p w14:paraId="55F88C90" w14:textId="77777777" w:rsidR="00374D7F" w:rsidRPr="00C56555" w:rsidRDefault="00374D7F" w:rsidP="00E67348">
      <w:pPr>
        <w:pStyle w:val="Compact"/>
        <w:numPr>
          <w:ilvl w:val="0"/>
          <w:numId w:val="58"/>
        </w:numPr>
        <w:spacing w:before="0" w:after="0"/>
        <w:rPr>
          <w:rFonts w:ascii="Times New Roman" w:hAnsi="Times New Roman" w:cs="Times New Roman"/>
          <w:sz w:val="22"/>
          <w:szCs w:val="22"/>
        </w:rPr>
      </w:pPr>
      <w:r w:rsidRPr="00C56555">
        <w:rPr>
          <w:rFonts w:ascii="Times New Roman" w:hAnsi="Times New Roman" w:cs="Times New Roman"/>
          <w:sz w:val="22"/>
          <w:szCs w:val="22"/>
        </w:rPr>
        <w:t>pripremu razvojnih i infrastrukturnih projekata.</w:t>
      </w:r>
    </w:p>
    <w:p w14:paraId="3B354342" w14:textId="77777777" w:rsidR="00374D7F" w:rsidRPr="00C56555" w:rsidRDefault="00374D7F" w:rsidP="00E67348">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Predloženi rebalans potvrđuje opredjeljenje Općine Mljet za odgovorno, racionalno i transparentno upravljanje javnim sredstvima.</w:t>
      </w:r>
    </w:p>
    <w:p w14:paraId="056217BE" w14:textId="77777777" w:rsidR="00374D7F" w:rsidRPr="00C56555" w:rsidRDefault="00374D7F" w:rsidP="00E67348">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Proračun se usklađuje sa stvarnim mogućnostima njegova izvršenja, čime se povećava vjerodostojnost financijskog planiranja, smanjuje rizik nastanka neizvršenih obveza te stvaraju kvalitetni preduvjeti za daljnji razvoj Općine u narednim proračunskim razdobljima.</w:t>
      </w:r>
    </w:p>
    <w:bookmarkEnd w:id="69"/>
    <w:bookmarkEnd w:id="70"/>
    <w:p w14:paraId="59FC2A01" w14:textId="77777777" w:rsidR="00374D7F" w:rsidRPr="00875A59" w:rsidRDefault="00374D7F" w:rsidP="00875A59">
      <w:pPr>
        <w:rPr>
          <w:rFonts w:ascii="Times New Roman" w:hAnsi="Times New Roman"/>
          <w:b/>
          <w:sz w:val="22"/>
          <w:szCs w:val="22"/>
        </w:rPr>
      </w:pPr>
    </w:p>
    <w:p w14:paraId="1DC2DDF3" w14:textId="77777777" w:rsidR="00D23169" w:rsidRPr="00875A59" w:rsidRDefault="00D23169" w:rsidP="00875A59">
      <w:pPr>
        <w:ind w:firstLine="720"/>
        <w:rPr>
          <w:rFonts w:ascii="Times New Roman" w:hAnsi="Times New Roman"/>
          <w:b/>
          <w:sz w:val="22"/>
          <w:szCs w:val="22"/>
        </w:rPr>
      </w:pPr>
      <w:r w:rsidRPr="00875A59">
        <w:rPr>
          <w:rFonts w:ascii="Times New Roman" w:hAnsi="Times New Roman"/>
          <w:b/>
          <w:sz w:val="22"/>
          <w:szCs w:val="22"/>
        </w:rPr>
        <w:t>Potreba osiguranja sredstava:</w:t>
      </w:r>
    </w:p>
    <w:p w14:paraId="655801B2" w14:textId="526471CC" w:rsidR="00D23169" w:rsidRPr="00875A59" w:rsidRDefault="00374D7F" w:rsidP="00374D7F">
      <w:pPr>
        <w:ind w:firstLine="720"/>
        <w:jc w:val="both"/>
        <w:rPr>
          <w:rFonts w:ascii="Times New Roman" w:hAnsi="Times New Roman"/>
          <w:sz w:val="22"/>
          <w:szCs w:val="22"/>
        </w:rPr>
      </w:pPr>
      <w:r>
        <w:rPr>
          <w:rFonts w:ascii="Times New Roman" w:hAnsi="Times New Roman"/>
          <w:sz w:val="22"/>
          <w:szCs w:val="22"/>
        </w:rPr>
        <w:t>Sva potrebna sredstva upravo se i planiraju i osiguravaju ovim aktom.</w:t>
      </w:r>
    </w:p>
    <w:p w14:paraId="1253DD44" w14:textId="77777777" w:rsidR="00374D7F" w:rsidRDefault="00374D7F" w:rsidP="00875A59">
      <w:pPr>
        <w:ind w:firstLine="720"/>
        <w:rPr>
          <w:rFonts w:ascii="Times New Roman" w:hAnsi="Times New Roman"/>
          <w:b/>
          <w:bCs/>
          <w:sz w:val="22"/>
          <w:szCs w:val="22"/>
        </w:rPr>
      </w:pPr>
    </w:p>
    <w:p w14:paraId="502779D4" w14:textId="726E738D" w:rsidR="008B5FC7" w:rsidRPr="00875A59" w:rsidRDefault="008B5FC7" w:rsidP="00875A59">
      <w:pPr>
        <w:ind w:firstLine="720"/>
        <w:rPr>
          <w:rFonts w:ascii="Times New Roman" w:hAnsi="Times New Roman"/>
          <w:b/>
          <w:bCs/>
          <w:sz w:val="22"/>
          <w:szCs w:val="22"/>
        </w:rPr>
      </w:pPr>
      <w:r w:rsidRPr="00875A59">
        <w:rPr>
          <w:rFonts w:ascii="Times New Roman" w:hAnsi="Times New Roman"/>
          <w:b/>
          <w:bCs/>
          <w:sz w:val="22"/>
          <w:szCs w:val="22"/>
        </w:rPr>
        <w:t>E – SAVJETOVANJE SA ZAINTERESIRANOM JAVNOŠĆU</w:t>
      </w:r>
    </w:p>
    <w:p w14:paraId="15799069" w14:textId="77777777" w:rsidR="008B5FC7" w:rsidRPr="00875A59" w:rsidRDefault="008B5FC7" w:rsidP="00875A59">
      <w:pPr>
        <w:ind w:firstLine="720"/>
        <w:rPr>
          <w:rFonts w:ascii="Times New Roman" w:hAnsi="Times New Roman"/>
          <w:sz w:val="22"/>
          <w:szCs w:val="22"/>
        </w:rPr>
      </w:pPr>
    </w:p>
    <w:p w14:paraId="73A5D02D" w14:textId="4CFC47BD" w:rsidR="008B5FC7" w:rsidRPr="00875A59" w:rsidRDefault="008B5FC7" w:rsidP="00875A59">
      <w:pPr>
        <w:ind w:firstLine="720"/>
        <w:rPr>
          <w:rFonts w:ascii="Times New Roman" w:hAnsi="Times New Roman"/>
          <w:sz w:val="22"/>
          <w:szCs w:val="22"/>
        </w:rPr>
      </w:pPr>
      <w:r w:rsidRPr="00875A59">
        <w:rPr>
          <w:rFonts w:ascii="Times New Roman" w:hAnsi="Times New Roman"/>
          <w:sz w:val="22"/>
          <w:szCs w:val="22"/>
        </w:rPr>
        <w:t xml:space="preserve">Provedeno je savjetovanje sa zainteresiranom javnošću u vremenu </w:t>
      </w:r>
      <w:r w:rsidR="00374D7F" w:rsidRPr="00374D7F">
        <w:rPr>
          <w:rFonts w:ascii="Times New Roman" w:hAnsi="Times New Roman"/>
          <w:bCs/>
          <w:sz w:val="22"/>
          <w:szCs w:val="22"/>
        </w:rPr>
        <w:t>od 30. srpnja do 20. kolovoza 2026. godine</w:t>
      </w:r>
      <w:r w:rsidRPr="00374D7F">
        <w:rPr>
          <w:rFonts w:ascii="Times New Roman" w:hAnsi="Times New Roman"/>
          <w:bCs/>
          <w:sz w:val="22"/>
          <w:szCs w:val="22"/>
        </w:rPr>
        <w:t xml:space="preserve"> </w:t>
      </w:r>
      <w:r w:rsidRPr="00875A59">
        <w:rPr>
          <w:rFonts w:ascii="Times New Roman" w:hAnsi="Times New Roman"/>
          <w:sz w:val="22"/>
          <w:szCs w:val="22"/>
        </w:rPr>
        <w:t>objavom nacrta prijedloga na mrežnoj stranici Općine Mljet (www.opcinamljet.com.hr) i oglasnoj ploči Općine Mljet, a o čemu je sastavljeno meritorno izvješće koje je također objavljeno na na mrežnoj stranici Općine Mljet i oglasnoj ploči Općine Mljet.</w:t>
      </w:r>
    </w:p>
    <w:p w14:paraId="771DE001" w14:textId="77777777" w:rsidR="008B5FC7" w:rsidRPr="00875A59" w:rsidRDefault="008B5FC7" w:rsidP="00875A59">
      <w:pPr>
        <w:jc w:val="both"/>
        <w:rPr>
          <w:rFonts w:ascii="Times New Roman" w:hAnsi="Times New Roman"/>
          <w:sz w:val="22"/>
          <w:szCs w:val="22"/>
        </w:rPr>
      </w:pPr>
    </w:p>
    <w:p w14:paraId="5CE45260" w14:textId="18B8DA1E" w:rsidR="00D57775" w:rsidRPr="00875A59" w:rsidRDefault="00D57775" w:rsidP="00875A59">
      <w:pPr>
        <w:jc w:val="center"/>
        <w:rPr>
          <w:rFonts w:ascii="Times New Roman" w:hAnsi="Times New Roman"/>
          <w:b/>
          <w:bCs/>
          <w:sz w:val="22"/>
          <w:szCs w:val="22"/>
        </w:rPr>
      </w:pPr>
      <w:r w:rsidRPr="00875A59">
        <w:rPr>
          <w:rFonts w:ascii="Times New Roman" w:hAnsi="Times New Roman"/>
          <w:b/>
          <w:bCs/>
          <w:sz w:val="22"/>
          <w:szCs w:val="22"/>
        </w:rPr>
        <w:t>AD/5</w:t>
      </w:r>
    </w:p>
    <w:p w14:paraId="5E5DDDC8" w14:textId="77777777" w:rsidR="00824531" w:rsidRPr="00824531" w:rsidRDefault="00A454F9" w:rsidP="00824531">
      <w:pPr>
        <w:jc w:val="center"/>
        <w:rPr>
          <w:rFonts w:ascii="Times New Roman" w:hAnsi="Times New Roman"/>
          <w:b/>
          <w:bCs/>
          <w:sz w:val="22"/>
          <w:szCs w:val="22"/>
        </w:rPr>
      </w:pPr>
      <w:r w:rsidRPr="00824531">
        <w:rPr>
          <w:rFonts w:ascii="Times New Roman" w:hAnsi="Times New Roman"/>
          <w:b/>
          <w:bCs/>
          <w:sz w:val="22"/>
          <w:szCs w:val="22"/>
        </w:rPr>
        <w:t>Donošenje izmjena i dopuna programa i planova za 2026. godinu u postupku usklađenja</w:t>
      </w:r>
    </w:p>
    <w:p w14:paraId="405BF230" w14:textId="77777777" w:rsidR="00824531" w:rsidRPr="00824531" w:rsidRDefault="00A454F9" w:rsidP="00824531">
      <w:pPr>
        <w:jc w:val="center"/>
        <w:rPr>
          <w:rFonts w:ascii="Times New Roman" w:hAnsi="Times New Roman"/>
          <w:b/>
          <w:bCs/>
          <w:sz w:val="22"/>
          <w:szCs w:val="22"/>
        </w:rPr>
      </w:pPr>
      <w:r w:rsidRPr="00824531">
        <w:rPr>
          <w:rFonts w:ascii="Times New Roman" w:hAnsi="Times New Roman"/>
          <w:b/>
          <w:bCs/>
          <w:sz w:val="22"/>
          <w:szCs w:val="22"/>
        </w:rPr>
        <w:t>s  Odlukom o izmjenama i dopunama Odluke o donošenju Proračuna Općine Mljet</w:t>
      </w:r>
    </w:p>
    <w:p w14:paraId="6A5BA054" w14:textId="2266FB7F" w:rsidR="00A454F9" w:rsidRPr="00824531" w:rsidRDefault="00A454F9" w:rsidP="00824531">
      <w:pPr>
        <w:jc w:val="center"/>
        <w:rPr>
          <w:rFonts w:ascii="Times New Roman" w:hAnsi="Times New Roman"/>
          <w:b/>
          <w:bCs/>
          <w:sz w:val="22"/>
          <w:szCs w:val="22"/>
        </w:rPr>
      </w:pPr>
      <w:r w:rsidRPr="00824531">
        <w:rPr>
          <w:rFonts w:ascii="Times New Roman" w:hAnsi="Times New Roman"/>
          <w:b/>
          <w:bCs/>
          <w:sz w:val="22"/>
          <w:szCs w:val="22"/>
        </w:rPr>
        <w:t>za 2026. godinu – I. izmjene i dopune</w:t>
      </w:r>
    </w:p>
    <w:p w14:paraId="4EE255AE" w14:textId="77777777" w:rsidR="00D57775" w:rsidRPr="00875A59" w:rsidRDefault="00D57775" w:rsidP="00875A59">
      <w:pPr>
        <w:rPr>
          <w:rFonts w:ascii="Times New Roman" w:hAnsi="Times New Roman"/>
          <w:b/>
          <w:sz w:val="22"/>
          <w:szCs w:val="22"/>
        </w:rPr>
      </w:pPr>
    </w:p>
    <w:p w14:paraId="5EE8E513" w14:textId="37C2929F" w:rsidR="00CA035E" w:rsidRPr="00EB1DB4" w:rsidRDefault="00CA035E" w:rsidP="00EB1DB4">
      <w:pPr>
        <w:pStyle w:val="ListParagraph"/>
        <w:numPr>
          <w:ilvl w:val="0"/>
          <w:numId w:val="5"/>
        </w:numPr>
        <w:jc w:val="center"/>
        <w:rPr>
          <w:rFonts w:ascii="Times New Roman" w:hAnsi="Times New Roman"/>
          <w:b/>
          <w:bCs/>
          <w:sz w:val="22"/>
          <w:szCs w:val="22"/>
        </w:rPr>
      </w:pPr>
      <w:r w:rsidRPr="00EB1DB4">
        <w:rPr>
          <w:rFonts w:ascii="Times New Roman" w:hAnsi="Times New Roman"/>
          <w:b/>
          <w:bCs/>
          <w:sz w:val="22"/>
          <w:szCs w:val="22"/>
        </w:rPr>
        <w:t>Program financiranja mjesnih odbora na području Općine Mljet za 2026. godinu – I. izmjene i dopune</w:t>
      </w:r>
    </w:p>
    <w:p w14:paraId="442686F4" w14:textId="77777777" w:rsidR="00CA035E" w:rsidRPr="00875A59" w:rsidRDefault="00CA035E" w:rsidP="00875A59">
      <w:pPr>
        <w:jc w:val="both"/>
        <w:rPr>
          <w:rFonts w:ascii="Times New Roman" w:hAnsi="Times New Roman"/>
          <w:sz w:val="22"/>
          <w:szCs w:val="22"/>
        </w:rPr>
      </w:pPr>
    </w:p>
    <w:p w14:paraId="2701C627" w14:textId="77777777" w:rsidR="007D6686" w:rsidRPr="00875A59" w:rsidRDefault="007D6686" w:rsidP="00875A59">
      <w:pPr>
        <w:ind w:firstLine="720"/>
        <w:rPr>
          <w:rFonts w:ascii="Times New Roman" w:hAnsi="Times New Roman"/>
          <w:b/>
          <w:sz w:val="22"/>
          <w:szCs w:val="22"/>
        </w:rPr>
      </w:pPr>
      <w:r w:rsidRPr="00875A59">
        <w:rPr>
          <w:rFonts w:ascii="Times New Roman" w:hAnsi="Times New Roman"/>
          <w:b/>
          <w:sz w:val="22"/>
          <w:szCs w:val="22"/>
        </w:rPr>
        <w:t>Osnova donošenja:</w:t>
      </w:r>
    </w:p>
    <w:p w14:paraId="0A1B8DE1" w14:textId="7F116957" w:rsidR="007D6686" w:rsidRDefault="004135E6" w:rsidP="00875A59">
      <w:pPr>
        <w:ind w:firstLine="720"/>
        <w:rPr>
          <w:rFonts w:ascii="Times New Roman" w:hAnsi="Times New Roman"/>
          <w:sz w:val="22"/>
          <w:szCs w:val="22"/>
        </w:rPr>
      </w:pPr>
      <w:r>
        <w:rPr>
          <w:rFonts w:ascii="Times New Roman" w:hAnsi="Times New Roman"/>
          <w:sz w:val="22"/>
          <w:szCs w:val="22"/>
        </w:rPr>
        <w:t>Č</w:t>
      </w:r>
      <w:r w:rsidR="000E412A" w:rsidRPr="007B5D03">
        <w:rPr>
          <w:rFonts w:ascii="Times New Roman" w:hAnsi="Times New Roman"/>
          <w:sz w:val="22"/>
          <w:szCs w:val="22"/>
        </w:rPr>
        <w:t>lan</w:t>
      </w:r>
      <w:r>
        <w:rPr>
          <w:rFonts w:ascii="Times New Roman" w:hAnsi="Times New Roman"/>
          <w:sz w:val="22"/>
          <w:szCs w:val="22"/>
        </w:rPr>
        <w:t>a</w:t>
      </w:r>
      <w:r w:rsidR="000E412A" w:rsidRPr="007B5D03">
        <w:rPr>
          <w:rFonts w:ascii="Times New Roman" w:hAnsi="Times New Roman"/>
          <w:sz w:val="22"/>
          <w:szCs w:val="22"/>
        </w:rPr>
        <w:t>k 13. stavak 3. Odluke o izvršavanju Proračuna Općine Mljet za 202</w:t>
      </w:r>
      <w:r w:rsidR="000E412A">
        <w:rPr>
          <w:rFonts w:ascii="Times New Roman" w:hAnsi="Times New Roman"/>
          <w:sz w:val="22"/>
          <w:szCs w:val="22"/>
        </w:rPr>
        <w:t>6</w:t>
      </w:r>
      <w:r w:rsidR="000E412A" w:rsidRPr="007B5D03">
        <w:rPr>
          <w:rFonts w:ascii="Times New Roman" w:hAnsi="Times New Roman"/>
          <w:sz w:val="22"/>
          <w:szCs w:val="22"/>
        </w:rPr>
        <w:t xml:space="preserve">. godinu („Službeni glasnik Općine Mljet“ broj </w:t>
      </w:r>
      <w:r>
        <w:rPr>
          <w:rFonts w:ascii="Times New Roman" w:hAnsi="Times New Roman"/>
          <w:sz w:val="22"/>
          <w:szCs w:val="22"/>
        </w:rPr>
        <w:t>10</w:t>
      </w:r>
      <w:r w:rsidR="000E412A" w:rsidRPr="007B5D03">
        <w:rPr>
          <w:rFonts w:ascii="Times New Roman" w:hAnsi="Times New Roman"/>
          <w:sz w:val="22"/>
          <w:szCs w:val="22"/>
        </w:rPr>
        <w:t>/2</w:t>
      </w:r>
      <w:r w:rsidR="000E412A">
        <w:rPr>
          <w:rFonts w:ascii="Times New Roman" w:hAnsi="Times New Roman"/>
          <w:sz w:val="22"/>
          <w:szCs w:val="22"/>
        </w:rPr>
        <w:t>5</w:t>
      </w:r>
      <w:r w:rsidR="000E412A" w:rsidRPr="007B5D03">
        <w:rPr>
          <w:rFonts w:ascii="Times New Roman" w:hAnsi="Times New Roman"/>
          <w:sz w:val="22"/>
          <w:szCs w:val="22"/>
        </w:rPr>
        <w:t>)  i član</w:t>
      </w:r>
      <w:r>
        <w:rPr>
          <w:rFonts w:ascii="Times New Roman" w:hAnsi="Times New Roman"/>
          <w:sz w:val="22"/>
          <w:szCs w:val="22"/>
        </w:rPr>
        <w:t>a</w:t>
      </w:r>
      <w:r w:rsidR="000E412A" w:rsidRPr="007B5D03">
        <w:rPr>
          <w:rFonts w:ascii="Times New Roman" w:hAnsi="Times New Roman"/>
          <w:sz w:val="22"/>
          <w:szCs w:val="22"/>
        </w:rPr>
        <w:t xml:space="preserve">k 37. stavak 1. točka 23. Statuta Općine Mljet („Službeni glasnik </w:t>
      </w:r>
      <w:r w:rsidR="000E412A" w:rsidRPr="007B5D03">
        <w:rPr>
          <w:rFonts w:ascii="Times New Roman" w:hAnsi="Times New Roman"/>
          <w:sz w:val="22"/>
          <w:szCs w:val="22"/>
        </w:rPr>
        <w:lastRenderedPageBreak/>
        <w:t xml:space="preserve">Općine Mljet“ broj: 2/21 i 5/21-ispr.), a u skladu s odredbama Zakona o proračunu („Narodne novine“ broj 144/21) i odredbama  </w:t>
      </w:r>
      <w:r w:rsidR="000E412A" w:rsidRPr="003D5BA9">
        <w:rPr>
          <w:rFonts w:ascii="Times New Roman" w:hAnsi="Times New Roman"/>
          <w:sz w:val="22"/>
          <w:szCs w:val="22"/>
        </w:rPr>
        <w:t>Odluke o donošenju izmjena i dopuna Odluke o donošenju Prora</w:t>
      </w:r>
      <w:r w:rsidR="000E412A" w:rsidRPr="003D5BA9">
        <w:rPr>
          <w:rFonts w:ascii="Times New Roman" w:hAnsi="Times New Roman" w:hint="eastAsia"/>
          <w:sz w:val="22"/>
          <w:szCs w:val="22"/>
        </w:rPr>
        <w:t>č</w:t>
      </w:r>
      <w:r w:rsidR="000E412A" w:rsidRPr="003D5BA9">
        <w:rPr>
          <w:rFonts w:ascii="Times New Roman" w:hAnsi="Times New Roman"/>
          <w:sz w:val="22"/>
          <w:szCs w:val="22"/>
        </w:rPr>
        <w:t>una Op</w:t>
      </w:r>
      <w:r w:rsidR="000E412A" w:rsidRPr="003D5BA9">
        <w:rPr>
          <w:rFonts w:ascii="Times New Roman" w:hAnsi="Times New Roman" w:hint="eastAsia"/>
          <w:sz w:val="22"/>
          <w:szCs w:val="22"/>
        </w:rPr>
        <w:t>ć</w:t>
      </w:r>
      <w:r w:rsidR="000E412A" w:rsidRPr="003D5BA9">
        <w:rPr>
          <w:rFonts w:ascii="Times New Roman" w:hAnsi="Times New Roman"/>
          <w:sz w:val="22"/>
          <w:szCs w:val="22"/>
        </w:rPr>
        <w:t xml:space="preserve">ine Mljet za 2026. godinu - I. izmjene i dopune </w:t>
      </w:r>
      <w:r w:rsidR="000E412A" w:rsidRPr="007B5D03">
        <w:rPr>
          <w:rFonts w:ascii="Times New Roman" w:hAnsi="Times New Roman"/>
          <w:sz w:val="22"/>
          <w:szCs w:val="22"/>
        </w:rPr>
        <w:t xml:space="preserve">(„Službeni glasnik Općine Mljet“ broj </w:t>
      </w:r>
      <w:r w:rsidR="000E412A">
        <w:rPr>
          <w:rFonts w:ascii="Times New Roman" w:hAnsi="Times New Roman"/>
          <w:sz w:val="22"/>
          <w:szCs w:val="22"/>
        </w:rPr>
        <w:t>___</w:t>
      </w:r>
      <w:r w:rsidR="000E412A" w:rsidRPr="007B5D03">
        <w:rPr>
          <w:rFonts w:ascii="Times New Roman" w:hAnsi="Times New Roman"/>
          <w:sz w:val="22"/>
          <w:szCs w:val="22"/>
        </w:rPr>
        <w:t>)</w:t>
      </w:r>
    </w:p>
    <w:p w14:paraId="0AE6EF9D" w14:textId="77777777" w:rsidR="000E412A" w:rsidRPr="00875A59" w:rsidRDefault="000E412A" w:rsidP="00875A59">
      <w:pPr>
        <w:ind w:firstLine="720"/>
        <w:rPr>
          <w:rFonts w:ascii="Times New Roman" w:hAnsi="Times New Roman"/>
          <w:b/>
          <w:sz w:val="22"/>
          <w:szCs w:val="22"/>
        </w:rPr>
      </w:pPr>
    </w:p>
    <w:p w14:paraId="5E1E9DB2" w14:textId="77777777" w:rsidR="007D6686" w:rsidRPr="00875A59" w:rsidRDefault="007D6686" w:rsidP="00875A59">
      <w:pPr>
        <w:ind w:firstLine="720"/>
        <w:rPr>
          <w:rFonts w:ascii="Times New Roman" w:hAnsi="Times New Roman"/>
          <w:b/>
          <w:sz w:val="22"/>
          <w:szCs w:val="22"/>
        </w:rPr>
      </w:pPr>
      <w:r w:rsidRPr="00875A59">
        <w:rPr>
          <w:rFonts w:ascii="Times New Roman" w:hAnsi="Times New Roman"/>
          <w:b/>
          <w:sz w:val="22"/>
          <w:szCs w:val="22"/>
        </w:rPr>
        <w:t>Razlozi donošenja:</w:t>
      </w:r>
    </w:p>
    <w:p w14:paraId="57948EE7" w14:textId="51D4E64E" w:rsidR="007D6686" w:rsidRPr="00EB1DB4" w:rsidRDefault="00EB1DB4" w:rsidP="00875A59">
      <w:pPr>
        <w:ind w:firstLine="720"/>
        <w:rPr>
          <w:rFonts w:ascii="Times New Roman" w:hAnsi="Times New Roman"/>
          <w:bCs/>
          <w:sz w:val="22"/>
          <w:szCs w:val="22"/>
        </w:rPr>
      </w:pPr>
      <w:r w:rsidRPr="00EB1DB4">
        <w:rPr>
          <w:rFonts w:ascii="Times New Roman" w:hAnsi="Times New Roman"/>
          <w:bCs/>
          <w:sz w:val="22"/>
          <w:szCs w:val="22"/>
        </w:rPr>
        <w:t>Ispunjavanje obaveze usklađenja s Odlukom o izmjenama i dopunama Proračuna Općine za 2026. godinu – I. izmjene i dopune</w:t>
      </w:r>
    </w:p>
    <w:p w14:paraId="427CB9A6" w14:textId="77777777" w:rsidR="00EB1DB4" w:rsidRDefault="00EB1DB4" w:rsidP="00875A59">
      <w:pPr>
        <w:ind w:firstLine="720"/>
        <w:rPr>
          <w:rFonts w:ascii="Times New Roman" w:hAnsi="Times New Roman"/>
          <w:b/>
          <w:sz w:val="22"/>
          <w:szCs w:val="22"/>
        </w:rPr>
      </w:pPr>
    </w:p>
    <w:p w14:paraId="793B1A91" w14:textId="4D11E4A0" w:rsidR="007D6686" w:rsidRPr="00875A59" w:rsidRDefault="007D6686" w:rsidP="00875A59">
      <w:pPr>
        <w:ind w:firstLine="720"/>
        <w:rPr>
          <w:rFonts w:ascii="Times New Roman" w:hAnsi="Times New Roman"/>
          <w:b/>
          <w:sz w:val="22"/>
          <w:szCs w:val="22"/>
        </w:rPr>
      </w:pPr>
      <w:r w:rsidRPr="00875A59">
        <w:rPr>
          <w:rFonts w:ascii="Times New Roman" w:hAnsi="Times New Roman"/>
          <w:b/>
          <w:sz w:val="22"/>
          <w:szCs w:val="22"/>
        </w:rPr>
        <w:t>Kratko obrazloženje predloženih rješenja:</w:t>
      </w:r>
    </w:p>
    <w:p w14:paraId="6B772708" w14:textId="77777777" w:rsidR="007D6686" w:rsidRPr="00875A59" w:rsidRDefault="007D6686" w:rsidP="00875A59">
      <w:pPr>
        <w:rPr>
          <w:rFonts w:ascii="Times New Roman" w:hAnsi="Times New Roman"/>
          <w:b/>
          <w:sz w:val="22"/>
          <w:szCs w:val="22"/>
        </w:rPr>
      </w:pPr>
    </w:p>
    <w:p w14:paraId="54C2C7E9" w14:textId="77777777" w:rsidR="004B1F7E" w:rsidRPr="00824531" w:rsidRDefault="004B1F7E" w:rsidP="00824531">
      <w:pPr>
        <w:pStyle w:val="Heading2"/>
        <w:spacing w:before="0" w:after="0"/>
        <w:ind w:firstLine="720"/>
        <w:rPr>
          <w:rFonts w:ascii="Times New Roman" w:hAnsi="Times New Roman" w:cs="Times New Roman"/>
          <w:color w:val="auto"/>
          <w:sz w:val="22"/>
          <w:szCs w:val="22"/>
          <w:u w:val="single"/>
        </w:rPr>
      </w:pPr>
      <w:r w:rsidRPr="00824531">
        <w:rPr>
          <w:rFonts w:ascii="Times New Roman" w:hAnsi="Times New Roman" w:cs="Times New Roman"/>
          <w:color w:val="auto"/>
          <w:sz w:val="22"/>
          <w:szCs w:val="22"/>
          <w:u w:val="single"/>
        </w:rPr>
        <w:t>I. PRAVNA OSNOVA</w:t>
      </w:r>
    </w:p>
    <w:p w14:paraId="4F7C0C69" w14:textId="77777777" w:rsidR="004B1F7E" w:rsidRPr="00875A59" w:rsidRDefault="004B1F7E" w:rsidP="00824531">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Prijedlog Programa financiranja mjesnih odbora izrađen je temeljem članka 13. Odluke o izvršavanju Proračuna Općine Mljet za 2026. godinu, Zakona o proračunu, Statuta Općine Mljet te I. izmjena i dopuna Proračuna Općine Mljet za 2026. godinu.</w:t>
      </w:r>
    </w:p>
    <w:p w14:paraId="45C71B7C" w14:textId="3450C167" w:rsidR="00824531" w:rsidRDefault="004B1F7E" w:rsidP="00D444AD">
      <w:pPr>
        <w:pStyle w:val="BodyText"/>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Program predstavlja godišnji provedbeni akt kojim Općina Mljet uređuje način financiranja mjesne samouprave, utvrđuje vrste financiranja, visinu planiranih sredstava, način njihove dodjele te sustav kontrole namjenskog korištenja proračunskih sredstava.</w:t>
      </w:r>
    </w:p>
    <w:p w14:paraId="25E84BB8" w14:textId="0B9A9EB4" w:rsidR="004B1F7E" w:rsidRPr="00824531" w:rsidRDefault="004B1F7E" w:rsidP="00824531">
      <w:pPr>
        <w:pStyle w:val="Heading2"/>
        <w:spacing w:before="0" w:after="0"/>
        <w:ind w:firstLine="720"/>
        <w:rPr>
          <w:rFonts w:ascii="Times New Roman" w:hAnsi="Times New Roman" w:cs="Times New Roman"/>
          <w:color w:val="auto"/>
          <w:sz w:val="22"/>
          <w:szCs w:val="22"/>
          <w:u w:val="single"/>
        </w:rPr>
      </w:pPr>
      <w:r w:rsidRPr="00824531">
        <w:rPr>
          <w:rFonts w:ascii="Times New Roman" w:hAnsi="Times New Roman" w:cs="Times New Roman"/>
          <w:color w:val="auto"/>
          <w:sz w:val="22"/>
          <w:szCs w:val="22"/>
          <w:u w:val="single"/>
        </w:rPr>
        <w:t>II. RAZLOZI DONOŠENJA PROGRAMA</w:t>
      </w:r>
    </w:p>
    <w:p w14:paraId="5BAD90B5" w14:textId="77777777" w:rsidR="004B1F7E" w:rsidRPr="00875A59" w:rsidRDefault="004B1F7E" w:rsidP="00875A59">
      <w:pPr>
        <w:pStyle w:val="FirstParagraph"/>
        <w:spacing w:before="0" w:after="0"/>
        <w:rPr>
          <w:rFonts w:ascii="Times New Roman" w:hAnsi="Times New Roman" w:cs="Times New Roman"/>
          <w:sz w:val="22"/>
          <w:szCs w:val="22"/>
        </w:rPr>
      </w:pPr>
      <w:r w:rsidRPr="00875A59">
        <w:rPr>
          <w:rFonts w:ascii="Times New Roman" w:hAnsi="Times New Roman" w:cs="Times New Roman"/>
          <w:sz w:val="22"/>
          <w:szCs w:val="22"/>
        </w:rPr>
        <w:t>Mjesni odbori predstavljaju najniži oblik neposrednog sudjelovanja građana u odlučivanju o lokalnim poslovima. Njihov rad omogućuje pravodobno prepoznavanje komunalnih potreba pojedinih naselja te učinkovitije rješavanje manjih infrastrukturnih i komunalnih problema koji neposredno utječu na kvalitetu života stanovnika.</w:t>
      </w:r>
    </w:p>
    <w:p w14:paraId="2C9558CE" w14:textId="77777777" w:rsidR="004B1F7E" w:rsidRPr="00875A59" w:rsidRDefault="004B1F7E" w:rsidP="00875A59">
      <w:pPr>
        <w:pStyle w:val="BodyText"/>
        <w:spacing w:before="0" w:after="0"/>
        <w:rPr>
          <w:rFonts w:ascii="Times New Roman" w:hAnsi="Times New Roman" w:cs="Times New Roman"/>
          <w:sz w:val="22"/>
          <w:szCs w:val="22"/>
        </w:rPr>
      </w:pPr>
      <w:r w:rsidRPr="00875A59">
        <w:rPr>
          <w:rFonts w:ascii="Times New Roman" w:hAnsi="Times New Roman" w:cs="Times New Roman"/>
          <w:sz w:val="22"/>
          <w:szCs w:val="22"/>
        </w:rPr>
        <w:t>Predloženim Programom osiguravaju se financijska sredstva za redovito funkcioniranje mjesnih odbora te za provedbu manjih komunalnih zahvata koje iniciraju sami građani putem vijeća mjesnih odbora.</w:t>
      </w:r>
    </w:p>
    <w:p w14:paraId="787CA3A2" w14:textId="77777777" w:rsidR="004B1F7E" w:rsidRPr="00875A59" w:rsidRDefault="004B1F7E" w:rsidP="00875A59">
      <w:pPr>
        <w:pStyle w:val="BodyText"/>
        <w:spacing w:before="0" w:after="0"/>
        <w:rPr>
          <w:rFonts w:ascii="Times New Roman" w:hAnsi="Times New Roman" w:cs="Times New Roman"/>
          <w:sz w:val="22"/>
          <w:szCs w:val="22"/>
        </w:rPr>
      </w:pPr>
      <w:r w:rsidRPr="00875A59">
        <w:rPr>
          <w:rFonts w:ascii="Times New Roman" w:hAnsi="Times New Roman" w:cs="Times New Roman"/>
          <w:sz w:val="22"/>
          <w:szCs w:val="22"/>
        </w:rPr>
        <w:t xml:space="preserve">Na području Općine Mljet djeluje ukupno </w:t>
      </w:r>
      <w:r w:rsidRPr="00875A59">
        <w:rPr>
          <w:rFonts w:ascii="Times New Roman" w:hAnsi="Times New Roman" w:cs="Times New Roman"/>
          <w:b/>
          <w:bCs/>
          <w:sz w:val="22"/>
          <w:szCs w:val="22"/>
        </w:rPr>
        <w:t>10 mjesnih odbora</w:t>
      </w:r>
      <w:r w:rsidRPr="00875A59">
        <w:rPr>
          <w:rFonts w:ascii="Times New Roman" w:hAnsi="Times New Roman" w:cs="Times New Roman"/>
          <w:sz w:val="22"/>
          <w:szCs w:val="22"/>
        </w:rPr>
        <w:t>:</w:t>
      </w:r>
    </w:p>
    <w:p w14:paraId="609E8505" w14:textId="77777777" w:rsidR="004B1F7E" w:rsidRPr="00875A59" w:rsidRDefault="004B1F7E" w:rsidP="00824531">
      <w:pPr>
        <w:pStyle w:val="Compact"/>
        <w:numPr>
          <w:ilvl w:val="0"/>
          <w:numId w:val="59"/>
        </w:numPr>
        <w:spacing w:before="0" w:after="0"/>
        <w:rPr>
          <w:rFonts w:ascii="Times New Roman" w:hAnsi="Times New Roman" w:cs="Times New Roman"/>
          <w:sz w:val="22"/>
          <w:szCs w:val="22"/>
        </w:rPr>
      </w:pPr>
      <w:r w:rsidRPr="00875A59">
        <w:rPr>
          <w:rFonts w:ascii="Times New Roman" w:hAnsi="Times New Roman" w:cs="Times New Roman"/>
          <w:sz w:val="22"/>
          <w:szCs w:val="22"/>
        </w:rPr>
        <w:t>MO Soline,</w:t>
      </w:r>
    </w:p>
    <w:p w14:paraId="3C6204BB" w14:textId="77777777" w:rsidR="004B1F7E" w:rsidRPr="00875A59" w:rsidRDefault="004B1F7E" w:rsidP="00824531">
      <w:pPr>
        <w:pStyle w:val="Compact"/>
        <w:numPr>
          <w:ilvl w:val="0"/>
          <w:numId w:val="59"/>
        </w:numPr>
        <w:spacing w:before="0" w:after="0"/>
        <w:rPr>
          <w:rFonts w:ascii="Times New Roman" w:hAnsi="Times New Roman" w:cs="Times New Roman"/>
          <w:sz w:val="22"/>
          <w:szCs w:val="22"/>
        </w:rPr>
      </w:pPr>
      <w:r w:rsidRPr="00875A59">
        <w:rPr>
          <w:rFonts w:ascii="Times New Roman" w:hAnsi="Times New Roman" w:cs="Times New Roman"/>
          <w:sz w:val="22"/>
          <w:szCs w:val="22"/>
        </w:rPr>
        <w:t>MO Goveđari,</w:t>
      </w:r>
    </w:p>
    <w:p w14:paraId="175C53B3" w14:textId="77777777" w:rsidR="004B1F7E" w:rsidRPr="00875A59" w:rsidRDefault="004B1F7E" w:rsidP="00824531">
      <w:pPr>
        <w:pStyle w:val="Compact"/>
        <w:numPr>
          <w:ilvl w:val="0"/>
          <w:numId w:val="59"/>
        </w:numPr>
        <w:spacing w:before="0" w:after="0"/>
        <w:rPr>
          <w:rFonts w:ascii="Times New Roman" w:hAnsi="Times New Roman" w:cs="Times New Roman"/>
          <w:sz w:val="22"/>
          <w:szCs w:val="22"/>
        </w:rPr>
      </w:pPr>
      <w:r w:rsidRPr="00875A59">
        <w:rPr>
          <w:rFonts w:ascii="Times New Roman" w:hAnsi="Times New Roman" w:cs="Times New Roman"/>
          <w:sz w:val="22"/>
          <w:szCs w:val="22"/>
        </w:rPr>
        <w:t>MO Polače,</w:t>
      </w:r>
    </w:p>
    <w:p w14:paraId="4C03C4BB" w14:textId="77777777" w:rsidR="004B1F7E" w:rsidRPr="00875A59" w:rsidRDefault="004B1F7E" w:rsidP="00824531">
      <w:pPr>
        <w:pStyle w:val="Compact"/>
        <w:numPr>
          <w:ilvl w:val="0"/>
          <w:numId w:val="59"/>
        </w:numPr>
        <w:spacing w:before="0" w:after="0"/>
        <w:rPr>
          <w:rFonts w:ascii="Times New Roman" w:hAnsi="Times New Roman" w:cs="Times New Roman"/>
          <w:sz w:val="22"/>
          <w:szCs w:val="22"/>
        </w:rPr>
      </w:pPr>
      <w:r w:rsidRPr="00875A59">
        <w:rPr>
          <w:rFonts w:ascii="Times New Roman" w:hAnsi="Times New Roman" w:cs="Times New Roman"/>
          <w:sz w:val="22"/>
          <w:szCs w:val="22"/>
        </w:rPr>
        <w:t>MO Blato,</w:t>
      </w:r>
    </w:p>
    <w:p w14:paraId="479F1772" w14:textId="77777777" w:rsidR="004B1F7E" w:rsidRPr="00875A59" w:rsidRDefault="004B1F7E" w:rsidP="00824531">
      <w:pPr>
        <w:pStyle w:val="Compact"/>
        <w:numPr>
          <w:ilvl w:val="0"/>
          <w:numId w:val="59"/>
        </w:numPr>
        <w:spacing w:before="0" w:after="0"/>
        <w:rPr>
          <w:rFonts w:ascii="Times New Roman" w:hAnsi="Times New Roman" w:cs="Times New Roman"/>
          <w:sz w:val="22"/>
          <w:szCs w:val="22"/>
        </w:rPr>
      </w:pPr>
      <w:r w:rsidRPr="00875A59">
        <w:rPr>
          <w:rFonts w:ascii="Times New Roman" w:hAnsi="Times New Roman" w:cs="Times New Roman"/>
          <w:sz w:val="22"/>
          <w:szCs w:val="22"/>
        </w:rPr>
        <w:t>MO Zabrežje,</w:t>
      </w:r>
    </w:p>
    <w:p w14:paraId="3D533E44" w14:textId="77777777" w:rsidR="004B1F7E" w:rsidRPr="00875A59" w:rsidRDefault="004B1F7E" w:rsidP="00824531">
      <w:pPr>
        <w:pStyle w:val="Compact"/>
        <w:numPr>
          <w:ilvl w:val="0"/>
          <w:numId w:val="59"/>
        </w:numPr>
        <w:spacing w:before="0" w:after="0"/>
        <w:rPr>
          <w:rFonts w:ascii="Times New Roman" w:hAnsi="Times New Roman" w:cs="Times New Roman"/>
          <w:sz w:val="22"/>
          <w:szCs w:val="22"/>
        </w:rPr>
      </w:pPr>
      <w:r w:rsidRPr="00875A59">
        <w:rPr>
          <w:rFonts w:ascii="Times New Roman" w:hAnsi="Times New Roman" w:cs="Times New Roman"/>
          <w:sz w:val="22"/>
          <w:szCs w:val="22"/>
        </w:rPr>
        <w:t>MO Zadublje,</w:t>
      </w:r>
    </w:p>
    <w:p w14:paraId="3D8885FA" w14:textId="77777777" w:rsidR="004B1F7E" w:rsidRPr="00875A59" w:rsidRDefault="004B1F7E" w:rsidP="00824531">
      <w:pPr>
        <w:pStyle w:val="Compact"/>
        <w:numPr>
          <w:ilvl w:val="0"/>
          <w:numId w:val="59"/>
        </w:numPr>
        <w:spacing w:before="0" w:after="0"/>
        <w:rPr>
          <w:rFonts w:ascii="Times New Roman" w:hAnsi="Times New Roman" w:cs="Times New Roman"/>
          <w:sz w:val="22"/>
          <w:szCs w:val="22"/>
        </w:rPr>
      </w:pPr>
      <w:r w:rsidRPr="00875A59">
        <w:rPr>
          <w:rFonts w:ascii="Times New Roman" w:hAnsi="Times New Roman" w:cs="Times New Roman"/>
          <w:sz w:val="22"/>
          <w:szCs w:val="22"/>
        </w:rPr>
        <w:t>MO Sobra,</w:t>
      </w:r>
    </w:p>
    <w:p w14:paraId="3988A867" w14:textId="77777777" w:rsidR="004B1F7E" w:rsidRPr="00875A59" w:rsidRDefault="004B1F7E" w:rsidP="00824531">
      <w:pPr>
        <w:pStyle w:val="Compact"/>
        <w:numPr>
          <w:ilvl w:val="0"/>
          <w:numId w:val="59"/>
        </w:numPr>
        <w:spacing w:before="0" w:after="0"/>
        <w:rPr>
          <w:rFonts w:ascii="Times New Roman" w:hAnsi="Times New Roman" w:cs="Times New Roman"/>
          <w:sz w:val="22"/>
          <w:szCs w:val="22"/>
        </w:rPr>
      </w:pPr>
      <w:r w:rsidRPr="00875A59">
        <w:rPr>
          <w:rFonts w:ascii="Times New Roman" w:hAnsi="Times New Roman" w:cs="Times New Roman"/>
          <w:sz w:val="22"/>
          <w:szCs w:val="22"/>
        </w:rPr>
        <w:t>MO Prožura,</w:t>
      </w:r>
    </w:p>
    <w:p w14:paraId="4AB1566D" w14:textId="77777777" w:rsidR="004B1F7E" w:rsidRPr="00875A59" w:rsidRDefault="004B1F7E" w:rsidP="00824531">
      <w:pPr>
        <w:pStyle w:val="Compact"/>
        <w:numPr>
          <w:ilvl w:val="0"/>
          <w:numId w:val="59"/>
        </w:numPr>
        <w:spacing w:before="0" w:after="0"/>
        <w:rPr>
          <w:rFonts w:ascii="Times New Roman" w:hAnsi="Times New Roman" w:cs="Times New Roman"/>
          <w:sz w:val="22"/>
          <w:szCs w:val="22"/>
        </w:rPr>
      </w:pPr>
      <w:r w:rsidRPr="00875A59">
        <w:rPr>
          <w:rFonts w:ascii="Times New Roman" w:hAnsi="Times New Roman" w:cs="Times New Roman"/>
          <w:sz w:val="22"/>
          <w:szCs w:val="22"/>
        </w:rPr>
        <w:t>MO Maranovići,</w:t>
      </w:r>
    </w:p>
    <w:p w14:paraId="104D79BA" w14:textId="77777777" w:rsidR="004B1F7E" w:rsidRPr="00875A59" w:rsidRDefault="004B1F7E" w:rsidP="00824531">
      <w:pPr>
        <w:pStyle w:val="Compact"/>
        <w:numPr>
          <w:ilvl w:val="0"/>
          <w:numId w:val="59"/>
        </w:numPr>
        <w:spacing w:before="0" w:after="0"/>
        <w:rPr>
          <w:rFonts w:ascii="Times New Roman" w:hAnsi="Times New Roman" w:cs="Times New Roman"/>
          <w:sz w:val="22"/>
          <w:szCs w:val="22"/>
        </w:rPr>
      </w:pPr>
      <w:r w:rsidRPr="00875A59">
        <w:rPr>
          <w:rFonts w:ascii="Times New Roman" w:hAnsi="Times New Roman" w:cs="Times New Roman"/>
          <w:sz w:val="22"/>
          <w:szCs w:val="22"/>
        </w:rPr>
        <w:t>MO Korita.</w:t>
      </w:r>
    </w:p>
    <w:p w14:paraId="77D7D471" w14:textId="191859E6" w:rsidR="00824531" w:rsidRDefault="004B1F7E" w:rsidP="00D444AD">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Program pridonosi ravnomjernom razvoju svih naselja, jačanju mjesne samouprave i većem uključivanju građana u planiranje i provedbu lokalnih projekata.</w:t>
      </w:r>
    </w:p>
    <w:p w14:paraId="4816FFE1" w14:textId="74262EA1" w:rsidR="004B1F7E" w:rsidRPr="00824531" w:rsidRDefault="004B1F7E" w:rsidP="00824531">
      <w:pPr>
        <w:pStyle w:val="Heading2"/>
        <w:spacing w:before="0" w:after="0"/>
        <w:ind w:firstLine="720"/>
        <w:rPr>
          <w:rFonts w:ascii="Times New Roman" w:hAnsi="Times New Roman" w:cs="Times New Roman"/>
          <w:color w:val="auto"/>
          <w:sz w:val="22"/>
          <w:szCs w:val="22"/>
          <w:u w:val="single"/>
        </w:rPr>
      </w:pPr>
      <w:r w:rsidRPr="00824531">
        <w:rPr>
          <w:rFonts w:ascii="Times New Roman" w:hAnsi="Times New Roman" w:cs="Times New Roman"/>
          <w:color w:val="auto"/>
          <w:sz w:val="22"/>
          <w:szCs w:val="22"/>
          <w:u w:val="single"/>
        </w:rPr>
        <w:t>III. UKUPNA VRIJEDNOST PROGRAMA</w:t>
      </w:r>
    </w:p>
    <w:p w14:paraId="3B9CAFA7" w14:textId="7013383D" w:rsidR="004B1F7E" w:rsidRPr="00875A59" w:rsidRDefault="004B1F7E" w:rsidP="00824531">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Za provedbu Programa planirana su sredstva u ukupnom iznosu od:</w:t>
      </w:r>
      <w:r w:rsidR="00824531">
        <w:rPr>
          <w:rFonts w:ascii="Times New Roman" w:hAnsi="Times New Roman" w:cs="Times New Roman"/>
          <w:sz w:val="22"/>
          <w:szCs w:val="22"/>
        </w:rPr>
        <w:t xml:space="preserve"> </w:t>
      </w:r>
      <w:r w:rsidRPr="00875A59">
        <w:rPr>
          <w:rFonts w:ascii="Times New Roman" w:hAnsi="Times New Roman" w:cs="Times New Roman"/>
          <w:b/>
          <w:bCs/>
          <w:sz w:val="22"/>
          <w:szCs w:val="22"/>
        </w:rPr>
        <w:t>43.200,00 EUR.</w:t>
      </w:r>
    </w:p>
    <w:p w14:paraId="050B625A" w14:textId="77777777" w:rsidR="004B1F7E" w:rsidRPr="00875A59" w:rsidRDefault="004B1F7E" w:rsidP="00824531">
      <w:pPr>
        <w:pStyle w:val="BodyText"/>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Sredstva su raspoređena na dvije osnovne skupine aktivnosti:</w:t>
      </w:r>
    </w:p>
    <w:tbl>
      <w:tblPr>
        <w:tblStyle w:val="Table"/>
        <w:tblW w:w="0" w:type="auto"/>
        <w:tblLook w:val="0020" w:firstRow="1" w:lastRow="0" w:firstColumn="0" w:lastColumn="0" w:noHBand="0" w:noVBand="0"/>
      </w:tblPr>
      <w:tblGrid>
        <w:gridCol w:w="4029"/>
        <w:gridCol w:w="1335"/>
        <w:gridCol w:w="1096"/>
      </w:tblGrid>
      <w:tr w:rsidR="004B1F7E" w:rsidRPr="00875A59" w14:paraId="4D864255" w14:textId="77777777" w:rsidTr="00897FD3">
        <w:trPr>
          <w:cnfStyle w:val="100000000000" w:firstRow="1" w:lastRow="0" w:firstColumn="0" w:lastColumn="0" w:oddVBand="0" w:evenVBand="0" w:oddHBand="0" w:evenHBand="0" w:firstRowFirstColumn="0" w:firstRowLastColumn="0" w:lastRowFirstColumn="0" w:lastRowLastColumn="0"/>
          <w:tblHeader/>
        </w:trPr>
        <w:tc>
          <w:tcPr>
            <w:tcW w:w="0" w:type="auto"/>
          </w:tcPr>
          <w:p w14:paraId="20C8D184" w14:textId="77777777" w:rsidR="004B1F7E" w:rsidRPr="00875A59" w:rsidRDefault="004B1F7E" w:rsidP="00824531">
            <w:pPr>
              <w:pStyle w:val="Compact"/>
              <w:spacing w:before="0" w:after="0"/>
              <w:rPr>
                <w:rFonts w:ascii="Times New Roman" w:hAnsi="Times New Roman" w:cs="Times New Roman"/>
                <w:sz w:val="22"/>
                <w:szCs w:val="22"/>
              </w:rPr>
            </w:pPr>
            <w:r w:rsidRPr="00875A59">
              <w:rPr>
                <w:rFonts w:ascii="Times New Roman" w:hAnsi="Times New Roman" w:cs="Times New Roman"/>
                <w:sz w:val="22"/>
                <w:szCs w:val="22"/>
              </w:rPr>
              <w:t>Namjena</w:t>
            </w:r>
          </w:p>
        </w:tc>
        <w:tc>
          <w:tcPr>
            <w:tcW w:w="0" w:type="auto"/>
          </w:tcPr>
          <w:p w14:paraId="531A7EFB" w14:textId="77777777" w:rsidR="004B1F7E" w:rsidRPr="00875A59" w:rsidRDefault="004B1F7E" w:rsidP="00824531">
            <w:pPr>
              <w:pStyle w:val="Compact"/>
              <w:spacing w:before="0" w:after="0"/>
              <w:rPr>
                <w:rFonts w:ascii="Times New Roman" w:hAnsi="Times New Roman" w:cs="Times New Roman"/>
                <w:sz w:val="22"/>
                <w:szCs w:val="22"/>
              </w:rPr>
            </w:pPr>
            <w:r w:rsidRPr="00875A59">
              <w:rPr>
                <w:rFonts w:ascii="Times New Roman" w:hAnsi="Times New Roman" w:cs="Times New Roman"/>
                <w:sz w:val="22"/>
                <w:szCs w:val="22"/>
              </w:rPr>
              <w:t>Iznos (EUR)</w:t>
            </w:r>
          </w:p>
        </w:tc>
        <w:tc>
          <w:tcPr>
            <w:tcW w:w="0" w:type="auto"/>
          </w:tcPr>
          <w:p w14:paraId="3A864EB5" w14:textId="77777777" w:rsidR="004B1F7E" w:rsidRPr="00875A59" w:rsidRDefault="004B1F7E" w:rsidP="00824531">
            <w:pPr>
              <w:pStyle w:val="Compact"/>
              <w:spacing w:before="0" w:after="0"/>
              <w:rPr>
                <w:rFonts w:ascii="Times New Roman" w:hAnsi="Times New Roman" w:cs="Times New Roman"/>
                <w:sz w:val="22"/>
                <w:szCs w:val="22"/>
              </w:rPr>
            </w:pPr>
            <w:r w:rsidRPr="00875A59">
              <w:rPr>
                <w:rFonts w:ascii="Times New Roman" w:hAnsi="Times New Roman" w:cs="Times New Roman"/>
                <w:sz w:val="22"/>
                <w:szCs w:val="22"/>
              </w:rPr>
              <w:t>Udio</w:t>
            </w:r>
          </w:p>
        </w:tc>
      </w:tr>
      <w:tr w:rsidR="004B1F7E" w:rsidRPr="00875A59" w14:paraId="5ECC898D" w14:textId="77777777" w:rsidTr="00897FD3">
        <w:tc>
          <w:tcPr>
            <w:tcW w:w="0" w:type="auto"/>
          </w:tcPr>
          <w:p w14:paraId="32AB82C8" w14:textId="77777777" w:rsidR="004B1F7E" w:rsidRPr="00875A59" w:rsidRDefault="004B1F7E" w:rsidP="00824531">
            <w:pPr>
              <w:pStyle w:val="Compact"/>
              <w:spacing w:before="0" w:after="0"/>
              <w:rPr>
                <w:rFonts w:ascii="Times New Roman" w:hAnsi="Times New Roman" w:cs="Times New Roman"/>
                <w:sz w:val="22"/>
                <w:szCs w:val="22"/>
              </w:rPr>
            </w:pPr>
            <w:r w:rsidRPr="00875A59">
              <w:rPr>
                <w:rFonts w:ascii="Times New Roman" w:hAnsi="Times New Roman" w:cs="Times New Roman"/>
                <w:sz w:val="22"/>
                <w:szCs w:val="22"/>
              </w:rPr>
              <w:t>Male komunalne akcije po naseljima</w:t>
            </w:r>
          </w:p>
        </w:tc>
        <w:tc>
          <w:tcPr>
            <w:tcW w:w="0" w:type="auto"/>
          </w:tcPr>
          <w:p w14:paraId="78C50C91" w14:textId="77777777" w:rsidR="004B1F7E" w:rsidRPr="00875A59" w:rsidRDefault="004B1F7E" w:rsidP="00824531">
            <w:pPr>
              <w:pStyle w:val="Compact"/>
              <w:spacing w:before="0" w:after="0"/>
              <w:rPr>
                <w:rFonts w:ascii="Times New Roman" w:hAnsi="Times New Roman" w:cs="Times New Roman"/>
                <w:sz w:val="22"/>
                <w:szCs w:val="22"/>
              </w:rPr>
            </w:pPr>
            <w:r w:rsidRPr="00875A59">
              <w:rPr>
                <w:rFonts w:ascii="Times New Roman" w:hAnsi="Times New Roman" w:cs="Times New Roman"/>
                <w:sz w:val="22"/>
                <w:szCs w:val="22"/>
              </w:rPr>
              <w:t>40.000,00</w:t>
            </w:r>
          </w:p>
        </w:tc>
        <w:tc>
          <w:tcPr>
            <w:tcW w:w="0" w:type="auto"/>
          </w:tcPr>
          <w:p w14:paraId="3A8015AE" w14:textId="77777777" w:rsidR="004B1F7E" w:rsidRPr="00875A59" w:rsidRDefault="004B1F7E" w:rsidP="00824531">
            <w:pPr>
              <w:pStyle w:val="Compact"/>
              <w:spacing w:before="0" w:after="0"/>
              <w:rPr>
                <w:rFonts w:ascii="Times New Roman" w:hAnsi="Times New Roman" w:cs="Times New Roman"/>
                <w:sz w:val="22"/>
                <w:szCs w:val="22"/>
              </w:rPr>
            </w:pPr>
            <w:r w:rsidRPr="00875A59">
              <w:rPr>
                <w:rFonts w:ascii="Times New Roman" w:hAnsi="Times New Roman" w:cs="Times New Roman"/>
                <w:sz w:val="22"/>
                <w:szCs w:val="22"/>
              </w:rPr>
              <w:t>92,59 %</w:t>
            </w:r>
          </w:p>
        </w:tc>
      </w:tr>
      <w:tr w:rsidR="004B1F7E" w:rsidRPr="00875A59" w14:paraId="44E9082C" w14:textId="77777777" w:rsidTr="00897FD3">
        <w:tc>
          <w:tcPr>
            <w:tcW w:w="0" w:type="auto"/>
          </w:tcPr>
          <w:p w14:paraId="67C5E227" w14:textId="77777777" w:rsidR="004B1F7E" w:rsidRPr="00875A59" w:rsidRDefault="004B1F7E" w:rsidP="00824531">
            <w:pPr>
              <w:pStyle w:val="Compact"/>
              <w:spacing w:before="0" w:after="0"/>
              <w:rPr>
                <w:rFonts w:ascii="Times New Roman" w:hAnsi="Times New Roman" w:cs="Times New Roman"/>
                <w:sz w:val="22"/>
                <w:szCs w:val="22"/>
              </w:rPr>
            </w:pPr>
            <w:r w:rsidRPr="00875A59">
              <w:rPr>
                <w:rFonts w:ascii="Times New Roman" w:hAnsi="Times New Roman" w:cs="Times New Roman"/>
                <w:sz w:val="22"/>
                <w:szCs w:val="22"/>
              </w:rPr>
              <w:t>Tekući materijalni troškovi mjesnih odbora</w:t>
            </w:r>
          </w:p>
        </w:tc>
        <w:tc>
          <w:tcPr>
            <w:tcW w:w="0" w:type="auto"/>
          </w:tcPr>
          <w:p w14:paraId="2D81DCA4" w14:textId="77777777" w:rsidR="004B1F7E" w:rsidRPr="00875A59" w:rsidRDefault="004B1F7E" w:rsidP="00824531">
            <w:pPr>
              <w:pStyle w:val="Compact"/>
              <w:spacing w:before="0" w:after="0"/>
              <w:rPr>
                <w:rFonts w:ascii="Times New Roman" w:hAnsi="Times New Roman" w:cs="Times New Roman"/>
                <w:sz w:val="22"/>
                <w:szCs w:val="22"/>
              </w:rPr>
            </w:pPr>
            <w:r w:rsidRPr="00875A59">
              <w:rPr>
                <w:rFonts w:ascii="Times New Roman" w:hAnsi="Times New Roman" w:cs="Times New Roman"/>
                <w:sz w:val="22"/>
                <w:szCs w:val="22"/>
              </w:rPr>
              <w:t>3.200,00</w:t>
            </w:r>
          </w:p>
        </w:tc>
        <w:tc>
          <w:tcPr>
            <w:tcW w:w="0" w:type="auto"/>
          </w:tcPr>
          <w:p w14:paraId="69FA5DB0" w14:textId="77777777" w:rsidR="004B1F7E" w:rsidRPr="00875A59" w:rsidRDefault="004B1F7E" w:rsidP="00824531">
            <w:pPr>
              <w:pStyle w:val="Compact"/>
              <w:spacing w:before="0" w:after="0"/>
              <w:rPr>
                <w:rFonts w:ascii="Times New Roman" w:hAnsi="Times New Roman" w:cs="Times New Roman"/>
                <w:sz w:val="22"/>
                <w:szCs w:val="22"/>
              </w:rPr>
            </w:pPr>
            <w:r w:rsidRPr="00875A59">
              <w:rPr>
                <w:rFonts w:ascii="Times New Roman" w:hAnsi="Times New Roman" w:cs="Times New Roman"/>
                <w:sz w:val="22"/>
                <w:szCs w:val="22"/>
              </w:rPr>
              <w:t>7,41 %</w:t>
            </w:r>
          </w:p>
        </w:tc>
      </w:tr>
      <w:tr w:rsidR="004B1F7E" w:rsidRPr="00875A59" w14:paraId="644A36BA" w14:textId="77777777" w:rsidTr="00897FD3">
        <w:tc>
          <w:tcPr>
            <w:tcW w:w="0" w:type="auto"/>
          </w:tcPr>
          <w:p w14:paraId="3AEB54A7" w14:textId="77777777" w:rsidR="004B1F7E" w:rsidRPr="00875A59" w:rsidRDefault="004B1F7E" w:rsidP="00875A59">
            <w:pPr>
              <w:pStyle w:val="Compact"/>
              <w:spacing w:before="0" w:after="0"/>
              <w:rPr>
                <w:rFonts w:ascii="Times New Roman" w:hAnsi="Times New Roman" w:cs="Times New Roman"/>
                <w:sz w:val="22"/>
                <w:szCs w:val="22"/>
              </w:rPr>
            </w:pPr>
            <w:r w:rsidRPr="00875A59">
              <w:rPr>
                <w:rFonts w:ascii="Times New Roman" w:hAnsi="Times New Roman" w:cs="Times New Roman"/>
                <w:b/>
                <w:bCs/>
                <w:sz w:val="22"/>
                <w:szCs w:val="22"/>
              </w:rPr>
              <w:t>Ukupno</w:t>
            </w:r>
          </w:p>
        </w:tc>
        <w:tc>
          <w:tcPr>
            <w:tcW w:w="0" w:type="auto"/>
          </w:tcPr>
          <w:p w14:paraId="711B6E3F" w14:textId="77777777" w:rsidR="004B1F7E" w:rsidRPr="00875A59" w:rsidRDefault="004B1F7E" w:rsidP="00875A59">
            <w:pPr>
              <w:pStyle w:val="Compact"/>
              <w:spacing w:before="0" w:after="0"/>
              <w:jc w:val="right"/>
              <w:rPr>
                <w:rFonts w:ascii="Times New Roman" w:hAnsi="Times New Roman" w:cs="Times New Roman"/>
                <w:sz w:val="22"/>
                <w:szCs w:val="22"/>
              </w:rPr>
            </w:pPr>
            <w:r w:rsidRPr="00875A59">
              <w:rPr>
                <w:rFonts w:ascii="Times New Roman" w:hAnsi="Times New Roman" w:cs="Times New Roman"/>
                <w:b/>
                <w:bCs/>
                <w:sz w:val="22"/>
                <w:szCs w:val="22"/>
              </w:rPr>
              <w:t>43.200,00</w:t>
            </w:r>
          </w:p>
        </w:tc>
        <w:tc>
          <w:tcPr>
            <w:tcW w:w="0" w:type="auto"/>
          </w:tcPr>
          <w:p w14:paraId="44615016" w14:textId="77777777" w:rsidR="004B1F7E" w:rsidRPr="00875A59" w:rsidRDefault="004B1F7E" w:rsidP="00875A59">
            <w:pPr>
              <w:pStyle w:val="Compact"/>
              <w:spacing w:before="0" w:after="0"/>
              <w:jc w:val="right"/>
              <w:rPr>
                <w:rFonts w:ascii="Times New Roman" w:hAnsi="Times New Roman" w:cs="Times New Roman"/>
                <w:sz w:val="22"/>
                <w:szCs w:val="22"/>
              </w:rPr>
            </w:pPr>
            <w:r w:rsidRPr="00875A59">
              <w:rPr>
                <w:rFonts w:ascii="Times New Roman" w:hAnsi="Times New Roman" w:cs="Times New Roman"/>
                <w:b/>
                <w:bCs/>
                <w:sz w:val="22"/>
                <w:szCs w:val="22"/>
              </w:rPr>
              <w:t>100,00 %</w:t>
            </w:r>
          </w:p>
        </w:tc>
      </w:tr>
    </w:tbl>
    <w:p w14:paraId="79DFAEA3" w14:textId="563D78FC" w:rsidR="00824531" w:rsidRDefault="004B1F7E" w:rsidP="00D444AD">
      <w:pPr>
        <w:pStyle w:val="BodyText"/>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 xml:space="preserve">Iz strukture rashoda vidljivo je da je gotovo </w:t>
      </w:r>
      <w:r w:rsidRPr="00875A59">
        <w:rPr>
          <w:rFonts w:ascii="Times New Roman" w:hAnsi="Times New Roman" w:cs="Times New Roman"/>
          <w:b/>
          <w:bCs/>
          <w:sz w:val="22"/>
          <w:szCs w:val="22"/>
        </w:rPr>
        <w:t>93 % ukupnih sredstava</w:t>
      </w:r>
      <w:r w:rsidRPr="00875A59">
        <w:rPr>
          <w:rFonts w:ascii="Times New Roman" w:hAnsi="Times New Roman" w:cs="Times New Roman"/>
          <w:sz w:val="22"/>
          <w:szCs w:val="22"/>
        </w:rPr>
        <w:t xml:space="preserve"> usmjereno neposredno u razvoj naselja kroz provedbu malih komunalnih akcija, dok se svega </w:t>
      </w:r>
      <w:r w:rsidRPr="00875A59">
        <w:rPr>
          <w:rFonts w:ascii="Times New Roman" w:hAnsi="Times New Roman" w:cs="Times New Roman"/>
          <w:b/>
          <w:bCs/>
          <w:sz w:val="22"/>
          <w:szCs w:val="22"/>
        </w:rPr>
        <w:t>7 %</w:t>
      </w:r>
      <w:r w:rsidRPr="00875A59">
        <w:rPr>
          <w:rFonts w:ascii="Times New Roman" w:hAnsi="Times New Roman" w:cs="Times New Roman"/>
          <w:sz w:val="22"/>
          <w:szCs w:val="22"/>
        </w:rPr>
        <w:t xml:space="preserve"> koristi za osiguravanje redovitog rada mjesnih odbora.</w:t>
      </w:r>
      <w:bookmarkStart w:id="71" w:name="iv.-opisni-i-brojčani-pokazatelji"/>
    </w:p>
    <w:p w14:paraId="5C0F08CC" w14:textId="0F7AECEB" w:rsidR="004B1F7E" w:rsidRPr="00824531" w:rsidRDefault="004B1F7E" w:rsidP="00824531">
      <w:pPr>
        <w:pStyle w:val="Heading2"/>
        <w:spacing w:before="0" w:after="0"/>
        <w:ind w:firstLine="720"/>
        <w:rPr>
          <w:rFonts w:ascii="Times New Roman" w:hAnsi="Times New Roman" w:cs="Times New Roman"/>
          <w:color w:val="auto"/>
          <w:sz w:val="22"/>
          <w:szCs w:val="22"/>
          <w:u w:val="single"/>
        </w:rPr>
      </w:pPr>
      <w:r w:rsidRPr="00824531">
        <w:rPr>
          <w:rFonts w:ascii="Times New Roman" w:hAnsi="Times New Roman" w:cs="Times New Roman"/>
          <w:color w:val="auto"/>
          <w:sz w:val="22"/>
          <w:szCs w:val="22"/>
          <w:u w:val="single"/>
        </w:rPr>
        <w:t>IV. OPISNI I BROJČANI POKAZATELJI</w:t>
      </w:r>
    </w:p>
    <w:p w14:paraId="47D17331" w14:textId="77777777" w:rsidR="004B1F7E" w:rsidRPr="00824531" w:rsidRDefault="004B1F7E" w:rsidP="00824531">
      <w:pPr>
        <w:pStyle w:val="Heading3"/>
        <w:spacing w:before="0" w:after="0"/>
        <w:ind w:firstLine="720"/>
        <w:rPr>
          <w:rFonts w:ascii="Times New Roman" w:hAnsi="Times New Roman" w:cs="Times New Roman"/>
          <w:color w:val="auto"/>
          <w:sz w:val="22"/>
          <w:szCs w:val="22"/>
          <w:u w:val="single"/>
        </w:rPr>
      </w:pPr>
      <w:bookmarkStart w:id="72" w:name="Xe5ac564e17df4f74146cdccc99d7e0f2c7e449c"/>
      <w:r w:rsidRPr="00824531">
        <w:rPr>
          <w:rFonts w:ascii="Times New Roman" w:hAnsi="Times New Roman" w:cs="Times New Roman"/>
          <w:color w:val="auto"/>
          <w:sz w:val="22"/>
          <w:szCs w:val="22"/>
          <w:u w:val="single"/>
        </w:rPr>
        <w:t>1. Financiranje tekućih materijalnih troškova</w:t>
      </w:r>
    </w:p>
    <w:p w14:paraId="493D0D05" w14:textId="77777777" w:rsidR="004B1F7E" w:rsidRPr="00875A59" w:rsidRDefault="004B1F7E" w:rsidP="00824531">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Za redovno funkcioniranje mjesnih odbora planirano je ukupno:</w:t>
      </w:r>
    </w:p>
    <w:p w14:paraId="46295A13" w14:textId="77777777" w:rsidR="004B1F7E" w:rsidRPr="00875A59" w:rsidRDefault="004B1F7E" w:rsidP="00875A59">
      <w:pPr>
        <w:pStyle w:val="BodyText"/>
        <w:spacing w:before="0" w:after="0"/>
        <w:rPr>
          <w:rFonts w:ascii="Times New Roman" w:hAnsi="Times New Roman" w:cs="Times New Roman"/>
          <w:sz w:val="22"/>
          <w:szCs w:val="22"/>
        </w:rPr>
      </w:pPr>
      <w:r w:rsidRPr="00875A59">
        <w:rPr>
          <w:rFonts w:ascii="Times New Roman" w:hAnsi="Times New Roman" w:cs="Times New Roman"/>
          <w:b/>
          <w:bCs/>
          <w:sz w:val="22"/>
          <w:szCs w:val="22"/>
        </w:rPr>
        <w:t>3.200,00 EUR.</w:t>
      </w:r>
    </w:p>
    <w:p w14:paraId="3B715BE7" w14:textId="77777777" w:rsidR="004B1F7E" w:rsidRPr="00875A59" w:rsidRDefault="004B1F7E" w:rsidP="00824531">
      <w:pPr>
        <w:pStyle w:val="BodyText"/>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lastRenderedPageBreak/>
        <w:t>Sredstva su namijenjena podmirenju osnovnih materijalnih i administrativnih troškova rada mjesnih odbora te omogućuju:</w:t>
      </w:r>
    </w:p>
    <w:p w14:paraId="06DF6DF6" w14:textId="77777777" w:rsidR="004B1F7E" w:rsidRPr="00875A59" w:rsidRDefault="004B1F7E">
      <w:pPr>
        <w:pStyle w:val="Compact"/>
        <w:numPr>
          <w:ilvl w:val="0"/>
          <w:numId w:val="60"/>
        </w:numPr>
        <w:spacing w:before="0" w:after="0"/>
        <w:rPr>
          <w:rFonts w:ascii="Times New Roman" w:hAnsi="Times New Roman" w:cs="Times New Roman"/>
          <w:sz w:val="22"/>
          <w:szCs w:val="22"/>
        </w:rPr>
      </w:pPr>
      <w:r w:rsidRPr="00875A59">
        <w:rPr>
          <w:rFonts w:ascii="Times New Roman" w:hAnsi="Times New Roman" w:cs="Times New Roman"/>
          <w:sz w:val="22"/>
          <w:szCs w:val="22"/>
        </w:rPr>
        <w:t>održavanje sjednica vijeća mjesnih odbora,</w:t>
      </w:r>
    </w:p>
    <w:p w14:paraId="448A1CF5" w14:textId="77777777" w:rsidR="004B1F7E" w:rsidRPr="00875A59" w:rsidRDefault="004B1F7E">
      <w:pPr>
        <w:pStyle w:val="Compact"/>
        <w:numPr>
          <w:ilvl w:val="0"/>
          <w:numId w:val="60"/>
        </w:numPr>
        <w:spacing w:before="0" w:after="0"/>
        <w:rPr>
          <w:rFonts w:ascii="Times New Roman" w:hAnsi="Times New Roman" w:cs="Times New Roman"/>
          <w:sz w:val="22"/>
          <w:szCs w:val="22"/>
        </w:rPr>
      </w:pPr>
      <w:r w:rsidRPr="00875A59">
        <w:rPr>
          <w:rFonts w:ascii="Times New Roman" w:hAnsi="Times New Roman" w:cs="Times New Roman"/>
          <w:sz w:val="22"/>
          <w:szCs w:val="22"/>
        </w:rPr>
        <w:t>komunikaciju s građanima,</w:t>
      </w:r>
    </w:p>
    <w:p w14:paraId="0185AB64" w14:textId="77777777" w:rsidR="004B1F7E" w:rsidRPr="00875A59" w:rsidRDefault="004B1F7E">
      <w:pPr>
        <w:pStyle w:val="Compact"/>
        <w:numPr>
          <w:ilvl w:val="0"/>
          <w:numId w:val="60"/>
        </w:numPr>
        <w:spacing w:before="0" w:after="0"/>
        <w:rPr>
          <w:rFonts w:ascii="Times New Roman" w:hAnsi="Times New Roman" w:cs="Times New Roman"/>
          <w:sz w:val="22"/>
          <w:szCs w:val="22"/>
        </w:rPr>
      </w:pPr>
      <w:r w:rsidRPr="00875A59">
        <w:rPr>
          <w:rFonts w:ascii="Times New Roman" w:hAnsi="Times New Roman" w:cs="Times New Roman"/>
          <w:sz w:val="22"/>
          <w:szCs w:val="22"/>
        </w:rPr>
        <w:t>provedbu administrativnih aktivnosti,</w:t>
      </w:r>
    </w:p>
    <w:p w14:paraId="000CBA47" w14:textId="77777777" w:rsidR="004B1F7E" w:rsidRPr="00875A59" w:rsidRDefault="004B1F7E">
      <w:pPr>
        <w:pStyle w:val="Compact"/>
        <w:numPr>
          <w:ilvl w:val="0"/>
          <w:numId w:val="60"/>
        </w:numPr>
        <w:spacing w:before="0" w:after="0"/>
        <w:rPr>
          <w:rFonts w:ascii="Times New Roman" w:hAnsi="Times New Roman" w:cs="Times New Roman"/>
          <w:sz w:val="22"/>
          <w:szCs w:val="22"/>
        </w:rPr>
      </w:pPr>
      <w:r w:rsidRPr="00875A59">
        <w:rPr>
          <w:rFonts w:ascii="Times New Roman" w:hAnsi="Times New Roman" w:cs="Times New Roman"/>
          <w:sz w:val="22"/>
          <w:szCs w:val="22"/>
        </w:rPr>
        <w:t>pripremu prijedloga i programa rada.</w:t>
      </w:r>
    </w:p>
    <w:p w14:paraId="0352E9F3" w14:textId="77777777" w:rsidR="004B1F7E" w:rsidRPr="00875A59" w:rsidRDefault="004B1F7E" w:rsidP="00824531">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Dodjela sredstava provodi se na temelju pisanog i obrazloženog zahtjeva mjesnog odbora te odluke općinskog načelnika.</w:t>
      </w:r>
    </w:p>
    <w:p w14:paraId="1EE5B813" w14:textId="77777777" w:rsidR="004B1F7E" w:rsidRPr="00824531" w:rsidRDefault="004B1F7E" w:rsidP="00824531">
      <w:pPr>
        <w:pStyle w:val="Heading3"/>
        <w:spacing w:before="0" w:after="0"/>
        <w:ind w:firstLine="720"/>
        <w:rPr>
          <w:rFonts w:ascii="Times New Roman" w:hAnsi="Times New Roman" w:cs="Times New Roman"/>
          <w:color w:val="auto"/>
          <w:sz w:val="22"/>
          <w:szCs w:val="22"/>
          <w:u w:val="single"/>
        </w:rPr>
      </w:pPr>
      <w:bookmarkStart w:id="73" w:name="male-komunalne-akcije-po-naseljima"/>
      <w:bookmarkEnd w:id="72"/>
      <w:r w:rsidRPr="00824531">
        <w:rPr>
          <w:rFonts w:ascii="Times New Roman" w:hAnsi="Times New Roman" w:cs="Times New Roman"/>
          <w:color w:val="auto"/>
          <w:sz w:val="22"/>
          <w:szCs w:val="22"/>
          <w:u w:val="single"/>
        </w:rPr>
        <w:t>2. Male komunalne akcije po naseljima</w:t>
      </w:r>
    </w:p>
    <w:p w14:paraId="66B0A0F8" w14:textId="5EACD533" w:rsidR="004B1F7E" w:rsidRPr="00875A59" w:rsidRDefault="004B1F7E" w:rsidP="00824531">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Za ovu namjenu planirano je ukupno:</w:t>
      </w:r>
      <w:r w:rsidR="00824531">
        <w:rPr>
          <w:rFonts w:ascii="Times New Roman" w:hAnsi="Times New Roman" w:cs="Times New Roman"/>
          <w:sz w:val="22"/>
          <w:szCs w:val="22"/>
        </w:rPr>
        <w:t xml:space="preserve"> </w:t>
      </w:r>
      <w:r w:rsidRPr="00875A59">
        <w:rPr>
          <w:rFonts w:ascii="Times New Roman" w:hAnsi="Times New Roman" w:cs="Times New Roman"/>
          <w:b/>
          <w:bCs/>
          <w:sz w:val="22"/>
          <w:szCs w:val="22"/>
        </w:rPr>
        <w:t>40.000,00 EUR.</w:t>
      </w:r>
    </w:p>
    <w:p w14:paraId="211C35EB" w14:textId="77777777" w:rsidR="004B1F7E" w:rsidRPr="00875A59" w:rsidRDefault="004B1F7E" w:rsidP="00824531">
      <w:pPr>
        <w:pStyle w:val="BodyText"/>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Ova sredstva predstavljaju financijski najznačajniji dio Programa te omogućuju provedbu manjih komunalnih zahvata kojima se:</w:t>
      </w:r>
    </w:p>
    <w:p w14:paraId="524D3A75" w14:textId="77777777" w:rsidR="004B1F7E" w:rsidRPr="00875A59" w:rsidRDefault="004B1F7E">
      <w:pPr>
        <w:pStyle w:val="Compact"/>
        <w:numPr>
          <w:ilvl w:val="0"/>
          <w:numId w:val="61"/>
        </w:numPr>
        <w:spacing w:before="0" w:after="0"/>
        <w:rPr>
          <w:rFonts w:ascii="Times New Roman" w:hAnsi="Times New Roman" w:cs="Times New Roman"/>
          <w:sz w:val="22"/>
          <w:szCs w:val="22"/>
        </w:rPr>
      </w:pPr>
      <w:r w:rsidRPr="00875A59">
        <w:rPr>
          <w:rFonts w:ascii="Times New Roman" w:hAnsi="Times New Roman" w:cs="Times New Roman"/>
          <w:sz w:val="22"/>
          <w:szCs w:val="22"/>
        </w:rPr>
        <w:t>uređuju javne površine,</w:t>
      </w:r>
    </w:p>
    <w:p w14:paraId="77C87C48" w14:textId="77777777" w:rsidR="004B1F7E" w:rsidRPr="00875A59" w:rsidRDefault="004B1F7E">
      <w:pPr>
        <w:pStyle w:val="Compact"/>
        <w:numPr>
          <w:ilvl w:val="0"/>
          <w:numId w:val="61"/>
        </w:numPr>
        <w:spacing w:before="0" w:after="0"/>
        <w:rPr>
          <w:rFonts w:ascii="Times New Roman" w:hAnsi="Times New Roman" w:cs="Times New Roman"/>
          <w:sz w:val="22"/>
          <w:szCs w:val="22"/>
        </w:rPr>
      </w:pPr>
      <w:r w:rsidRPr="00875A59">
        <w:rPr>
          <w:rFonts w:ascii="Times New Roman" w:hAnsi="Times New Roman" w:cs="Times New Roman"/>
          <w:sz w:val="22"/>
          <w:szCs w:val="22"/>
        </w:rPr>
        <w:t>poboljšavaju uvjeti stanovanja,</w:t>
      </w:r>
    </w:p>
    <w:p w14:paraId="6154D7EE" w14:textId="77777777" w:rsidR="004B1F7E" w:rsidRPr="00875A59" w:rsidRDefault="004B1F7E">
      <w:pPr>
        <w:pStyle w:val="Compact"/>
        <w:numPr>
          <w:ilvl w:val="0"/>
          <w:numId w:val="61"/>
        </w:numPr>
        <w:spacing w:before="0" w:after="0"/>
        <w:rPr>
          <w:rFonts w:ascii="Times New Roman" w:hAnsi="Times New Roman" w:cs="Times New Roman"/>
          <w:sz w:val="22"/>
          <w:szCs w:val="22"/>
        </w:rPr>
      </w:pPr>
      <w:r w:rsidRPr="00875A59">
        <w:rPr>
          <w:rFonts w:ascii="Times New Roman" w:hAnsi="Times New Roman" w:cs="Times New Roman"/>
          <w:sz w:val="22"/>
          <w:szCs w:val="22"/>
        </w:rPr>
        <w:t>podiže komunalni standard naselja,</w:t>
      </w:r>
    </w:p>
    <w:p w14:paraId="0EECB662" w14:textId="77777777" w:rsidR="004B1F7E" w:rsidRPr="00875A59" w:rsidRDefault="004B1F7E">
      <w:pPr>
        <w:pStyle w:val="Compact"/>
        <w:numPr>
          <w:ilvl w:val="0"/>
          <w:numId w:val="61"/>
        </w:numPr>
        <w:spacing w:before="0" w:after="0"/>
        <w:rPr>
          <w:rFonts w:ascii="Times New Roman" w:hAnsi="Times New Roman" w:cs="Times New Roman"/>
          <w:sz w:val="22"/>
          <w:szCs w:val="22"/>
        </w:rPr>
      </w:pPr>
      <w:r w:rsidRPr="00875A59">
        <w:rPr>
          <w:rFonts w:ascii="Times New Roman" w:hAnsi="Times New Roman" w:cs="Times New Roman"/>
          <w:sz w:val="22"/>
          <w:szCs w:val="22"/>
        </w:rPr>
        <w:t>unapređuje turistička ponuda,</w:t>
      </w:r>
    </w:p>
    <w:p w14:paraId="2A1D76D0" w14:textId="77777777" w:rsidR="004B1F7E" w:rsidRPr="00875A59" w:rsidRDefault="004B1F7E">
      <w:pPr>
        <w:pStyle w:val="Compact"/>
        <w:numPr>
          <w:ilvl w:val="0"/>
          <w:numId w:val="61"/>
        </w:numPr>
        <w:spacing w:before="0" w:after="0"/>
        <w:rPr>
          <w:rFonts w:ascii="Times New Roman" w:hAnsi="Times New Roman" w:cs="Times New Roman"/>
          <w:sz w:val="22"/>
          <w:szCs w:val="22"/>
        </w:rPr>
      </w:pPr>
      <w:r w:rsidRPr="00875A59">
        <w:rPr>
          <w:rFonts w:ascii="Times New Roman" w:hAnsi="Times New Roman" w:cs="Times New Roman"/>
          <w:sz w:val="22"/>
          <w:szCs w:val="22"/>
        </w:rPr>
        <w:t>nabavlja građevinski materijal za potrebe mjesnih odbora,</w:t>
      </w:r>
    </w:p>
    <w:p w14:paraId="4763DFA8" w14:textId="77777777" w:rsidR="004B1F7E" w:rsidRPr="00875A59" w:rsidRDefault="004B1F7E">
      <w:pPr>
        <w:pStyle w:val="Compact"/>
        <w:numPr>
          <w:ilvl w:val="0"/>
          <w:numId w:val="61"/>
        </w:numPr>
        <w:spacing w:before="0" w:after="0"/>
        <w:rPr>
          <w:rFonts w:ascii="Times New Roman" w:hAnsi="Times New Roman" w:cs="Times New Roman"/>
          <w:sz w:val="22"/>
          <w:szCs w:val="22"/>
        </w:rPr>
      </w:pPr>
      <w:r w:rsidRPr="00875A59">
        <w:rPr>
          <w:rFonts w:ascii="Times New Roman" w:hAnsi="Times New Roman" w:cs="Times New Roman"/>
          <w:sz w:val="22"/>
          <w:szCs w:val="22"/>
        </w:rPr>
        <w:t>financiraju pojedini radovi i usluge koje nije moguće izvršiti dobrovoljnim radom građana.</w:t>
      </w:r>
    </w:p>
    <w:p w14:paraId="66208AF8" w14:textId="0F5750BD" w:rsidR="00824531" w:rsidRDefault="004B1F7E" w:rsidP="00D444AD">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Program posebno potiče sudjelovanje stanovništva kroz dobrovoljni rad građana u organizaciji vijeća mjesnih odbora, čime se uz relativno mala proračunska sredstva ostvaruje znatno veća vrijednost izvedenih komunalnih zahvata.</w:t>
      </w:r>
      <w:bookmarkStart w:id="74" w:name="v.-pokazatelji-uspješnosti"/>
      <w:bookmarkEnd w:id="71"/>
      <w:bookmarkEnd w:id="73"/>
    </w:p>
    <w:p w14:paraId="453D7536" w14:textId="3625E074" w:rsidR="004B1F7E" w:rsidRPr="00824531" w:rsidRDefault="004B1F7E" w:rsidP="00824531">
      <w:pPr>
        <w:pStyle w:val="Heading2"/>
        <w:spacing w:before="0" w:after="0"/>
        <w:ind w:firstLine="720"/>
        <w:rPr>
          <w:rFonts w:ascii="Times New Roman" w:hAnsi="Times New Roman" w:cs="Times New Roman"/>
          <w:color w:val="auto"/>
          <w:sz w:val="22"/>
          <w:szCs w:val="22"/>
          <w:u w:val="single"/>
        </w:rPr>
      </w:pPr>
      <w:r w:rsidRPr="00824531">
        <w:rPr>
          <w:rFonts w:ascii="Times New Roman" w:hAnsi="Times New Roman" w:cs="Times New Roman"/>
          <w:color w:val="auto"/>
          <w:sz w:val="22"/>
          <w:szCs w:val="22"/>
          <w:u w:val="single"/>
        </w:rPr>
        <w:t>V. POKAZATELJI USPJEŠNOSTI</w:t>
      </w:r>
    </w:p>
    <w:p w14:paraId="61C67A79" w14:textId="77777777" w:rsidR="004B1F7E" w:rsidRPr="00875A59" w:rsidRDefault="004B1F7E" w:rsidP="00824531">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Provedbom Programa očekuje se ostvarenje sljedećih pokazatelja:</w:t>
      </w:r>
    </w:p>
    <w:p w14:paraId="16555657" w14:textId="77777777" w:rsidR="004B1F7E" w:rsidRPr="00875A59" w:rsidRDefault="004B1F7E" w:rsidP="00824531">
      <w:pPr>
        <w:pStyle w:val="BodyText"/>
        <w:spacing w:before="0" w:after="0"/>
        <w:ind w:firstLine="720"/>
        <w:rPr>
          <w:rFonts w:ascii="Times New Roman" w:hAnsi="Times New Roman" w:cs="Times New Roman"/>
          <w:sz w:val="22"/>
          <w:szCs w:val="22"/>
        </w:rPr>
      </w:pPr>
      <w:r w:rsidRPr="00875A59">
        <w:rPr>
          <w:rFonts w:ascii="Times New Roman" w:hAnsi="Times New Roman" w:cs="Times New Roman"/>
          <w:b/>
          <w:bCs/>
          <w:sz w:val="22"/>
          <w:szCs w:val="22"/>
        </w:rPr>
        <w:t>Kvantitativni pokazatelji</w:t>
      </w:r>
    </w:p>
    <w:p w14:paraId="62DE0E09" w14:textId="77777777" w:rsidR="004B1F7E" w:rsidRPr="00875A59" w:rsidRDefault="004B1F7E">
      <w:pPr>
        <w:pStyle w:val="Compact"/>
        <w:numPr>
          <w:ilvl w:val="0"/>
          <w:numId w:val="62"/>
        </w:numPr>
        <w:spacing w:before="0" w:after="0"/>
        <w:rPr>
          <w:rFonts w:ascii="Times New Roman" w:hAnsi="Times New Roman" w:cs="Times New Roman"/>
          <w:sz w:val="22"/>
          <w:szCs w:val="22"/>
        </w:rPr>
      </w:pPr>
      <w:r w:rsidRPr="00875A59">
        <w:rPr>
          <w:rFonts w:ascii="Times New Roman" w:hAnsi="Times New Roman" w:cs="Times New Roman"/>
          <w:sz w:val="22"/>
          <w:szCs w:val="22"/>
        </w:rPr>
        <w:t xml:space="preserve">financiranje rada svih </w:t>
      </w:r>
      <w:r w:rsidRPr="00875A59">
        <w:rPr>
          <w:rFonts w:ascii="Times New Roman" w:hAnsi="Times New Roman" w:cs="Times New Roman"/>
          <w:b/>
          <w:bCs/>
          <w:sz w:val="22"/>
          <w:szCs w:val="22"/>
        </w:rPr>
        <w:t>10 mjesnih odbora</w:t>
      </w:r>
      <w:r w:rsidRPr="00875A59">
        <w:rPr>
          <w:rFonts w:ascii="Times New Roman" w:hAnsi="Times New Roman" w:cs="Times New Roman"/>
          <w:sz w:val="22"/>
          <w:szCs w:val="22"/>
        </w:rPr>
        <w:t>,</w:t>
      </w:r>
    </w:p>
    <w:p w14:paraId="7BCD6594" w14:textId="77777777" w:rsidR="004B1F7E" w:rsidRPr="00875A59" w:rsidRDefault="004B1F7E">
      <w:pPr>
        <w:pStyle w:val="Compact"/>
        <w:numPr>
          <w:ilvl w:val="0"/>
          <w:numId w:val="62"/>
        </w:numPr>
        <w:spacing w:before="0" w:after="0"/>
        <w:rPr>
          <w:rFonts w:ascii="Times New Roman" w:hAnsi="Times New Roman" w:cs="Times New Roman"/>
          <w:sz w:val="22"/>
          <w:szCs w:val="22"/>
        </w:rPr>
      </w:pPr>
      <w:r w:rsidRPr="00875A59">
        <w:rPr>
          <w:rFonts w:ascii="Times New Roman" w:hAnsi="Times New Roman" w:cs="Times New Roman"/>
          <w:sz w:val="22"/>
          <w:szCs w:val="22"/>
        </w:rPr>
        <w:t>provedba većeg broja manjih komunalnih zahvata u svim naseljima Općine,</w:t>
      </w:r>
    </w:p>
    <w:p w14:paraId="11BED7B4" w14:textId="77777777" w:rsidR="004B1F7E" w:rsidRPr="00875A59" w:rsidRDefault="004B1F7E">
      <w:pPr>
        <w:pStyle w:val="Compact"/>
        <w:numPr>
          <w:ilvl w:val="0"/>
          <w:numId w:val="62"/>
        </w:numPr>
        <w:spacing w:before="0" w:after="0"/>
        <w:rPr>
          <w:rFonts w:ascii="Times New Roman" w:hAnsi="Times New Roman" w:cs="Times New Roman"/>
          <w:sz w:val="22"/>
          <w:szCs w:val="22"/>
        </w:rPr>
      </w:pPr>
      <w:r w:rsidRPr="00875A59">
        <w:rPr>
          <w:rFonts w:ascii="Times New Roman" w:hAnsi="Times New Roman" w:cs="Times New Roman"/>
          <w:sz w:val="22"/>
          <w:szCs w:val="22"/>
        </w:rPr>
        <w:t xml:space="preserve">osiguravanje </w:t>
      </w:r>
      <w:r w:rsidRPr="00875A59">
        <w:rPr>
          <w:rFonts w:ascii="Times New Roman" w:hAnsi="Times New Roman" w:cs="Times New Roman"/>
          <w:b/>
          <w:bCs/>
          <w:sz w:val="22"/>
          <w:szCs w:val="22"/>
        </w:rPr>
        <w:t>43.200,00 EUR</w:t>
      </w:r>
      <w:r w:rsidRPr="00875A59">
        <w:rPr>
          <w:rFonts w:ascii="Times New Roman" w:hAnsi="Times New Roman" w:cs="Times New Roman"/>
          <w:sz w:val="22"/>
          <w:szCs w:val="22"/>
        </w:rPr>
        <w:t xml:space="preserve"> za razvoj mjesne samouprave,</w:t>
      </w:r>
    </w:p>
    <w:p w14:paraId="6165CE75" w14:textId="77777777" w:rsidR="004B1F7E" w:rsidRPr="00875A59" w:rsidRDefault="004B1F7E">
      <w:pPr>
        <w:pStyle w:val="Compact"/>
        <w:numPr>
          <w:ilvl w:val="0"/>
          <w:numId w:val="62"/>
        </w:numPr>
        <w:spacing w:before="0" w:after="0"/>
        <w:rPr>
          <w:rFonts w:ascii="Times New Roman" w:hAnsi="Times New Roman" w:cs="Times New Roman"/>
          <w:sz w:val="22"/>
          <w:szCs w:val="22"/>
        </w:rPr>
      </w:pPr>
      <w:r w:rsidRPr="00875A59">
        <w:rPr>
          <w:rFonts w:ascii="Times New Roman" w:hAnsi="Times New Roman" w:cs="Times New Roman"/>
          <w:sz w:val="22"/>
          <w:szCs w:val="22"/>
        </w:rPr>
        <w:t xml:space="preserve">usmjeravanje </w:t>
      </w:r>
      <w:r w:rsidRPr="00875A59">
        <w:rPr>
          <w:rFonts w:ascii="Times New Roman" w:hAnsi="Times New Roman" w:cs="Times New Roman"/>
          <w:b/>
          <w:bCs/>
          <w:sz w:val="22"/>
          <w:szCs w:val="22"/>
        </w:rPr>
        <w:t>92,59 %</w:t>
      </w:r>
      <w:r w:rsidRPr="00875A59">
        <w:rPr>
          <w:rFonts w:ascii="Times New Roman" w:hAnsi="Times New Roman" w:cs="Times New Roman"/>
          <w:sz w:val="22"/>
          <w:szCs w:val="22"/>
        </w:rPr>
        <w:t xml:space="preserve"> sredstava neposredno u komunalna ulaganja.</w:t>
      </w:r>
    </w:p>
    <w:p w14:paraId="19AE55F1" w14:textId="77777777" w:rsidR="004B1F7E" w:rsidRPr="00875A59" w:rsidRDefault="004B1F7E" w:rsidP="00824531">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b/>
          <w:bCs/>
          <w:sz w:val="22"/>
          <w:szCs w:val="22"/>
        </w:rPr>
        <w:t>Kvalitativni pokazatelji</w:t>
      </w:r>
    </w:p>
    <w:p w14:paraId="5023C68E" w14:textId="77777777" w:rsidR="004B1F7E" w:rsidRPr="00875A59" w:rsidRDefault="004B1F7E">
      <w:pPr>
        <w:pStyle w:val="Compact"/>
        <w:numPr>
          <w:ilvl w:val="0"/>
          <w:numId w:val="63"/>
        </w:numPr>
        <w:spacing w:before="0" w:after="0"/>
        <w:rPr>
          <w:rFonts w:ascii="Times New Roman" w:hAnsi="Times New Roman" w:cs="Times New Roman"/>
          <w:sz w:val="22"/>
          <w:szCs w:val="22"/>
        </w:rPr>
      </w:pPr>
      <w:r w:rsidRPr="00875A59">
        <w:rPr>
          <w:rFonts w:ascii="Times New Roman" w:hAnsi="Times New Roman" w:cs="Times New Roman"/>
          <w:sz w:val="22"/>
          <w:szCs w:val="22"/>
        </w:rPr>
        <w:t>veća uključenost građana u odlučivanje o razvoju svojih naselja,</w:t>
      </w:r>
    </w:p>
    <w:p w14:paraId="078524C9" w14:textId="77777777" w:rsidR="004B1F7E" w:rsidRPr="00875A59" w:rsidRDefault="004B1F7E">
      <w:pPr>
        <w:pStyle w:val="Compact"/>
        <w:numPr>
          <w:ilvl w:val="0"/>
          <w:numId w:val="63"/>
        </w:numPr>
        <w:spacing w:before="0" w:after="0"/>
        <w:rPr>
          <w:rFonts w:ascii="Times New Roman" w:hAnsi="Times New Roman" w:cs="Times New Roman"/>
          <w:sz w:val="22"/>
          <w:szCs w:val="22"/>
        </w:rPr>
      </w:pPr>
      <w:r w:rsidRPr="00875A59">
        <w:rPr>
          <w:rFonts w:ascii="Times New Roman" w:hAnsi="Times New Roman" w:cs="Times New Roman"/>
          <w:sz w:val="22"/>
          <w:szCs w:val="22"/>
        </w:rPr>
        <w:t>brže rješavanje manjih komunalnih problema,</w:t>
      </w:r>
    </w:p>
    <w:p w14:paraId="19E0D56A" w14:textId="77777777" w:rsidR="004B1F7E" w:rsidRPr="00875A59" w:rsidRDefault="004B1F7E">
      <w:pPr>
        <w:pStyle w:val="Compact"/>
        <w:numPr>
          <w:ilvl w:val="0"/>
          <w:numId w:val="63"/>
        </w:numPr>
        <w:spacing w:before="0" w:after="0"/>
        <w:rPr>
          <w:rFonts w:ascii="Times New Roman" w:hAnsi="Times New Roman" w:cs="Times New Roman"/>
          <w:sz w:val="22"/>
          <w:szCs w:val="22"/>
        </w:rPr>
      </w:pPr>
      <w:r w:rsidRPr="00875A59">
        <w:rPr>
          <w:rFonts w:ascii="Times New Roman" w:hAnsi="Times New Roman" w:cs="Times New Roman"/>
          <w:sz w:val="22"/>
          <w:szCs w:val="22"/>
        </w:rPr>
        <w:t>povećanje komunalnog standarda,</w:t>
      </w:r>
    </w:p>
    <w:p w14:paraId="6168054B" w14:textId="77777777" w:rsidR="004B1F7E" w:rsidRPr="00875A59" w:rsidRDefault="004B1F7E">
      <w:pPr>
        <w:pStyle w:val="Compact"/>
        <w:numPr>
          <w:ilvl w:val="0"/>
          <w:numId w:val="63"/>
        </w:numPr>
        <w:spacing w:before="0" w:after="0"/>
        <w:rPr>
          <w:rFonts w:ascii="Times New Roman" w:hAnsi="Times New Roman" w:cs="Times New Roman"/>
          <w:sz w:val="22"/>
          <w:szCs w:val="22"/>
        </w:rPr>
      </w:pPr>
      <w:r w:rsidRPr="00875A59">
        <w:rPr>
          <w:rFonts w:ascii="Times New Roman" w:hAnsi="Times New Roman" w:cs="Times New Roman"/>
          <w:sz w:val="22"/>
          <w:szCs w:val="22"/>
        </w:rPr>
        <w:t>poboljšanje izgleda javnih površina,</w:t>
      </w:r>
    </w:p>
    <w:p w14:paraId="6E9FFA84" w14:textId="77777777" w:rsidR="004B1F7E" w:rsidRPr="00875A59" w:rsidRDefault="004B1F7E">
      <w:pPr>
        <w:pStyle w:val="Compact"/>
        <w:numPr>
          <w:ilvl w:val="0"/>
          <w:numId w:val="63"/>
        </w:numPr>
        <w:spacing w:before="0" w:after="0"/>
        <w:rPr>
          <w:rFonts w:ascii="Times New Roman" w:hAnsi="Times New Roman" w:cs="Times New Roman"/>
          <w:sz w:val="22"/>
          <w:szCs w:val="22"/>
        </w:rPr>
      </w:pPr>
      <w:r w:rsidRPr="00875A59">
        <w:rPr>
          <w:rFonts w:ascii="Times New Roman" w:hAnsi="Times New Roman" w:cs="Times New Roman"/>
          <w:sz w:val="22"/>
          <w:szCs w:val="22"/>
        </w:rPr>
        <w:t>razvoj suradnje između Općine i mjesnih odbora,</w:t>
      </w:r>
    </w:p>
    <w:p w14:paraId="1F25DBED" w14:textId="29C601E4" w:rsidR="00824531" w:rsidRPr="00D444AD" w:rsidRDefault="004B1F7E" w:rsidP="00875A59">
      <w:pPr>
        <w:pStyle w:val="Compact"/>
        <w:numPr>
          <w:ilvl w:val="0"/>
          <w:numId w:val="63"/>
        </w:numPr>
        <w:spacing w:before="0" w:after="0"/>
        <w:rPr>
          <w:rFonts w:ascii="Times New Roman" w:hAnsi="Times New Roman" w:cs="Times New Roman"/>
          <w:sz w:val="22"/>
          <w:szCs w:val="22"/>
        </w:rPr>
      </w:pPr>
      <w:r w:rsidRPr="00875A59">
        <w:rPr>
          <w:rFonts w:ascii="Times New Roman" w:hAnsi="Times New Roman" w:cs="Times New Roman"/>
          <w:sz w:val="22"/>
          <w:szCs w:val="22"/>
        </w:rPr>
        <w:t>učinkovitije korištenje proračunskih sredstava kroz dobrovoljni rad građana.</w:t>
      </w:r>
      <w:bookmarkStart w:id="75" w:name="vi.-kontrola-korištenja-sredstava"/>
      <w:bookmarkEnd w:id="74"/>
    </w:p>
    <w:p w14:paraId="4DCDC540" w14:textId="16A3A60C" w:rsidR="004B1F7E" w:rsidRPr="00824531" w:rsidRDefault="004B1F7E" w:rsidP="00824531">
      <w:pPr>
        <w:pStyle w:val="Heading2"/>
        <w:spacing w:before="0" w:after="0"/>
        <w:ind w:firstLine="720"/>
        <w:rPr>
          <w:rFonts w:ascii="Times New Roman" w:hAnsi="Times New Roman" w:cs="Times New Roman"/>
          <w:color w:val="auto"/>
          <w:sz w:val="22"/>
          <w:szCs w:val="22"/>
          <w:u w:val="single"/>
        </w:rPr>
      </w:pPr>
      <w:r w:rsidRPr="00824531">
        <w:rPr>
          <w:rFonts w:ascii="Times New Roman" w:hAnsi="Times New Roman" w:cs="Times New Roman"/>
          <w:color w:val="auto"/>
          <w:sz w:val="22"/>
          <w:szCs w:val="22"/>
          <w:u w:val="single"/>
        </w:rPr>
        <w:t>VI. KONTROLA KORIŠTENJA SREDSTAVA</w:t>
      </w:r>
    </w:p>
    <w:p w14:paraId="6A1505E8" w14:textId="77777777" w:rsidR="004B1F7E" w:rsidRPr="00875A59" w:rsidRDefault="004B1F7E" w:rsidP="00824531">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Program propisuje mehanizme kontrole korištenja sredstava.</w:t>
      </w:r>
    </w:p>
    <w:p w14:paraId="61B4BABB" w14:textId="2C434CD7" w:rsidR="00824531" w:rsidRDefault="004B1F7E" w:rsidP="00D444AD">
      <w:pPr>
        <w:pStyle w:val="BodyText"/>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Svaki mjesni odbor obvezan je donijeti godišnji Program rada te podnijeti izvješće o utrošku sredstava za prethodnu godinu, što predstavlja uvjet za ostvarivanje sredstava u tekućoj godini. Administrativnu obradu i praćenje provedbe obavlja nadležni službenik za komunalne poslove.</w:t>
      </w:r>
      <w:bookmarkEnd w:id="75"/>
    </w:p>
    <w:p w14:paraId="1D0E445C" w14:textId="0EEE2957" w:rsidR="004B1F7E" w:rsidRPr="00824531" w:rsidRDefault="004B1F7E" w:rsidP="00824531">
      <w:pPr>
        <w:pStyle w:val="Heading2"/>
        <w:spacing w:before="0" w:after="0"/>
        <w:ind w:firstLine="720"/>
        <w:rPr>
          <w:rFonts w:ascii="Times New Roman" w:hAnsi="Times New Roman" w:cs="Times New Roman"/>
          <w:color w:val="auto"/>
          <w:sz w:val="22"/>
          <w:szCs w:val="22"/>
          <w:u w:val="single"/>
        </w:rPr>
      </w:pPr>
      <w:r w:rsidRPr="00824531">
        <w:rPr>
          <w:rFonts w:ascii="Times New Roman" w:hAnsi="Times New Roman" w:cs="Times New Roman"/>
          <w:color w:val="auto"/>
          <w:sz w:val="22"/>
          <w:szCs w:val="22"/>
          <w:u w:val="single"/>
        </w:rPr>
        <w:t>VII. OČEKIVANI UČINCI</w:t>
      </w:r>
    </w:p>
    <w:p w14:paraId="47613864" w14:textId="77777777" w:rsidR="004B1F7E" w:rsidRPr="00875A59" w:rsidRDefault="004B1F7E" w:rsidP="00824531">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Donošenjem i provedbom Programa očekuje se:</w:t>
      </w:r>
    </w:p>
    <w:p w14:paraId="77BD2C4A" w14:textId="77777777" w:rsidR="004B1F7E" w:rsidRPr="00875A59" w:rsidRDefault="004B1F7E">
      <w:pPr>
        <w:pStyle w:val="Compact"/>
        <w:numPr>
          <w:ilvl w:val="0"/>
          <w:numId w:val="64"/>
        </w:numPr>
        <w:spacing w:before="0" w:after="0"/>
        <w:rPr>
          <w:rFonts w:ascii="Times New Roman" w:hAnsi="Times New Roman" w:cs="Times New Roman"/>
          <w:sz w:val="22"/>
          <w:szCs w:val="22"/>
        </w:rPr>
      </w:pPr>
      <w:r w:rsidRPr="00875A59">
        <w:rPr>
          <w:rFonts w:ascii="Times New Roman" w:hAnsi="Times New Roman" w:cs="Times New Roman"/>
          <w:sz w:val="22"/>
          <w:szCs w:val="22"/>
        </w:rPr>
        <w:t>ravnomjerniji razvoj svih naselja Općine Mljet,</w:t>
      </w:r>
    </w:p>
    <w:p w14:paraId="2F591C87" w14:textId="77777777" w:rsidR="004B1F7E" w:rsidRPr="00875A59" w:rsidRDefault="004B1F7E">
      <w:pPr>
        <w:pStyle w:val="Compact"/>
        <w:numPr>
          <w:ilvl w:val="0"/>
          <w:numId w:val="64"/>
        </w:numPr>
        <w:spacing w:before="0" w:after="0"/>
        <w:rPr>
          <w:rFonts w:ascii="Times New Roman" w:hAnsi="Times New Roman" w:cs="Times New Roman"/>
          <w:sz w:val="22"/>
          <w:szCs w:val="22"/>
        </w:rPr>
      </w:pPr>
      <w:r w:rsidRPr="00875A59">
        <w:rPr>
          <w:rFonts w:ascii="Times New Roman" w:hAnsi="Times New Roman" w:cs="Times New Roman"/>
          <w:sz w:val="22"/>
          <w:szCs w:val="22"/>
        </w:rPr>
        <w:t>povećanje kvalitete komunalne infrastrukture manjim, ali ciljanim zahvatima,</w:t>
      </w:r>
    </w:p>
    <w:p w14:paraId="08A83473" w14:textId="77777777" w:rsidR="004B1F7E" w:rsidRPr="00875A59" w:rsidRDefault="004B1F7E">
      <w:pPr>
        <w:pStyle w:val="Compact"/>
        <w:numPr>
          <w:ilvl w:val="0"/>
          <w:numId w:val="64"/>
        </w:numPr>
        <w:spacing w:before="0" w:after="0"/>
        <w:rPr>
          <w:rFonts w:ascii="Times New Roman" w:hAnsi="Times New Roman" w:cs="Times New Roman"/>
          <w:sz w:val="22"/>
          <w:szCs w:val="22"/>
        </w:rPr>
      </w:pPr>
      <w:r w:rsidRPr="00875A59">
        <w:rPr>
          <w:rFonts w:ascii="Times New Roman" w:hAnsi="Times New Roman" w:cs="Times New Roman"/>
          <w:sz w:val="22"/>
          <w:szCs w:val="22"/>
        </w:rPr>
        <w:t>učinkovitiji rad mjesnih odbora,</w:t>
      </w:r>
    </w:p>
    <w:p w14:paraId="37F0C53E" w14:textId="77777777" w:rsidR="004B1F7E" w:rsidRPr="00875A59" w:rsidRDefault="004B1F7E">
      <w:pPr>
        <w:pStyle w:val="Compact"/>
        <w:numPr>
          <w:ilvl w:val="0"/>
          <w:numId w:val="64"/>
        </w:numPr>
        <w:spacing w:before="0" w:after="0"/>
        <w:rPr>
          <w:rFonts w:ascii="Times New Roman" w:hAnsi="Times New Roman" w:cs="Times New Roman"/>
          <w:sz w:val="22"/>
          <w:szCs w:val="22"/>
        </w:rPr>
      </w:pPr>
      <w:r w:rsidRPr="00875A59">
        <w:rPr>
          <w:rFonts w:ascii="Times New Roman" w:hAnsi="Times New Roman" w:cs="Times New Roman"/>
          <w:sz w:val="22"/>
          <w:szCs w:val="22"/>
        </w:rPr>
        <w:t>jačanje participacije građana u lokalnom odlučivanju,</w:t>
      </w:r>
    </w:p>
    <w:p w14:paraId="2ACBAE78" w14:textId="77777777" w:rsidR="004B1F7E" w:rsidRPr="00875A59" w:rsidRDefault="004B1F7E">
      <w:pPr>
        <w:pStyle w:val="Compact"/>
        <w:numPr>
          <w:ilvl w:val="0"/>
          <w:numId w:val="64"/>
        </w:numPr>
        <w:spacing w:before="0" w:after="0"/>
        <w:rPr>
          <w:rFonts w:ascii="Times New Roman" w:hAnsi="Times New Roman" w:cs="Times New Roman"/>
          <w:sz w:val="22"/>
          <w:szCs w:val="22"/>
        </w:rPr>
      </w:pPr>
      <w:r w:rsidRPr="00875A59">
        <w:rPr>
          <w:rFonts w:ascii="Times New Roman" w:hAnsi="Times New Roman" w:cs="Times New Roman"/>
          <w:sz w:val="22"/>
          <w:szCs w:val="22"/>
        </w:rPr>
        <w:t>povećanje komunalnog standarda i kvalitete života,</w:t>
      </w:r>
    </w:p>
    <w:p w14:paraId="41A055FC" w14:textId="29DF7E24" w:rsidR="00824531" w:rsidRPr="00D444AD" w:rsidRDefault="004B1F7E" w:rsidP="00875A59">
      <w:pPr>
        <w:pStyle w:val="Compact"/>
        <w:numPr>
          <w:ilvl w:val="0"/>
          <w:numId w:val="64"/>
        </w:numPr>
        <w:spacing w:before="0" w:after="0"/>
        <w:rPr>
          <w:rFonts w:ascii="Times New Roman" w:hAnsi="Times New Roman" w:cs="Times New Roman"/>
          <w:sz w:val="22"/>
          <w:szCs w:val="22"/>
        </w:rPr>
      </w:pPr>
      <w:r w:rsidRPr="00875A59">
        <w:rPr>
          <w:rFonts w:ascii="Times New Roman" w:hAnsi="Times New Roman" w:cs="Times New Roman"/>
          <w:sz w:val="22"/>
          <w:szCs w:val="22"/>
        </w:rPr>
        <w:t>očuvanje i unapređenje uređenosti naselja te njihove turističke privlačnosti.</w:t>
      </w:r>
    </w:p>
    <w:p w14:paraId="54C08DF4" w14:textId="56096624" w:rsidR="004B1F7E" w:rsidRPr="00824531" w:rsidRDefault="004B1F7E" w:rsidP="00824531">
      <w:pPr>
        <w:pStyle w:val="Heading2"/>
        <w:spacing w:before="0" w:after="0"/>
        <w:ind w:firstLine="720"/>
        <w:rPr>
          <w:rFonts w:ascii="Times New Roman" w:hAnsi="Times New Roman" w:cs="Times New Roman"/>
          <w:color w:val="auto"/>
          <w:sz w:val="22"/>
          <w:szCs w:val="22"/>
          <w:u w:val="single"/>
        </w:rPr>
      </w:pPr>
      <w:r w:rsidRPr="00824531">
        <w:rPr>
          <w:rFonts w:ascii="Times New Roman" w:hAnsi="Times New Roman" w:cs="Times New Roman"/>
          <w:color w:val="auto"/>
          <w:sz w:val="22"/>
          <w:szCs w:val="22"/>
          <w:u w:val="single"/>
        </w:rPr>
        <w:t>VIII. ZAKLJUČNA OCJENA</w:t>
      </w:r>
    </w:p>
    <w:p w14:paraId="7A129BC2" w14:textId="77777777" w:rsidR="004B1F7E" w:rsidRPr="00875A59" w:rsidRDefault="004B1F7E" w:rsidP="00824531">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Predloženi Program financiranja mjesnih odbora predstavlja važan instrument razvoja mjesne samouprave i neposrednog uključivanja građana u rješavanje lokalnih pitanja.</w:t>
      </w:r>
    </w:p>
    <w:p w14:paraId="36EE64AD" w14:textId="77777777" w:rsidR="004B1F7E" w:rsidRPr="00875A59" w:rsidRDefault="004B1F7E" w:rsidP="00824531">
      <w:pPr>
        <w:pStyle w:val="BodyText"/>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lastRenderedPageBreak/>
        <w:t xml:space="preserve">Ukupno planirana sredstva od </w:t>
      </w:r>
      <w:r w:rsidRPr="00875A59">
        <w:rPr>
          <w:rFonts w:ascii="Times New Roman" w:hAnsi="Times New Roman" w:cs="Times New Roman"/>
          <w:b/>
          <w:bCs/>
          <w:sz w:val="22"/>
          <w:szCs w:val="22"/>
        </w:rPr>
        <w:t>43.200,00 EUR</w:t>
      </w:r>
      <w:r w:rsidRPr="00875A59">
        <w:rPr>
          <w:rFonts w:ascii="Times New Roman" w:hAnsi="Times New Roman" w:cs="Times New Roman"/>
          <w:sz w:val="22"/>
          <w:szCs w:val="22"/>
        </w:rPr>
        <w:t xml:space="preserve"> raspoređena su na način koji jasno pokazuje razvojnu orijentaciju Programa, budući da se najveći dio sredstava ulaže u male komunalne akcije koje neposredno pridonose poboljšanju uvjeta života, komunalnoj uređenosti i turističkoj prepoznatljivosti svih naselja na području Općine Mljet.</w:t>
      </w:r>
    </w:p>
    <w:p w14:paraId="72991CC8" w14:textId="77777777" w:rsidR="004B1F7E" w:rsidRPr="00875A59" w:rsidRDefault="004B1F7E" w:rsidP="00824531">
      <w:pPr>
        <w:pStyle w:val="BodyText"/>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Program ujedno osigurava transparentan način dodjele sredstava, učinkovitu kontrolu njihova korištenja te odgovorno upravljanje javnim sredstvima kroz obvezu donošenja programa rada i izvješća o izvršenju.</w:t>
      </w:r>
    </w:p>
    <w:p w14:paraId="58745697" w14:textId="77777777" w:rsidR="004B1F7E" w:rsidRPr="00875A59" w:rsidRDefault="004B1F7E" w:rsidP="00875A59">
      <w:pPr>
        <w:rPr>
          <w:rFonts w:ascii="Times New Roman" w:hAnsi="Times New Roman"/>
          <w:b/>
          <w:sz w:val="22"/>
          <w:szCs w:val="22"/>
        </w:rPr>
      </w:pPr>
    </w:p>
    <w:p w14:paraId="55214F92" w14:textId="77777777" w:rsidR="007D6686" w:rsidRDefault="007D6686" w:rsidP="00875A59">
      <w:pPr>
        <w:ind w:firstLine="720"/>
        <w:rPr>
          <w:rFonts w:ascii="Times New Roman" w:hAnsi="Times New Roman"/>
          <w:b/>
          <w:sz w:val="22"/>
          <w:szCs w:val="22"/>
        </w:rPr>
      </w:pPr>
      <w:r w:rsidRPr="00875A59">
        <w:rPr>
          <w:rFonts w:ascii="Times New Roman" w:hAnsi="Times New Roman"/>
          <w:b/>
          <w:sz w:val="22"/>
          <w:szCs w:val="22"/>
        </w:rPr>
        <w:t>Potreba osiguranja sredstava:</w:t>
      </w:r>
    </w:p>
    <w:p w14:paraId="4863B2FF" w14:textId="615FC9C9" w:rsidR="00824531" w:rsidRPr="00824531" w:rsidRDefault="00824531" w:rsidP="00875A59">
      <w:pPr>
        <w:ind w:firstLine="720"/>
        <w:rPr>
          <w:rFonts w:ascii="Times New Roman" w:hAnsi="Times New Roman"/>
          <w:bCs/>
          <w:sz w:val="22"/>
          <w:szCs w:val="22"/>
        </w:rPr>
      </w:pPr>
      <w:r w:rsidRPr="00824531">
        <w:rPr>
          <w:rFonts w:ascii="Times New Roman" w:hAnsi="Times New Roman"/>
          <w:bCs/>
          <w:sz w:val="22"/>
          <w:szCs w:val="22"/>
        </w:rPr>
        <w:t>Potrebna sredstva planiraju se i osiguravaju Proračunom i samim Programom.</w:t>
      </w:r>
    </w:p>
    <w:p w14:paraId="3EED0C68" w14:textId="77777777" w:rsidR="007D6686" w:rsidRPr="00875A59" w:rsidRDefault="007D6686" w:rsidP="00875A59">
      <w:pPr>
        <w:jc w:val="both"/>
        <w:rPr>
          <w:rFonts w:ascii="Times New Roman" w:hAnsi="Times New Roman"/>
          <w:sz w:val="22"/>
          <w:szCs w:val="22"/>
        </w:rPr>
      </w:pPr>
    </w:p>
    <w:p w14:paraId="27A8FD72" w14:textId="7C6F06DB" w:rsidR="00CA035E" w:rsidRPr="00DD3D39" w:rsidRDefault="00CA035E" w:rsidP="00DD3D39">
      <w:pPr>
        <w:pStyle w:val="ListParagraph"/>
        <w:numPr>
          <w:ilvl w:val="0"/>
          <w:numId w:val="5"/>
        </w:numPr>
        <w:jc w:val="center"/>
        <w:rPr>
          <w:rFonts w:ascii="Times New Roman" w:hAnsi="Times New Roman"/>
          <w:b/>
          <w:bCs/>
          <w:sz w:val="22"/>
          <w:szCs w:val="22"/>
        </w:rPr>
      </w:pPr>
      <w:r w:rsidRPr="00DD3D39">
        <w:rPr>
          <w:rFonts w:ascii="Times New Roman" w:hAnsi="Times New Roman"/>
          <w:b/>
          <w:bCs/>
          <w:sz w:val="22"/>
          <w:szCs w:val="22"/>
        </w:rPr>
        <w:t>Program održavanja komunalne infrastrukture iz članka 72. stavak 1. Zakona o komunalnom gospodarstvu na području Općine Mljet za 2026. godinu – II. izmjene i dopune</w:t>
      </w:r>
    </w:p>
    <w:p w14:paraId="4D7D0CFF" w14:textId="77777777" w:rsidR="00CA035E" w:rsidRPr="00875A59" w:rsidRDefault="00CA035E" w:rsidP="00875A59">
      <w:pPr>
        <w:pStyle w:val="ListParagraph"/>
        <w:rPr>
          <w:rFonts w:ascii="Times New Roman" w:hAnsi="Times New Roman"/>
          <w:sz w:val="22"/>
          <w:szCs w:val="22"/>
        </w:rPr>
      </w:pPr>
    </w:p>
    <w:p w14:paraId="60DF94B3" w14:textId="77777777" w:rsidR="007D6686" w:rsidRPr="00875A59" w:rsidRDefault="007D6686" w:rsidP="00875A59">
      <w:pPr>
        <w:ind w:firstLine="720"/>
        <w:rPr>
          <w:rFonts w:ascii="Times New Roman" w:hAnsi="Times New Roman"/>
          <w:b/>
          <w:sz w:val="22"/>
          <w:szCs w:val="22"/>
        </w:rPr>
      </w:pPr>
      <w:r w:rsidRPr="00875A59">
        <w:rPr>
          <w:rFonts w:ascii="Times New Roman" w:hAnsi="Times New Roman"/>
          <w:b/>
          <w:sz w:val="22"/>
          <w:szCs w:val="22"/>
        </w:rPr>
        <w:t>Osnova donošenja:</w:t>
      </w:r>
    </w:p>
    <w:p w14:paraId="7C58822C" w14:textId="04E8727F" w:rsidR="007D6686" w:rsidRDefault="004135E6" w:rsidP="00875A59">
      <w:pPr>
        <w:ind w:firstLine="720"/>
        <w:rPr>
          <w:rFonts w:ascii="Times New Roman" w:hAnsi="Times New Roman"/>
          <w:sz w:val="22"/>
          <w:szCs w:val="22"/>
        </w:rPr>
      </w:pPr>
      <w:r>
        <w:rPr>
          <w:rFonts w:ascii="Times New Roman" w:hAnsi="Times New Roman"/>
          <w:sz w:val="22"/>
          <w:szCs w:val="22"/>
        </w:rPr>
        <w:t>Č</w:t>
      </w:r>
      <w:r w:rsidR="000E412A" w:rsidRPr="006F558E">
        <w:rPr>
          <w:rFonts w:ascii="Times New Roman" w:hAnsi="Times New Roman"/>
          <w:sz w:val="22"/>
          <w:szCs w:val="22"/>
        </w:rPr>
        <w:t>lan</w:t>
      </w:r>
      <w:r>
        <w:rPr>
          <w:rFonts w:ascii="Times New Roman" w:hAnsi="Times New Roman"/>
          <w:sz w:val="22"/>
          <w:szCs w:val="22"/>
        </w:rPr>
        <w:t>a</w:t>
      </w:r>
      <w:r w:rsidR="000E412A" w:rsidRPr="006F558E">
        <w:rPr>
          <w:rFonts w:ascii="Times New Roman" w:hAnsi="Times New Roman"/>
          <w:sz w:val="22"/>
          <w:szCs w:val="22"/>
        </w:rPr>
        <w:t>k 72. stavak 1, a u skladu s člankom 73.  Zakona o komunalnom gospodarstvu („Narodne novine“ broj: 68/18, 110/18-Odluka USRH i 32/20),  član</w:t>
      </w:r>
      <w:r>
        <w:rPr>
          <w:rFonts w:ascii="Times New Roman" w:hAnsi="Times New Roman"/>
          <w:sz w:val="22"/>
          <w:szCs w:val="22"/>
        </w:rPr>
        <w:t>a</w:t>
      </w:r>
      <w:r w:rsidR="000E412A" w:rsidRPr="006F558E">
        <w:rPr>
          <w:rFonts w:ascii="Times New Roman" w:hAnsi="Times New Roman"/>
          <w:sz w:val="22"/>
          <w:szCs w:val="22"/>
        </w:rPr>
        <w:t>k 13. stavak 3. Odluke o izvršavanju Proračuna Općine Mljet za 202</w:t>
      </w:r>
      <w:r w:rsidR="000E412A">
        <w:rPr>
          <w:rFonts w:ascii="Times New Roman" w:hAnsi="Times New Roman"/>
          <w:sz w:val="22"/>
          <w:szCs w:val="22"/>
        </w:rPr>
        <w:t>6</w:t>
      </w:r>
      <w:r w:rsidR="000E412A" w:rsidRPr="006F558E">
        <w:rPr>
          <w:rFonts w:ascii="Times New Roman" w:hAnsi="Times New Roman"/>
          <w:sz w:val="22"/>
          <w:szCs w:val="22"/>
        </w:rPr>
        <w:t xml:space="preserve">. godinu („Službeni glasnik Općine Mljet“ broj </w:t>
      </w:r>
      <w:r>
        <w:rPr>
          <w:rFonts w:ascii="Times New Roman" w:hAnsi="Times New Roman"/>
          <w:sz w:val="22"/>
          <w:szCs w:val="22"/>
        </w:rPr>
        <w:t>10</w:t>
      </w:r>
      <w:r w:rsidR="000E412A" w:rsidRPr="006F558E">
        <w:rPr>
          <w:rFonts w:ascii="Times New Roman" w:hAnsi="Times New Roman"/>
          <w:sz w:val="22"/>
          <w:szCs w:val="22"/>
        </w:rPr>
        <w:t>/2</w:t>
      </w:r>
      <w:r w:rsidR="000E412A">
        <w:rPr>
          <w:rFonts w:ascii="Times New Roman" w:hAnsi="Times New Roman"/>
          <w:sz w:val="22"/>
          <w:szCs w:val="22"/>
        </w:rPr>
        <w:t>5</w:t>
      </w:r>
      <w:r w:rsidR="000E412A" w:rsidRPr="006F558E">
        <w:rPr>
          <w:rFonts w:ascii="Times New Roman" w:hAnsi="Times New Roman"/>
          <w:sz w:val="22"/>
          <w:szCs w:val="22"/>
        </w:rPr>
        <w:t>) i član</w:t>
      </w:r>
      <w:r>
        <w:rPr>
          <w:rFonts w:ascii="Times New Roman" w:hAnsi="Times New Roman"/>
          <w:sz w:val="22"/>
          <w:szCs w:val="22"/>
        </w:rPr>
        <w:t>a</w:t>
      </w:r>
      <w:r w:rsidR="000E412A" w:rsidRPr="006F558E">
        <w:rPr>
          <w:rFonts w:ascii="Times New Roman" w:hAnsi="Times New Roman"/>
          <w:sz w:val="22"/>
          <w:szCs w:val="22"/>
        </w:rPr>
        <w:t xml:space="preserve">k 37. stavak 1. točka 23. Statuta Općine Mljet („Službeni glasnik Općine Mljet“ broj: 2/21 i 5/21-ispr.), a u skladu s odredbama Zakona o proračunu („Narodne novine“ broj 144/21) i odredbama </w:t>
      </w:r>
      <w:r w:rsidR="000E412A" w:rsidRPr="007729A4">
        <w:rPr>
          <w:rFonts w:ascii="Times New Roman" w:hAnsi="Times New Roman"/>
          <w:sz w:val="22"/>
          <w:szCs w:val="22"/>
        </w:rPr>
        <w:t>Odluke o donošenju izmjena i dopuna Odluke o donošenju Proračuna Općine Mljet za 2026. godinu - I. izmjene i dopune („Službeni glasnik Općine Mljet“ broj ___)</w:t>
      </w:r>
    </w:p>
    <w:p w14:paraId="02123903" w14:textId="77777777" w:rsidR="000E412A" w:rsidRPr="00875A59" w:rsidRDefault="000E412A" w:rsidP="00875A59">
      <w:pPr>
        <w:ind w:firstLine="720"/>
        <w:rPr>
          <w:rFonts w:ascii="Times New Roman" w:hAnsi="Times New Roman"/>
          <w:b/>
          <w:sz w:val="22"/>
          <w:szCs w:val="22"/>
        </w:rPr>
      </w:pPr>
    </w:p>
    <w:p w14:paraId="6A86D3E8" w14:textId="77777777" w:rsidR="007D6686" w:rsidRPr="00875A59" w:rsidRDefault="007D6686" w:rsidP="00875A59">
      <w:pPr>
        <w:ind w:firstLine="720"/>
        <w:rPr>
          <w:rFonts w:ascii="Times New Roman" w:hAnsi="Times New Roman"/>
          <w:b/>
          <w:sz w:val="22"/>
          <w:szCs w:val="22"/>
        </w:rPr>
      </w:pPr>
      <w:r w:rsidRPr="00875A59">
        <w:rPr>
          <w:rFonts w:ascii="Times New Roman" w:hAnsi="Times New Roman"/>
          <w:b/>
          <w:sz w:val="22"/>
          <w:szCs w:val="22"/>
        </w:rPr>
        <w:t>Razlozi donošenja:</w:t>
      </w:r>
    </w:p>
    <w:p w14:paraId="45EAE1E2" w14:textId="77777777" w:rsidR="00EB1DB4" w:rsidRPr="00EB1DB4" w:rsidRDefault="00EB1DB4" w:rsidP="00EB1DB4">
      <w:pPr>
        <w:ind w:firstLine="720"/>
        <w:rPr>
          <w:rFonts w:ascii="Times New Roman" w:hAnsi="Times New Roman"/>
          <w:bCs/>
          <w:sz w:val="22"/>
          <w:szCs w:val="22"/>
        </w:rPr>
      </w:pPr>
      <w:r w:rsidRPr="00EB1DB4">
        <w:rPr>
          <w:rFonts w:ascii="Times New Roman" w:hAnsi="Times New Roman"/>
          <w:bCs/>
          <w:sz w:val="22"/>
          <w:szCs w:val="22"/>
        </w:rPr>
        <w:t>Ispunjavanje obaveze usklađenja s Odlukom o izmjenama i dopunama Proračuna Općine za 2026. godinu – I. izmjene i dopune</w:t>
      </w:r>
    </w:p>
    <w:p w14:paraId="517C6A49" w14:textId="77777777" w:rsidR="007D6686" w:rsidRPr="00875A59" w:rsidRDefault="007D6686" w:rsidP="00875A59">
      <w:pPr>
        <w:ind w:firstLine="720"/>
        <w:rPr>
          <w:rFonts w:ascii="Times New Roman" w:hAnsi="Times New Roman"/>
          <w:b/>
          <w:sz w:val="22"/>
          <w:szCs w:val="22"/>
        </w:rPr>
      </w:pPr>
    </w:p>
    <w:p w14:paraId="2D0647CA" w14:textId="77777777" w:rsidR="007D6686" w:rsidRPr="00875A59" w:rsidRDefault="007D6686" w:rsidP="00875A59">
      <w:pPr>
        <w:ind w:firstLine="720"/>
        <w:rPr>
          <w:rFonts w:ascii="Times New Roman" w:hAnsi="Times New Roman"/>
          <w:b/>
          <w:sz w:val="22"/>
          <w:szCs w:val="22"/>
        </w:rPr>
      </w:pPr>
      <w:r w:rsidRPr="00875A59">
        <w:rPr>
          <w:rFonts w:ascii="Times New Roman" w:hAnsi="Times New Roman"/>
          <w:b/>
          <w:sz w:val="22"/>
          <w:szCs w:val="22"/>
        </w:rPr>
        <w:t>Kratko obrazloženje predloženih rješenja:</w:t>
      </w:r>
    </w:p>
    <w:p w14:paraId="64FCDEFB" w14:textId="77777777" w:rsidR="007D6686" w:rsidRPr="00875A59" w:rsidRDefault="007D6686" w:rsidP="00875A59">
      <w:pPr>
        <w:rPr>
          <w:rFonts w:ascii="Times New Roman" w:hAnsi="Times New Roman"/>
          <w:b/>
          <w:sz w:val="22"/>
          <w:szCs w:val="22"/>
        </w:rPr>
      </w:pPr>
    </w:p>
    <w:p w14:paraId="12FB0F74" w14:textId="77777777" w:rsidR="009D46DF" w:rsidRPr="00DD3D39" w:rsidRDefault="009D46DF" w:rsidP="00DD3D39">
      <w:pPr>
        <w:pStyle w:val="Heading2"/>
        <w:spacing w:before="0" w:after="0"/>
        <w:ind w:firstLine="720"/>
        <w:rPr>
          <w:rFonts w:ascii="Times New Roman" w:hAnsi="Times New Roman" w:cs="Times New Roman"/>
          <w:color w:val="auto"/>
          <w:sz w:val="22"/>
          <w:szCs w:val="22"/>
          <w:u w:val="single"/>
        </w:rPr>
      </w:pPr>
      <w:bookmarkStart w:id="76" w:name="obrazloženje"/>
      <w:r w:rsidRPr="00DD3D39">
        <w:rPr>
          <w:rFonts w:ascii="Times New Roman" w:hAnsi="Times New Roman" w:cs="Times New Roman"/>
          <w:color w:val="auto"/>
          <w:sz w:val="22"/>
          <w:szCs w:val="22"/>
          <w:u w:val="single"/>
        </w:rPr>
        <w:t>I. PRAVNA OSNOVA</w:t>
      </w:r>
    </w:p>
    <w:p w14:paraId="22FF45B3" w14:textId="1654E1EE" w:rsidR="00DD3D39" w:rsidRDefault="009D46DF" w:rsidP="004135E6">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Pravna osnova za donošenje Programa sadržana je u članku 72. Zakona o komunalnom gospodarstvu kojim je propisana obveza predstavničkog tijela jedinice lokalne samouprave da za svaku proračunsku godinu donese Program održavanja komunalne infrastrukture. Program se donosi u skladu s Proračunom Općine Mljet za 2026. godinu i njegovim II. izmjenama i dopunama te predstavlja provedbeni dokument kojim se utvrđuju vrste komunalnih djelatnosti, opseg radova, procjena troškova i izvori financiranja.</w:t>
      </w:r>
      <w:bookmarkStart w:id="77" w:name="ii.-razlozi-donošenja-programa"/>
    </w:p>
    <w:p w14:paraId="5FA0F8B7" w14:textId="0F509F63" w:rsidR="009D46DF" w:rsidRPr="00DD3D39" w:rsidRDefault="009D46DF" w:rsidP="00DD3D39">
      <w:pPr>
        <w:pStyle w:val="Heading2"/>
        <w:spacing w:before="0" w:after="0"/>
        <w:ind w:firstLine="720"/>
        <w:rPr>
          <w:rFonts w:ascii="Times New Roman" w:hAnsi="Times New Roman" w:cs="Times New Roman"/>
          <w:color w:val="auto"/>
          <w:sz w:val="22"/>
          <w:szCs w:val="22"/>
          <w:u w:val="single"/>
        </w:rPr>
      </w:pPr>
      <w:r w:rsidRPr="00DD3D39">
        <w:rPr>
          <w:rFonts w:ascii="Times New Roman" w:hAnsi="Times New Roman" w:cs="Times New Roman"/>
          <w:color w:val="auto"/>
          <w:sz w:val="22"/>
          <w:szCs w:val="22"/>
          <w:u w:val="single"/>
        </w:rPr>
        <w:t>II. RAZLOZI DONOŠENJA PROGRAMA</w:t>
      </w:r>
    </w:p>
    <w:p w14:paraId="3D7260CB" w14:textId="77777777" w:rsidR="009D46DF" w:rsidRPr="00875A59" w:rsidRDefault="009D46DF" w:rsidP="00DD3D39">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Predloženim II. izmjenama i dopunama Programa usklađuje se održavanje komunalne infrastrukture s II. izmjenama i dopunama Proračuna Općine Mljet za 2026. godinu te s potrebama koje su utvrđene tijekom izvršenja proračuna.</w:t>
      </w:r>
    </w:p>
    <w:p w14:paraId="67F81D31" w14:textId="77777777" w:rsidR="009D46DF" w:rsidRPr="00875A59" w:rsidRDefault="009D46DF" w:rsidP="00DD3D39">
      <w:pPr>
        <w:pStyle w:val="BodyText"/>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Osnovni cilj Programa je osigurati kontinuirano, sigurno i funkcionalno korištenje komunalne infrastrukture na području svih naselja Općine Mljet, uz racionalno korištenje raspoloživih proračunskih sredstava.</w:t>
      </w:r>
    </w:p>
    <w:p w14:paraId="3484CBA6" w14:textId="77777777" w:rsidR="009D46DF" w:rsidRPr="00875A59" w:rsidRDefault="009D46DF" w:rsidP="00DD3D39">
      <w:pPr>
        <w:pStyle w:val="BodyText"/>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Program obuhvaća redovno i interventno održavanje komunalne infrastrukture, održavanje pomorskog dobra, provedbu manjih komunalnih zahvata u svim naseljima te uklanjanje nepravilno ostavljenih stvari radi zaštite javnog prostora, sigurnosti građana i očuvanja komunalnog reda.</w:t>
      </w:r>
    </w:p>
    <w:p w14:paraId="658579E4" w14:textId="77777777" w:rsidR="009D46DF" w:rsidRPr="00875A59" w:rsidRDefault="009D46DF" w:rsidP="00DD3D39">
      <w:pPr>
        <w:pStyle w:val="BodyText"/>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Posebna pozornost usmjerena je na ravnomjeran razvoj svih naselja kroz suradnju s mjesnim odborima i komunalnim redarstvom koje tijekom godine evidentira potrebe stanovništva.</w:t>
      </w:r>
    </w:p>
    <w:p w14:paraId="4CA210D2" w14:textId="77777777" w:rsidR="009D46DF" w:rsidRPr="00DD3D39" w:rsidRDefault="009D46DF" w:rsidP="00DD3D39">
      <w:pPr>
        <w:pStyle w:val="Heading2"/>
        <w:spacing w:before="0" w:after="0"/>
        <w:ind w:firstLine="720"/>
        <w:rPr>
          <w:rFonts w:ascii="Times New Roman" w:hAnsi="Times New Roman" w:cs="Times New Roman"/>
          <w:color w:val="auto"/>
          <w:sz w:val="22"/>
          <w:szCs w:val="22"/>
          <w:u w:val="single"/>
        </w:rPr>
      </w:pPr>
      <w:bookmarkStart w:id="78" w:name="iii.-financijski-pokazatelji"/>
      <w:bookmarkEnd w:id="77"/>
      <w:r w:rsidRPr="00DD3D39">
        <w:rPr>
          <w:rFonts w:ascii="Times New Roman" w:hAnsi="Times New Roman" w:cs="Times New Roman"/>
          <w:color w:val="auto"/>
          <w:sz w:val="22"/>
          <w:szCs w:val="22"/>
          <w:u w:val="single"/>
        </w:rPr>
        <w:t>III. FINANCIJSKI POKAZATELJI</w:t>
      </w:r>
    </w:p>
    <w:p w14:paraId="006C1ED6" w14:textId="77777777" w:rsidR="009D46DF" w:rsidRPr="00875A59" w:rsidRDefault="009D46DF" w:rsidP="00DD3D39">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 xml:space="preserve">Za provedbu Programa planirana su sredstva u ukupnom iznosu od </w:t>
      </w:r>
      <w:r w:rsidRPr="00875A59">
        <w:rPr>
          <w:rFonts w:ascii="Times New Roman" w:hAnsi="Times New Roman" w:cs="Times New Roman"/>
          <w:b/>
          <w:bCs/>
          <w:sz w:val="22"/>
          <w:szCs w:val="22"/>
        </w:rPr>
        <w:t>174.000,00 EUR</w:t>
      </w:r>
      <w:r w:rsidRPr="00875A59">
        <w:rPr>
          <w:rFonts w:ascii="Times New Roman" w:hAnsi="Times New Roman" w:cs="Times New Roman"/>
          <w:sz w:val="22"/>
          <w:szCs w:val="22"/>
        </w:rPr>
        <w:t>.</w:t>
      </w:r>
    </w:p>
    <w:p w14:paraId="4EE7A35A" w14:textId="77777777" w:rsidR="009D46DF" w:rsidRPr="00875A59" w:rsidRDefault="009D46DF" w:rsidP="00875A59">
      <w:pPr>
        <w:pStyle w:val="BodyText"/>
        <w:spacing w:before="0" w:after="0"/>
        <w:rPr>
          <w:rFonts w:ascii="Times New Roman" w:hAnsi="Times New Roman" w:cs="Times New Roman"/>
          <w:sz w:val="22"/>
          <w:szCs w:val="22"/>
        </w:rPr>
      </w:pPr>
      <w:r w:rsidRPr="00875A59">
        <w:rPr>
          <w:rFonts w:ascii="Times New Roman" w:hAnsi="Times New Roman" w:cs="Times New Roman"/>
          <w:sz w:val="22"/>
          <w:szCs w:val="22"/>
        </w:rPr>
        <w:lastRenderedPageBreak/>
        <w:t>Izvori financiranja su:</w:t>
      </w:r>
    </w:p>
    <w:p w14:paraId="27728299" w14:textId="77777777" w:rsidR="009D46DF" w:rsidRPr="00875A59" w:rsidRDefault="009D46DF">
      <w:pPr>
        <w:pStyle w:val="Compact"/>
        <w:numPr>
          <w:ilvl w:val="0"/>
          <w:numId w:val="68"/>
        </w:numPr>
        <w:spacing w:before="0" w:after="0"/>
        <w:rPr>
          <w:rFonts w:ascii="Times New Roman" w:hAnsi="Times New Roman" w:cs="Times New Roman"/>
          <w:sz w:val="22"/>
          <w:szCs w:val="22"/>
        </w:rPr>
      </w:pPr>
      <w:r w:rsidRPr="00875A59">
        <w:rPr>
          <w:rFonts w:ascii="Times New Roman" w:hAnsi="Times New Roman" w:cs="Times New Roman"/>
          <w:sz w:val="22"/>
          <w:szCs w:val="22"/>
        </w:rPr>
        <w:t xml:space="preserve">komunalna naknada …………………………………. </w:t>
      </w:r>
      <w:r w:rsidRPr="00875A59">
        <w:rPr>
          <w:rFonts w:ascii="Times New Roman" w:hAnsi="Times New Roman" w:cs="Times New Roman"/>
          <w:b/>
          <w:bCs/>
          <w:sz w:val="22"/>
          <w:szCs w:val="22"/>
        </w:rPr>
        <w:t>80.000,00 EUR</w:t>
      </w:r>
    </w:p>
    <w:p w14:paraId="6F08F0C9" w14:textId="0AC5BD63" w:rsidR="009D46DF" w:rsidRPr="00875A59" w:rsidRDefault="009D46DF">
      <w:pPr>
        <w:pStyle w:val="Compact"/>
        <w:numPr>
          <w:ilvl w:val="0"/>
          <w:numId w:val="68"/>
        </w:numPr>
        <w:spacing w:before="0" w:after="0"/>
        <w:rPr>
          <w:rFonts w:ascii="Times New Roman" w:hAnsi="Times New Roman" w:cs="Times New Roman"/>
          <w:sz w:val="22"/>
          <w:szCs w:val="22"/>
        </w:rPr>
      </w:pPr>
      <w:r w:rsidRPr="00875A59">
        <w:rPr>
          <w:rFonts w:ascii="Times New Roman" w:hAnsi="Times New Roman" w:cs="Times New Roman"/>
          <w:sz w:val="22"/>
          <w:szCs w:val="22"/>
        </w:rPr>
        <w:t>komunalni doprinos …………………………………</w:t>
      </w:r>
      <w:r w:rsidR="000E412A">
        <w:rPr>
          <w:rFonts w:ascii="Times New Roman" w:hAnsi="Times New Roman" w:cs="Times New Roman"/>
          <w:sz w:val="22"/>
          <w:szCs w:val="22"/>
        </w:rPr>
        <w:t>.</w:t>
      </w:r>
      <w:r w:rsidRPr="00875A59">
        <w:rPr>
          <w:rFonts w:ascii="Times New Roman" w:hAnsi="Times New Roman" w:cs="Times New Roman"/>
          <w:sz w:val="22"/>
          <w:szCs w:val="22"/>
        </w:rPr>
        <w:t xml:space="preserve"> </w:t>
      </w:r>
      <w:r w:rsidRPr="00875A59">
        <w:rPr>
          <w:rFonts w:ascii="Times New Roman" w:hAnsi="Times New Roman" w:cs="Times New Roman"/>
          <w:b/>
          <w:bCs/>
          <w:sz w:val="22"/>
          <w:szCs w:val="22"/>
        </w:rPr>
        <w:t>20.000,00 EUR</w:t>
      </w:r>
    </w:p>
    <w:p w14:paraId="450A3A9E" w14:textId="20662C7F" w:rsidR="009D46DF" w:rsidRPr="00875A59" w:rsidRDefault="009D46DF">
      <w:pPr>
        <w:pStyle w:val="Compact"/>
        <w:numPr>
          <w:ilvl w:val="0"/>
          <w:numId w:val="68"/>
        </w:numPr>
        <w:spacing w:before="0" w:after="0"/>
        <w:rPr>
          <w:rFonts w:ascii="Times New Roman" w:hAnsi="Times New Roman" w:cs="Times New Roman"/>
          <w:sz w:val="22"/>
          <w:szCs w:val="22"/>
        </w:rPr>
      </w:pPr>
      <w:r w:rsidRPr="00875A59">
        <w:rPr>
          <w:rFonts w:ascii="Times New Roman" w:hAnsi="Times New Roman" w:cs="Times New Roman"/>
          <w:sz w:val="22"/>
          <w:szCs w:val="22"/>
        </w:rPr>
        <w:t>opći prihodi i primici Proračuna ……………</w:t>
      </w:r>
      <w:r w:rsidR="000E412A">
        <w:rPr>
          <w:rFonts w:ascii="Times New Roman" w:hAnsi="Times New Roman" w:cs="Times New Roman"/>
          <w:sz w:val="22"/>
          <w:szCs w:val="22"/>
        </w:rPr>
        <w:t>……….</w:t>
      </w:r>
      <w:r w:rsidRPr="00875A59">
        <w:rPr>
          <w:rFonts w:ascii="Times New Roman" w:hAnsi="Times New Roman" w:cs="Times New Roman"/>
          <w:sz w:val="22"/>
          <w:szCs w:val="22"/>
        </w:rPr>
        <w:t xml:space="preserve"> </w:t>
      </w:r>
      <w:r w:rsidRPr="00875A59">
        <w:rPr>
          <w:rFonts w:ascii="Times New Roman" w:hAnsi="Times New Roman" w:cs="Times New Roman"/>
          <w:b/>
          <w:bCs/>
          <w:sz w:val="22"/>
          <w:szCs w:val="22"/>
        </w:rPr>
        <w:t>74.000,00 EUR</w:t>
      </w:r>
    </w:p>
    <w:p w14:paraId="149E8C84" w14:textId="516C25F3" w:rsidR="00DD3D39" w:rsidRDefault="009D46DF" w:rsidP="004135E6">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 xml:space="preserve">Struktura financiranja pokazuje da se približno </w:t>
      </w:r>
      <w:r w:rsidRPr="00875A59">
        <w:rPr>
          <w:rFonts w:ascii="Times New Roman" w:hAnsi="Times New Roman" w:cs="Times New Roman"/>
          <w:b/>
          <w:bCs/>
          <w:sz w:val="22"/>
          <w:szCs w:val="22"/>
        </w:rPr>
        <w:t>46 %</w:t>
      </w:r>
      <w:r w:rsidRPr="00875A59">
        <w:rPr>
          <w:rFonts w:ascii="Times New Roman" w:hAnsi="Times New Roman" w:cs="Times New Roman"/>
          <w:sz w:val="22"/>
          <w:szCs w:val="22"/>
        </w:rPr>
        <w:t xml:space="preserve"> Programa financira iz komunalne naknade, </w:t>
      </w:r>
      <w:r w:rsidRPr="00875A59">
        <w:rPr>
          <w:rFonts w:ascii="Times New Roman" w:hAnsi="Times New Roman" w:cs="Times New Roman"/>
          <w:b/>
          <w:bCs/>
          <w:sz w:val="22"/>
          <w:szCs w:val="22"/>
        </w:rPr>
        <w:t>11 %</w:t>
      </w:r>
      <w:r w:rsidRPr="00875A59">
        <w:rPr>
          <w:rFonts w:ascii="Times New Roman" w:hAnsi="Times New Roman" w:cs="Times New Roman"/>
          <w:sz w:val="22"/>
          <w:szCs w:val="22"/>
        </w:rPr>
        <w:t xml:space="preserve"> iz komunalnog doprinosa, dok se oko </w:t>
      </w:r>
      <w:r w:rsidRPr="00875A59">
        <w:rPr>
          <w:rFonts w:ascii="Times New Roman" w:hAnsi="Times New Roman" w:cs="Times New Roman"/>
          <w:b/>
          <w:bCs/>
          <w:sz w:val="22"/>
          <w:szCs w:val="22"/>
        </w:rPr>
        <w:t>43 %</w:t>
      </w:r>
      <w:r w:rsidRPr="00875A59">
        <w:rPr>
          <w:rFonts w:ascii="Times New Roman" w:hAnsi="Times New Roman" w:cs="Times New Roman"/>
          <w:sz w:val="22"/>
          <w:szCs w:val="22"/>
        </w:rPr>
        <w:t xml:space="preserve"> osigurava iz općih prihoda Proračuna, čime Općina osigurava stabilno financiranje komunalnog standarda i u djelatnostima koje se ne mogu financirati isključivo iz namjenskih prihoda.</w:t>
      </w:r>
      <w:bookmarkStart w:id="79" w:name="Xc21ffa213f83c53c91c435b9e2ca448230dfdef"/>
      <w:bookmarkEnd w:id="78"/>
    </w:p>
    <w:p w14:paraId="6A4D15B1" w14:textId="480F78EA" w:rsidR="009D46DF" w:rsidRPr="00DD3D39" w:rsidRDefault="009D46DF" w:rsidP="00DD3D39">
      <w:pPr>
        <w:pStyle w:val="Heading2"/>
        <w:spacing w:before="0" w:after="0"/>
        <w:ind w:firstLine="720"/>
        <w:rPr>
          <w:rFonts w:ascii="Times New Roman" w:hAnsi="Times New Roman" w:cs="Times New Roman"/>
          <w:color w:val="auto"/>
          <w:sz w:val="22"/>
          <w:szCs w:val="22"/>
          <w:u w:val="single"/>
        </w:rPr>
      </w:pPr>
      <w:r w:rsidRPr="00DD3D39">
        <w:rPr>
          <w:rFonts w:ascii="Times New Roman" w:hAnsi="Times New Roman" w:cs="Times New Roman"/>
          <w:color w:val="auto"/>
          <w:sz w:val="22"/>
          <w:szCs w:val="22"/>
          <w:u w:val="single"/>
        </w:rPr>
        <w:t>IV. OPISNI I BROJČANI POKAZATELJI PO DJELATNOSTIMA</w:t>
      </w:r>
    </w:p>
    <w:p w14:paraId="2A4627F4" w14:textId="77777777" w:rsidR="009D46DF" w:rsidRPr="00875A59" w:rsidRDefault="009D46DF" w:rsidP="00DD3D39">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 xml:space="preserve">Program obuhvaća ukupno </w:t>
      </w:r>
      <w:r w:rsidRPr="00875A59">
        <w:rPr>
          <w:rFonts w:ascii="Times New Roman" w:hAnsi="Times New Roman" w:cs="Times New Roman"/>
          <w:b/>
          <w:bCs/>
          <w:sz w:val="22"/>
          <w:szCs w:val="22"/>
        </w:rPr>
        <w:t>devet komunalnih djelatnosti</w:t>
      </w:r>
      <w:r w:rsidRPr="00875A59">
        <w:rPr>
          <w:rFonts w:ascii="Times New Roman" w:hAnsi="Times New Roman" w:cs="Times New Roman"/>
          <w:sz w:val="22"/>
          <w:szCs w:val="22"/>
        </w:rPr>
        <w:t>, a sredstva su raspoređena prema prioritetima održavanja.</w:t>
      </w:r>
    </w:p>
    <w:p w14:paraId="607790C2" w14:textId="77777777" w:rsidR="009D46DF" w:rsidRPr="00786108" w:rsidRDefault="009D46DF" w:rsidP="00DD3D39">
      <w:pPr>
        <w:pStyle w:val="Heading3"/>
        <w:spacing w:before="0" w:after="0"/>
        <w:ind w:firstLine="720"/>
        <w:rPr>
          <w:rFonts w:ascii="Times New Roman" w:hAnsi="Times New Roman" w:cs="Times New Roman"/>
          <w:color w:val="auto"/>
          <w:sz w:val="22"/>
          <w:szCs w:val="22"/>
          <w:u w:val="single"/>
        </w:rPr>
      </w:pPr>
      <w:bookmarkStart w:id="80" w:name="Xe0ddb619a0ed29d2361f84a028c42e0f91a0a58"/>
      <w:r w:rsidRPr="00786108">
        <w:rPr>
          <w:rFonts w:ascii="Times New Roman" w:hAnsi="Times New Roman" w:cs="Times New Roman"/>
          <w:color w:val="auto"/>
          <w:sz w:val="22"/>
          <w:szCs w:val="22"/>
          <w:u w:val="single"/>
        </w:rPr>
        <w:t>1. Održavanje nerazvrstanih cesta – 10.000,00 EUR</w:t>
      </w:r>
    </w:p>
    <w:p w14:paraId="65F94980" w14:textId="77777777" w:rsidR="009D46DF" w:rsidRPr="00875A59" w:rsidRDefault="009D46DF" w:rsidP="00786108">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 xml:space="preserve">Planiranim sredstvima predviđa se uređenje i održavanje približno </w:t>
      </w:r>
      <w:r w:rsidRPr="00875A59">
        <w:rPr>
          <w:rFonts w:ascii="Times New Roman" w:hAnsi="Times New Roman" w:cs="Times New Roman"/>
          <w:b/>
          <w:bCs/>
          <w:sz w:val="22"/>
          <w:szCs w:val="22"/>
        </w:rPr>
        <w:t>1,50 kilometara postojećih nerazvrstanih cesta</w:t>
      </w:r>
      <w:r w:rsidRPr="00875A59">
        <w:rPr>
          <w:rFonts w:ascii="Times New Roman" w:hAnsi="Times New Roman" w:cs="Times New Roman"/>
          <w:sz w:val="22"/>
          <w:szCs w:val="22"/>
        </w:rPr>
        <w:t>, prvenstveno prema stupnju dotrajalosti, sigurnosti prometovanja i prijedlozima mjesnih odbora.</w:t>
      </w:r>
    </w:p>
    <w:p w14:paraId="2785AA57" w14:textId="77777777" w:rsidR="009D46DF" w:rsidRPr="00786108" w:rsidRDefault="009D46DF" w:rsidP="00786108">
      <w:pPr>
        <w:pStyle w:val="Heading3"/>
        <w:spacing w:before="0" w:after="0"/>
        <w:ind w:firstLine="720"/>
        <w:rPr>
          <w:rFonts w:ascii="Times New Roman" w:hAnsi="Times New Roman" w:cs="Times New Roman"/>
          <w:color w:val="auto"/>
          <w:sz w:val="22"/>
          <w:szCs w:val="22"/>
          <w:u w:val="single"/>
        </w:rPr>
      </w:pPr>
      <w:bookmarkStart w:id="81" w:name="X5139a4121ae7bdca255474e92c75cec942f1fe1"/>
      <w:bookmarkEnd w:id="80"/>
      <w:r w:rsidRPr="00786108">
        <w:rPr>
          <w:rFonts w:ascii="Times New Roman" w:hAnsi="Times New Roman" w:cs="Times New Roman"/>
          <w:color w:val="auto"/>
          <w:sz w:val="22"/>
          <w:szCs w:val="22"/>
          <w:u w:val="single"/>
        </w:rPr>
        <w:t>2. Održavanje javnih parkirališta – 2.000,00 EUR</w:t>
      </w:r>
    </w:p>
    <w:p w14:paraId="4DE4823A" w14:textId="77777777" w:rsidR="009D46DF" w:rsidRPr="00875A59" w:rsidRDefault="009D46DF" w:rsidP="00786108">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Sredstva su namijenjena održavanju funkcionalnosti postojećih javnih parkirališta, sanaciji manjih oštećenja te osiguravanju njihove sigurne uporabe tijekom cijele godine.</w:t>
      </w:r>
    </w:p>
    <w:p w14:paraId="5264D4DE" w14:textId="77777777" w:rsidR="009D46DF" w:rsidRPr="00786108" w:rsidRDefault="009D46DF" w:rsidP="00786108">
      <w:pPr>
        <w:pStyle w:val="Heading3"/>
        <w:spacing w:before="0" w:after="0"/>
        <w:ind w:firstLine="720"/>
        <w:rPr>
          <w:rFonts w:ascii="Times New Roman" w:hAnsi="Times New Roman" w:cs="Times New Roman"/>
          <w:color w:val="auto"/>
          <w:sz w:val="22"/>
          <w:szCs w:val="22"/>
          <w:u w:val="single"/>
        </w:rPr>
      </w:pPr>
      <w:bookmarkStart w:id="82" w:name="održavanje-javnih-površina-2.00000-eur"/>
      <w:bookmarkEnd w:id="81"/>
      <w:r w:rsidRPr="00786108">
        <w:rPr>
          <w:rFonts w:ascii="Times New Roman" w:hAnsi="Times New Roman" w:cs="Times New Roman"/>
          <w:color w:val="auto"/>
          <w:sz w:val="22"/>
          <w:szCs w:val="22"/>
          <w:u w:val="single"/>
        </w:rPr>
        <w:t>3. Održavanje javnih površina – 2.000,00 EUR</w:t>
      </w:r>
    </w:p>
    <w:p w14:paraId="014734C6" w14:textId="77777777" w:rsidR="009D46DF" w:rsidRPr="00875A59" w:rsidRDefault="009D46DF" w:rsidP="00786108">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Planira se redovno održavanje javnih površina radi očuvanja urednosti naselja i sigurnosti korištenja javnog prostora.</w:t>
      </w:r>
    </w:p>
    <w:p w14:paraId="23C04787" w14:textId="77777777" w:rsidR="009D46DF" w:rsidRPr="00786108" w:rsidRDefault="009D46DF" w:rsidP="00786108">
      <w:pPr>
        <w:pStyle w:val="Heading3"/>
        <w:spacing w:before="0" w:after="0"/>
        <w:ind w:firstLine="720"/>
        <w:rPr>
          <w:rFonts w:ascii="Times New Roman" w:hAnsi="Times New Roman" w:cs="Times New Roman"/>
          <w:color w:val="auto"/>
          <w:sz w:val="22"/>
          <w:szCs w:val="22"/>
          <w:u w:val="single"/>
        </w:rPr>
      </w:pPr>
      <w:bookmarkStart w:id="83" w:name="Xb5be90184f183a0bb4a5fecc827f8e7798dd627"/>
      <w:bookmarkEnd w:id="82"/>
      <w:r w:rsidRPr="00786108">
        <w:rPr>
          <w:rFonts w:ascii="Times New Roman" w:hAnsi="Times New Roman" w:cs="Times New Roman"/>
          <w:color w:val="auto"/>
          <w:sz w:val="22"/>
          <w:szCs w:val="22"/>
          <w:u w:val="single"/>
        </w:rPr>
        <w:t>4. Održavanje građevina i uređaja javne namjene – 2.000,00 EUR</w:t>
      </w:r>
    </w:p>
    <w:p w14:paraId="2284D758" w14:textId="23D8C0A2" w:rsidR="009D46DF" w:rsidRPr="00875A59" w:rsidRDefault="009D46DF" w:rsidP="00875A59">
      <w:pPr>
        <w:pStyle w:val="FirstParagraph"/>
        <w:spacing w:before="0" w:after="0"/>
        <w:rPr>
          <w:rFonts w:ascii="Times New Roman" w:hAnsi="Times New Roman" w:cs="Times New Roman"/>
          <w:sz w:val="22"/>
          <w:szCs w:val="22"/>
        </w:rPr>
      </w:pPr>
      <w:r w:rsidRPr="00875A59">
        <w:rPr>
          <w:rFonts w:ascii="Times New Roman" w:hAnsi="Times New Roman" w:cs="Times New Roman"/>
          <w:sz w:val="22"/>
          <w:szCs w:val="22"/>
        </w:rPr>
        <w:t>P</w:t>
      </w:r>
      <w:r w:rsidR="00786108">
        <w:rPr>
          <w:rFonts w:ascii="Times New Roman" w:hAnsi="Times New Roman" w:cs="Times New Roman"/>
          <w:sz w:val="22"/>
          <w:szCs w:val="22"/>
        </w:rPr>
        <w:tab/>
      </w:r>
      <w:r w:rsidRPr="00875A59">
        <w:rPr>
          <w:rFonts w:ascii="Times New Roman" w:hAnsi="Times New Roman" w:cs="Times New Roman"/>
          <w:sz w:val="22"/>
          <w:szCs w:val="22"/>
        </w:rPr>
        <w:t>rogram obuhvaća manje popravke, održavanje i čišćenje javnih objekata, urbane opreme i ostalih građevina javne namjene.</w:t>
      </w:r>
    </w:p>
    <w:p w14:paraId="5D460D04" w14:textId="77777777" w:rsidR="009D46DF" w:rsidRPr="00786108" w:rsidRDefault="009D46DF" w:rsidP="00786108">
      <w:pPr>
        <w:pStyle w:val="Heading3"/>
        <w:spacing w:before="0" w:after="0"/>
        <w:ind w:firstLine="720"/>
        <w:rPr>
          <w:rFonts w:ascii="Times New Roman" w:hAnsi="Times New Roman" w:cs="Times New Roman"/>
          <w:color w:val="auto"/>
          <w:sz w:val="22"/>
          <w:szCs w:val="22"/>
          <w:u w:val="single"/>
        </w:rPr>
      </w:pPr>
      <w:bookmarkStart w:id="84" w:name="održavanje-groblja-4.50000-eur"/>
      <w:bookmarkEnd w:id="83"/>
      <w:r w:rsidRPr="00786108">
        <w:rPr>
          <w:rFonts w:ascii="Times New Roman" w:hAnsi="Times New Roman" w:cs="Times New Roman"/>
          <w:color w:val="auto"/>
          <w:sz w:val="22"/>
          <w:szCs w:val="22"/>
          <w:u w:val="single"/>
        </w:rPr>
        <w:t>5. Održavanje groblja – 4.500,00 EUR</w:t>
      </w:r>
    </w:p>
    <w:p w14:paraId="636E43EE" w14:textId="77777777" w:rsidR="009D46DF" w:rsidRPr="00875A59" w:rsidRDefault="009D46DF" w:rsidP="00786108">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Planiraju se radovi na održavanju groblja, pristupnih putova, zelenih površina te prostora za ispraćaj pokojnika radi očuvanja dostojanstvenog izgleda svih mjesnih groblja.</w:t>
      </w:r>
    </w:p>
    <w:p w14:paraId="1830F228" w14:textId="77777777" w:rsidR="009D46DF" w:rsidRPr="00786108" w:rsidRDefault="009D46DF" w:rsidP="00786108">
      <w:pPr>
        <w:pStyle w:val="Heading3"/>
        <w:spacing w:before="0" w:after="0"/>
        <w:ind w:firstLine="720"/>
        <w:rPr>
          <w:rFonts w:ascii="Times New Roman" w:hAnsi="Times New Roman" w:cs="Times New Roman"/>
          <w:color w:val="auto"/>
          <w:sz w:val="22"/>
          <w:szCs w:val="22"/>
          <w:u w:val="single"/>
        </w:rPr>
      </w:pPr>
      <w:bookmarkStart w:id="85" w:name="održavanje-javne-rasvjete-67.00000-eur"/>
      <w:bookmarkEnd w:id="84"/>
      <w:r w:rsidRPr="00786108">
        <w:rPr>
          <w:rFonts w:ascii="Times New Roman" w:hAnsi="Times New Roman" w:cs="Times New Roman"/>
          <w:color w:val="auto"/>
          <w:sz w:val="22"/>
          <w:szCs w:val="22"/>
          <w:u w:val="single"/>
        </w:rPr>
        <w:t>6. Održavanje javne rasvjete – 67.000,00 EUR</w:t>
      </w:r>
    </w:p>
    <w:p w14:paraId="28C6A334" w14:textId="77777777" w:rsidR="009D46DF" w:rsidRPr="00875A59" w:rsidRDefault="009D46DF" w:rsidP="00786108">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Najveći dio Programa odnosi se na javnu rasvjetu te obuhvaća:</w:t>
      </w:r>
    </w:p>
    <w:p w14:paraId="676FBDFB" w14:textId="77777777" w:rsidR="009D46DF" w:rsidRPr="00875A59" w:rsidRDefault="009D46DF">
      <w:pPr>
        <w:pStyle w:val="Compact"/>
        <w:numPr>
          <w:ilvl w:val="0"/>
          <w:numId w:val="69"/>
        </w:numPr>
        <w:spacing w:before="0" w:after="0"/>
        <w:rPr>
          <w:rFonts w:ascii="Times New Roman" w:hAnsi="Times New Roman" w:cs="Times New Roman"/>
          <w:sz w:val="22"/>
          <w:szCs w:val="22"/>
        </w:rPr>
      </w:pPr>
      <w:r w:rsidRPr="00875A59">
        <w:rPr>
          <w:rFonts w:ascii="Times New Roman" w:hAnsi="Times New Roman" w:cs="Times New Roman"/>
          <w:sz w:val="22"/>
          <w:szCs w:val="22"/>
        </w:rPr>
        <w:t>podmirenje troškova električne energije,</w:t>
      </w:r>
    </w:p>
    <w:p w14:paraId="44D839F3" w14:textId="77777777" w:rsidR="009D46DF" w:rsidRPr="00875A59" w:rsidRDefault="009D46DF">
      <w:pPr>
        <w:pStyle w:val="Compact"/>
        <w:numPr>
          <w:ilvl w:val="0"/>
          <w:numId w:val="69"/>
        </w:numPr>
        <w:spacing w:before="0" w:after="0"/>
        <w:rPr>
          <w:rFonts w:ascii="Times New Roman" w:hAnsi="Times New Roman" w:cs="Times New Roman"/>
          <w:sz w:val="22"/>
          <w:szCs w:val="22"/>
        </w:rPr>
      </w:pPr>
      <w:r w:rsidRPr="00875A59">
        <w:rPr>
          <w:rFonts w:ascii="Times New Roman" w:hAnsi="Times New Roman" w:cs="Times New Roman"/>
          <w:sz w:val="22"/>
          <w:szCs w:val="22"/>
        </w:rPr>
        <w:t>redovno održavanje rasvjetnih tijela,</w:t>
      </w:r>
    </w:p>
    <w:p w14:paraId="3633EB1B" w14:textId="77777777" w:rsidR="009D46DF" w:rsidRPr="00875A59" w:rsidRDefault="009D46DF">
      <w:pPr>
        <w:pStyle w:val="Compact"/>
        <w:numPr>
          <w:ilvl w:val="0"/>
          <w:numId w:val="69"/>
        </w:numPr>
        <w:spacing w:before="0" w:after="0"/>
        <w:rPr>
          <w:rFonts w:ascii="Times New Roman" w:hAnsi="Times New Roman" w:cs="Times New Roman"/>
          <w:sz w:val="22"/>
          <w:szCs w:val="22"/>
        </w:rPr>
      </w:pPr>
      <w:r w:rsidRPr="00875A59">
        <w:rPr>
          <w:rFonts w:ascii="Times New Roman" w:hAnsi="Times New Roman" w:cs="Times New Roman"/>
          <w:sz w:val="22"/>
          <w:szCs w:val="22"/>
        </w:rPr>
        <w:t>zamjenu dotrajalih svjetiljki,</w:t>
      </w:r>
    </w:p>
    <w:p w14:paraId="00CF3DC2" w14:textId="77777777" w:rsidR="009D46DF" w:rsidRPr="00875A59" w:rsidRDefault="009D46DF">
      <w:pPr>
        <w:pStyle w:val="Compact"/>
        <w:numPr>
          <w:ilvl w:val="0"/>
          <w:numId w:val="69"/>
        </w:numPr>
        <w:spacing w:before="0" w:after="0"/>
        <w:rPr>
          <w:rFonts w:ascii="Times New Roman" w:hAnsi="Times New Roman" w:cs="Times New Roman"/>
          <w:sz w:val="22"/>
          <w:szCs w:val="22"/>
        </w:rPr>
      </w:pPr>
      <w:r w:rsidRPr="00875A59">
        <w:rPr>
          <w:rFonts w:ascii="Times New Roman" w:hAnsi="Times New Roman" w:cs="Times New Roman"/>
          <w:sz w:val="22"/>
          <w:szCs w:val="22"/>
        </w:rPr>
        <w:t>otklanjanje kvarova,</w:t>
      </w:r>
    </w:p>
    <w:p w14:paraId="2980F1E0" w14:textId="77777777" w:rsidR="009D46DF" w:rsidRPr="00875A59" w:rsidRDefault="009D46DF">
      <w:pPr>
        <w:pStyle w:val="Compact"/>
        <w:numPr>
          <w:ilvl w:val="0"/>
          <w:numId w:val="69"/>
        </w:numPr>
        <w:spacing w:before="0" w:after="0"/>
        <w:rPr>
          <w:rFonts w:ascii="Times New Roman" w:hAnsi="Times New Roman" w:cs="Times New Roman"/>
          <w:sz w:val="22"/>
          <w:szCs w:val="22"/>
        </w:rPr>
      </w:pPr>
      <w:r w:rsidRPr="00875A59">
        <w:rPr>
          <w:rFonts w:ascii="Times New Roman" w:hAnsi="Times New Roman" w:cs="Times New Roman"/>
          <w:sz w:val="22"/>
          <w:szCs w:val="22"/>
        </w:rPr>
        <w:t>održavanje elektroinstalacija.</w:t>
      </w:r>
    </w:p>
    <w:p w14:paraId="52CBF345" w14:textId="77777777" w:rsidR="009D46DF" w:rsidRPr="00875A59" w:rsidRDefault="009D46DF" w:rsidP="00786108">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 xml:space="preserve">Za ovu djelatnost planirano je </w:t>
      </w:r>
      <w:r w:rsidRPr="00875A59">
        <w:rPr>
          <w:rFonts w:ascii="Times New Roman" w:hAnsi="Times New Roman" w:cs="Times New Roman"/>
          <w:b/>
          <w:bCs/>
          <w:sz w:val="22"/>
          <w:szCs w:val="22"/>
        </w:rPr>
        <w:t>67.000,00 EUR</w:t>
      </w:r>
      <w:r w:rsidRPr="00875A59">
        <w:rPr>
          <w:rFonts w:ascii="Times New Roman" w:hAnsi="Times New Roman" w:cs="Times New Roman"/>
          <w:sz w:val="22"/>
          <w:szCs w:val="22"/>
        </w:rPr>
        <w:t xml:space="preserve">, odnosno približno </w:t>
      </w:r>
      <w:r w:rsidRPr="00875A59">
        <w:rPr>
          <w:rFonts w:ascii="Times New Roman" w:hAnsi="Times New Roman" w:cs="Times New Roman"/>
          <w:b/>
          <w:bCs/>
          <w:sz w:val="22"/>
          <w:szCs w:val="22"/>
        </w:rPr>
        <w:t>38,5 % ukupnog Programa</w:t>
      </w:r>
      <w:r w:rsidRPr="00875A59">
        <w:rPr>
          <w:rFonts w:ascii="Times New Roman" w:hAnsi="Times New Roman" w:cs="Times New Roman"/>
          <w:sz w:val="22"/>
          <w:szCs w:val="22"/>
        </w:rPr>
        <w:t>, što potvrđuje njezinu važnost za sigurnost stanovništva i javnog prometa.</w:t>
      </w:r>
    </w:p>
    <w:p w14:paraId="75407BB0" w14:textId="77777777" w:rsidR="009D46DF" w:rsidRPr="00786108" w:rsidRDefault="009D46DF" w:rsidP="00786108">
      <w:pPr>
        <w:pStyle w:val="Heading3"/>
        <w:spacing w:before="0" w:after="0"/>
        <w:ind w:firstLine="720"/>
        <w:rPr>
          <w:rFonts w:ascii="Times New Roman" w:hAnsi="Times New Roman" w:cs="Times New Roman"/>
          <w:color w:val="auto"/>
          <w:sz w:val="22"/>
          <w:szCs w:val="22"/>
          <w:u w:val="single"/>
        </w:rPr>
      </w:pPr>
      <w:bookmarkStart w:id="86" w:name="održavanje-pomorskog-dobra-35.00000-eur"/>
      <w:bookmarkEnd w:id="85"/>
      <w:r w:rsidRPr="00786108">
        <w:rPr>
          <w:rFonts w:ascii="Times New Roman" w:hAnsi="Times New Roman" w:cs="Times New Roman"/>
          <w:color w:val="auto"/>
          <w:sz w:val="22"/>
          <w:szCs w:val="22"/>
          <w:u w:val="single"/>
        </w:rPr>
        <w:t>7. Održavanje pomorskog dobra – 35.000,00 EUR</w:t>
      </w:r>
    </w:p>
    <w:p w14:paraId="45D5FA62" w14:textId="77777777" w:rsidR="009D46DF" w:rsidRPr="00875A59" w:rsidRDefault="009D46DF" w:rsidP="00786108">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Planirani radovi odnose se na održavanje obala, plaža i ostalih dijelova pomorskog dobra, posebno u turistički najopterećenijim priobalnim naseljima.</w:t>
      </w:r>
    </w:p>
    <w:p w14:paraId="3CF36DB9" w14:textId="77777777" w:rsidR="009D46DF" w:rsidRPr="00786108" w:rsidRDefault="009D46DF" w:rsidP="00786108">
      <w:pPr>
        <w:pStyle w:val="Heading3"/>
        <w:spacing w:before="0" w:after="0"/>
        <w:ind w:firstLine="720"/>
        <w:rPr>
          <w:rFonts w:ascii="Times New Roman" w:hAnsi="Times New Roman" w:cs="Times New Roman"/>
          <w:color w:val="auto"/>
          <w:sz w:val="22"/>
          <w:szCs w:val="22"/>
          <w:u w:val="single"/>
        </w:rPr>
      </w:pPr>
      <w:bookmarkStart w:id="87" w:name="Xab16d0806380e7e0b0125f9703f9d2220fd9788"/>
      <w:bookmarkEnd w:id="86"/>
      <w:r w:rsidRPr="00786108">
        <w:rPr>
          <w:rFonts w:ascii="Times New Roman" w:hAnsi="Times New Roman" w:cs="Times New Roman"/>
          <w:color w:val="auto"/>
          <w:sz w:val="22"/>
          <w:szCs w:val="22"/>
          <w:u w:val="single"/>
        </w:rPr>
        <w:t>8. Male komunalne akcije po naseljima – 40.000,00 EUR</w:t>
      </w:r>
    </w:p>
    <w:p w14:paraId="61C5302A" w14:textId="77777777" w:rsidR="009D46DF" w:rsidRPr="00875A59" w:rsidRDefault="009D46DF" w:rsidP="00786108">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 xml:space="preserve">Za male komunalne zahvate planirano je </w:t>
      </w:r>
      <w:r w:rsidRPr="00875A59">
        <w:rPr>
          <w:rFonts w:ascii="Times New Roman" w:hAnsi="Times New Roman" w:cs="Times New Roman"/>
          <w:b/>
          <w:bCs/>
          <w:sz w:val="22"/>
          <w:szCs w:val="22"/>
        </w:rPr>
        <w:t>40.000,00 EUR</w:t>
      </w:r>
      <w:r w:rsidRPr="00875A59">
        <w:rPr>
          <w:rFonts w:ascii="Times New Roman" w:hAnsi="Times New Roman" w:cs="Times New Roman"/>
          <w:sz w:val="22"/>
          <w:szCs w:val="22"/>
        </w:rPr>
        <w:t xml:space="preserve">, odnosno gotovo </w:t>
      </w:r>
      <w:r w:rsidRPr="00875A59">
        <w:rPr>
          <w:rFonts w:ascii="Times New Roman" w:hAnsi="Times New Roman" w:cs="Times New Roman"/>
          <w:b/>
          <w:bCs/>
          <w:sz w:val="22"/>
          <w:szCs w:val="22"/>
        </w:rPr>
        <w:t>23 % ukupnog Programa</w:t>
      </w:r>
      <w:r w:rsidRPr="00875A59">
        <w:rPr>
          <w:rFonts w:ascii="Times New Roman" w:hAnsi="Times New Roman" w:cs="Times New Roman"/>
          <w:sz w:val="22"/>
          <w:szCs w:val="22"/>
        </w:rPr>
        <w:t>.</w:t>
      </w:r>
    </w:p>
    <w:p w14:paraId="64D5B2EB" w14:textId="77777777" w:rsidR="009D46DF" w:rsidRPr="00875A59" w:rsidRDefault="009D46DF" w:rsidP="00786108">
      <w:pPr>
        <w:pStyle w:val="BodyText"/>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Sredstva će se koristiti za manje zahvate koje predlažu mjesni odbori, a koji neposredno doprinose kvaliteti života stanovnika pojedinih naselja. Time se omogućuje brže rješavanje lokalnih komunalnih potreba koje nije opravdano planirati kroz veće investicijske projekte.</w:t>
      </w:r>
    </w:p>
    <w:p w14:paraId="753DBE47" w14:textId="77777777" w:rsidR="009D46DF" w:rsidRPr="00786108" w:rsidRDefault="009D46DF" w:rsidP="00786108">
      <w:pPr>
        <w:pStyle w:val="Heading3"/>
        <w:spacing w:before="0" w:after="0"/>
        <w:ind w:firstLine="720"/>
        <w:rPr>
          <w:rFonts w:ascii="Times New Roman" w:hAnsi="Times New Roman" w:cs="Times New Roman"/>
          <w:color w:val="auto"/>
          <w:sz w:val="22"/>
          <w:szCs w:val="22"/>
          <w:u w:val="single"/>
        </w:rPr>
      </w:pPr>
      <w:bookmarkStart w:id="88" w:name="Xb0e4fc2ed99c920d27665475f74cc1dbaf7026b"/>
      <w:bookmarkEnd w:id="87"/>
      <w:r w:rsidRPr="00786108">
        <w:rPr>
          <w:rFonts w:ascii="Times New Roman" w:hAnsi="Times New Roman" w:cs="Times New Roman"/>
          <w:color w:val="auto"/>
          <w:sz w:val="22"/>
          <w:szCs w:val="22"/>
          <w:u w:val="single"/>
        </w:rPr>
        <w:t>9. Uklanjanje olupina i drugih nepravilno ostavljenih stvari – 10.000,00 EUR</w:t>
      </w:r>
    </w:p>
    <w:p w14:paraId="5CB9B2FC" w14:textId="77777777" w:rsidR="009D46DF" w:rsidRPr="00875A59" w:rsidRDefault="009D46DF" w:rsidP="00786108">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Program predviđa sredstva za uklanjanje vozila, olupina i drugih predmeta ostavljenih na javnim površinama po nalozima komunalnog redarstva radi zaštite sigurnosti, okoliša i komunalnog reda.</w:t>
      </w:r>
    </w:p>
    <w:p w14:paraId="5B145DDD" w14:textId="77777777" w:rsidR="009D46DF" w:rsidRPr="00786108" w:rsidRDefault="009D46DF" w:rsidP="00786108">
      <w:pPr>
        <w:pStyle w:val="Heading2"/>
        <w:spacing w:before="0" w:after="0"/>
        <w:ind w:firstLine="720"/>
        <w:rPr>
          <w:rFonts w:ascii="Times New Roman" w:hAnsi="Times New Roman" w:cs="Times New Roman"/>
          <w:color w:val="auto"/>
          <w:sz w:val="22"/>
          <w:szCs w:val="22"/>
          <w:u w:val="single"/>
        </w:rPr>
      </w:pPr>
      <w:bookmarkStart w:id="89" w:name="v.-očekivani-učinci-programa"/>
      <w:bookmarkEnd w:id="79"/>
      <w:bookmarkEnd w:id="88"/>
      <w:r w:rsidRPr="00786108">
        <w:rPr>
          <w:rFonts w:ascii="Times New Roman" w:hAnsi="Times New Roman" w:cs="Times New Roman"/>
          <w:color w:val="auto"/>
          <w:sz w:val="22"/>
          <w:szCs w:val="22"/>
          <w:u w:val="single"/>
        </w:rPr>
        <w:t>V. OČEKIVANI UČINCI PROGRAMA</w:t>
      </w:r>
    </w:p>
    <w:p w14:paraId="3761CBD7" w14:textId="77777777" w:rsidR="009D46DF" w:rsidRPr="00875A59" w:rsidRDefault="009D46DF" w:rsidP="00786108">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Provedbom Programa očekuje se:</w:t>
      </w:r>
    </w:p>
    <w:p w14:paraId="3DD5C7CE" w14:textId="77777777" w:rsidR="009D46DF" w:rsidRPr="00875A59" w:rsidRDefault="009D46DF">
      <w:pPr>
        <w:pStyle w:val="Compact"/>
        <w:numPr>
          <w:ilvl w:val="0"/>
          <w:numId w:val="70"/>
        </w:numPr>
        <w:spacing w:before="0" w:after="0"/>
        <w:rPr>
          <w:rFonts w:ascii="Times New Roman" w:hAnsi="Times New Roman" w:cs="Times New Roman"/>
          <w:sz w:val="22"/>
          <w:szCs w:val="22"/>
        </w:rPr>
      </w:pPr>
      <w:r w:rsidRPr="00875A59">
        <w:rPr>
          <w:rFonts w:ascii="Times New Roman" w:hAnsi="Times New Roman" w:cs="Times New Roman"/>
          <w:sz w:val="22"/>
          <w:szCs w:val="22"/>
        </w:rPr>
        <w:t>održavanje funkcionalnosti cjelokupne komunalne infrastrukture,</w:t>
      </w:r>
    </w:p>
    <w:p w14:paraId="4D5EF55D" w14:textId="77777777" w:rsidR="009D46DF" w:rsidRPr="00875A59" w:rsidRDefault="009D46DF">
      <w:pPr>
        <w:pStyle w:val="Compact"/>
        <w:numPr>
          <w:ilvl w:val="0"/>
          <w:numId w:val="70"/>
        </w:numPr>
        <w:spacing w:before="0" w:after="0"/>
        <w:rPr>
          <w:rFonts w:ascii="Times New Roman" w:hAnsi="Times New Roman" w:cs="Times New Roman"/>
          <w:sz w:val="22"/>
          <w:szCs w:val="22"/>
        </w:rPr>
      </w:pPr>
      <w:r w:rsidRPr="00875A59">
        <w:rPr>
          <w:rFonts w:ascii="Times New Roman" w:hAnsi="Times New Roman" w:cs="Times New Roman"/>
          <w:sz w:val="22"/>
          <w:szCs w:val="22"/>
        </w:rPr>
        <w:lastRenderedPageBreak/>
        <w:t>povećanje sigurnosti prometa na nerazvrstanim cestama,</w:t>
      </w:r>
    </w:p>
    <w:p w14:paraId="4EF7CE38" w14:textId="77777777" w:rsidR="009D46DF" w:rsidRPr="00875A59" w:rsidRDefault="009D46DF">
      <w:pPr>
        <w:pStyle w:val="Compact"/>
        <w:numPr>
          <w:ilvl w:val="0"/>
          <w:numId w:val="70"/>
        </w:numPr>
        <w:spacing w:before="0" w:after="0"/>
        <w:rPr>
          <w:rFonts w:ascii="Times New Roman" w:hAnsi="Times New Roman" w:cs="Times New Roman"/>
          <w:sz w:val="22"/>
          <w:szCs w:val="22"/>
        </w:rPr>
      </w:pPr>
      <w:r w:rsidRPr="00875A59">
        <w:rPr>
          <w:rFonts w:ascii="Times New Roman" w:hAnsi="Times New Roman" w:cs="Times New Roman"/>
          <w:sz w:val="22"/>
          <w:szCs w:val="22"/>
        </w:rPr>
        <w:t>urednije održavanje javnih površina i groblja,</w:t>
      </w:r>
    </w:p>
    <w:p w14:paraId="13AF2798" w14:textId="77777777" w:rsidR="009D46DF" w:rsidRPr="00875A59" w:rsidRDefault="009D46DF">
      <w:pPr>
        <w:pStyle w:val="Compact"/>
        <w:numPr>
          <w:ilvl w:val="0"/>
          <w:numId w:val="70"/>
        </w:numPr>
        <w:spacing w:before="0" w:after="0"/>
        <w:rPr>
          <w:rFonts w:ascii="Times New Roman" w:hAnsi="Times New Roman" w:cs="Times New Roman"/>
          <w:sz w:val="22"/>
          <w:szCs w:val="22"/>
        </w:rPr>
      </w:pPr>
      <w:r w:rsidRPr="00875A59">
        <w:rPr>
          <w:rFonts w:ascii="Times New Roman" w:hAnsi="Times New Roman" w:cs="Times New Roman"/>
          <w:sz w:val="22"/>
          <w:szCs w:val="22"/>
        </w:rPr>
        <w:t>pouzdaniji sustav javne rasvjete,</w:t>
      </w:r>
    </w:p>
    <w:p w14:paraId="418E9F40" w14:textId="77777777" w:rsidR="009D46DF" w:rsidRPr="00875A59" w:rsidRDefault="009D46DF">
      <w:pPr>
        <w:pStyle w:val="Compact"/>
        <w:numPr>
          <w:ilvl w:val="0"/>
          <w:numId w:val="70"/>
        </w:numPr>
        <w:spacing w:before="0" w:after="0"/>
        <w:rPr>
          <w:rFonts w:ascii="Times New Roman" w:hAnsi="Times New Roman" w:cs="Times New Roman"/>
          <w:sz w:val="22"/>
          <w:szCs w:val="22"/>
        </w:rPr>
      </w:pPr>
      <w:r w:rsidRPr="00875A59">
        <w:rPr>
          <w:rFonts w:ascii="Times New Roman" w:hAnsi="Times New Roman" w:cs="Times New Roman"/>
          <w:sz w:val="22"/>
          <w:szCs w:val="22"/>
        </w:rPr>
        <w:t>kvalitetnije održavanje pomorskog dobra,</w:t>
      </w:r>
    </w:p>
    <w:p w14:paraId="17803A76" w14:textId="77777777" w:rsidR="009D46DF" w:rsidRPr="00875A59" w:rsidRDefault="009D46DF">
      <w:pPr>
        <w:pStyle w:val="Compact"/>
        <w:numPr>
          <w:ilvl w:val="0"/>
          <w:numId w:val="70"/>
        </w:numPr>
        <w:spacing w:before="0" w:after="0"/>
        <w:rPr>
          <w:rFonts w:ascii="Times New Roman" w:hAnsi="Times New Roman" w:cs="Times New Roman"/>
          <w:sz w:val="22"/>
          <w:szCs w:val="22"/>
        </w:rPr>
      </w:pPr>
      <w:r w:rsidRPr="00875A59">
        <w:rPr>
          <w:rFonts w:ascii="Times New Roman" w:hAnsi="Times New Roman" w:cs="Times New Roman"/>
          <w:sz w:val="22"/>
          <w:szCs w:val="22"/>
        </w:rPr>
        <w:t>povećanje komunalnog standarda u svim naseljima Općine Mljet,</w:t>
      </w:r>
    </w:p>
    <w:p w14:paraId="2D4F7D09" w14:textId="77777777" w:rsidR="009D46DF" w:rsidRPr="00875A59" w:rsidRDefault="009D46DF">
      <w:pPr>
        <w:pStyle w:val="Compact"/>
        <w:numPr>
          <w:ilvl w:val="0"/>
          <w:numId w:val="70"/>
        </w:numPr>
        <w:spacing w:before="0" w:after="0"/>
        <w:rPr>
          <w:rFonts w:ascii="Times New Roman" w:hAnsi="Times New Roman" w:cs="Times New Roman"/>
          <w:sz w:val="22"/>
          <w:szCs w:val="22"/>
        </w:rPr>
      </w:pPr>
      <w:r w:rsidRPr="00875A59">
        <w:rPr>
          <w:rFonts w:ascii="Times New Roman" w:hAnsi="Times New Roman" w:cs="Times New Roman"/>
          <w:sz w:val="22"/>
          <w:szCs w:val="22"/>
        </w:rPr>
        <w:t>učinkovitije postupanje komunalnog redarstva,</w:t>
      </w:r>
    </w:p>
    <w:p w14:paraId="25F86210" w14:textId="42239D7F" w:rsidR="00786108" w:rsidRPr="00D444AD" w:rsidRDefault="009D46DF" w:rsidP="00875A59">
      <w:pPr>
        <w:pStyle w:val="Compact"/>
        <w:numPr>
          <w:ilvl w:val="0"/>
          <w:numId w:val="70"/>
        </w:numPr>
        <w:spacing w:before="0" w:after="0"/>
        <w:rPr>
          <w:rFonts w:ascii="Times New Roman" w:hAnsi="Times New Roman" w:cs="Times New Roman"/>
          <w:sz w:val="22"/>
          <w:szCs w:val="22"/>
        </w:rPr>
      </w:pPr>
      <w:r w:rsidRPr="00875A59">
        <w:rPr>
          <w:rFonts w:ascii="Times New Roman" w:hAnsi="Times New Roman" w:cs="Times New Roman"/>
          <w:sz w:val="22"/>
          <w:szCs w:val="22"/>
        </w:rPr>
        <w:t>ravnomjerniji razvoj svih mjesnih odbora kroz provedbu manjih komunalnih zahvata.</w:t>
      </w:r>
      <w:bookmarkStart w:id="90" w:name="vi.-zaključna-ocjena"/>
      <w:bookmarkEnd w:id="89"/>
    </w:p>
    <w:p w14:paraId="0FABD94A" w14:textId="2D33595F" w:rsidR="009D46DF" w:rsidRPr="00786108" w:rsidRDefault="009D46DF" w:rsidP="00786108">
      <w:pPr>
        <w:pStyle w:val="Heading2"/>
        <w:spacing w:before="0" w:after="0"/>
        <w:ind w:firstLine="720"/>
        <w:rPr>
          <w:rFonts w:ascii="Times New Roman" w:hAnsi="Times New Roman" w:cs="Times New Roman"/>
          <w:color w:val="auto"/>
          <w:sz w:val="22"/>
          <w:szCs w:val="22"/>
          <w:u w:val="single"/>
        </w:rPr>
      </w:pPr>
      <w:r w:rsidRPr="00786108">
        <w:rPr>
          <w:rFonts w:ascii="Times New Roman" w:hAnsi="Times New Roman" w:cs="Times New Roman"/>
          <w:color w:val="auto"/>
          <w:sz w:val="22"/>
          <w:szCs w:val="22"/>
          <w:u w:val="single"/>
        </w:rPr>
        <w:t>VI. ZAKLJUČNA OCJENA</w:t>
      </w:r>
    </w:p>
    <w:p w14:paraId="4EBB98D7" w14:textId="77777777" w:rsidR="009D46DF" w:rsidRPr="00875A59" w:rsidRDefault="009D46DF" w:rsidP="00786108">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Predloženi Program predstavlja uravnotežen i financijski održiv plan održavanja komunalne infrastrukture kojim se raspoloživa sredstva usmjeravaju na djelatnosti koje neposredno utječu na svakodnevni život stanovnika i kvalitetu javnih usluga.</w:t>
      </w:r>
    </w:p>
    <w:p w14:paraId="0DE34959" w14:textId="77777777" w:rsidR="009D46DF" w:rsidRPr="00875A59" w:rsidRDefault="009D46DF" w:rsidP="00786108">
      <w:pPr>
        <w:pStyle w:val="BodyText"/>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 xml:space="preserve">Ukupna planirana sredstva od </w:t>
      </w:r>
      <w:r w:rsidRPr="00875A59">
        <w:rPr>
          <w:rFonts w:ascii="Times New Roman" w:hAnsi="Times New Roman" w:cs="Times New Roman"/>
          <w:b/>
          <w:bCs/>
          <w:sz w:val="22"/>
          <w:szCs w:val="22"/>
        </w:rPr>
        <w:t>174.000,00 EUR</w:t>
      </w:r>
      <w:r w:rsidRPr="00875A59">
        <w:rPr>
          <w:rFonts w:ascii="Times New Roman" w:hAnsi="Times New Roman" w:cs="Times New Roman"/>
          <w:sz w:val="22"/>
          <w:szCs w:val="22"/>
        </w:rPr>
        <w:t xml:space="preserve"> raspoređena su prema stvarnim potrebama utvrđenim tijekom izvršenja proračuna, pri čemu je najveći naglasak stavljen na održavanje javne rasvjete, pomorskog dobra te provedbu malih komunalnih akcija u svim naseljima Općine Mljet.</w:t>
      </w:r>
    </w:p>
    <w:bookmarkEnd w:id="76"/>
    <w:bookmarkEnd w:id="90"/>
    <w:p w14:paraId="223E3133" w14:textId="77777777" w:rsidR="009D46DF" w:rsidRPr="00875A59" w:rsidRDefault="009D46DF" w:rsidP="00875A59">
      <w:pPr>
        <w:rPr>
          <w:rFonts w:ascii="Times New Roman" w:hAnsi="Times New Roman"/>
          <w:b/>
          <w:sz w:val="22"/>
          <w:szCs w:val="22"/>
        </w:rPr>
      </w:pPr>
    </w:p>
    <w:p w14:paraId="540331C7" w14:textId="77777777" w:rsidR="007D6686" w:rsidRPr="00875A59" w:rsidRDefault="007D6686" w:rsidP="00875A59">
      <w:pPr>
        <w:ind w:firstLine="720"/>
        <w:rPr>
          <w:rFonts w:ascii="Times New Roman" w:hAnsi="Times New Roman"/>
          <w:b/>
          <w:sz w:val="22"/>
          <w:szCs w:val="22"/>
        </w:rPr>
      </w:pPr>
      <w:r w:rsidRPr="00875A59">
        <w:rPr>
          <w:rFonts w:ascii="Times New Roman" w:hAnsi="Times New Roman"/>
          <w:b/>
          <w:sz w:val="22"/>
          <w:szCs w:val="22"/>
        </w:rPr>
        <w:t>Potreba osiguranja sredstava:</w:t>
      </w:r>
    </w:p>
    <w:p w14:paraId="7E3946D2" w14:textId="77777777" w:rsidR="00824531" w:rsidRPr="00824531" w:rsidRDefault="00824531" w:rsidP="00824531">
      <w:pPr>
        <w:ind w:firstLine="720"/>
        <w:rPr>
          <w:rFonts w:ascii="Times New Roman" w:hAnsi="Times New Roman"/>
          <w:bCs/>
          <w:sz w:val="22"/>
          <w:szCs w:val="22"/>
        </w:rPr>
      </w:pPr>
      <w:r w:rsidRPr="00824531">
        <w:rPr>
          <w:rFonts w:ascii="Times New Roman" w:hAnsi="Times New Roman"/>
          <w:bCs/>
          <w:sz w:val="22"/>
          <w:szCs w:val="22"/>
        </w:rPr>
        <w:t>Potrebna sredstva planiraju se i osiguravaju Proračunom i samim Programom.</w:t>
      </w:r>
    </w:p>
    <w:p w14:paraId="010CBDF2" w14:textId="77777777" w:rsidR="007D6686" w:rsidRPr="00875A59" w:rsidRDefault="007D6686" w:rsidP="00875A59">
      <w:pPr>
        <w:pStyle w:val="ListParagraph"/>
        <w:rPr>
          <w:rFonts w:ascii="Times New Roman" w:hAnsi="Times New Roman"/>
          <w:sz w:val="22"/>
          <w:szCs w:val="22"/>
        </w:rPr>
      </w:pPr>
    </w:p>
    <w:p w14:paraId="6C888C58" w14:textId="77777777" w:rsidR="00CA035E" w:rsidRPr="00875A59" w:rsidRDefault="00CA035E" w:rsidP="00875A59">
      <w:pPr>
        <w:jc w:val="both"/>
        <w:rPr>
          <w:rFonts w:ascii="Times New Roman" w:hAnsi="Times New Roman"/>
          <w:sz w:val="22"/>
          <w:szCs w:val="22"/>
        </w:rPr>
      </w:pPr>
    </w:p>
    <w:p w14:paraId="190FB557" w14:textId="09187959" w:rsidR="00CA035E" w:rsidRPr="00786108" w:rsidRDefault="00CA035E" w:rsidP="00786108">
      <w:pPr>
        <w:pStyle w:val="ListParagraph"/>
        <w:numPr>
          <w:ilvl w:val="0"/>
          <w:numId w:val="5"/>
        </w:numPr>
        <w:jc w:val="center"/>
        <w:rPr>
          <w:rFonts w:ascii="Times New Roman" w:hAnsi="Times New Roman"/>
          <w:b/>
          <w:bCs/>
          <w:sz w:val="22"/>
          <w:szCs w:val="22"/>
        </w:rPr>
      </w:pPr>
      <w:r w:rsidRPr="00786108">
        <w:rPr>
          <w:rFonts w:ascii="Times New Roman" w:hAnsi="Times New Roman"/>
          <w:b/>
          <w:bCs/>
          <w:sz w:val="22"/>
          <w:szCs w:val="22"/>
        </w:rPr>
        <w:t>Program građenja komunalne  infrastrukture iz članka 68. stavak 1. Zakona o komunalnom gospodarstvu na području Općine Mljet za 2026. godinu – II. izmjene i dopune</w:t>
      </w:r>
    </w:p>
    <w:p w14:paraId="47205DA4" w14:textId="77777777" w:rsidR="00CA035E" w:rsidRPr="00875A59" w:rsidRDefault="00CA035E" w:rsidP="00875A59">
      <w:pPr>
        <w:jc w:val="both"/>
        <w:rPr>
          <w:rFonts w:ascii="Times New Roman" w:hAnsi="Times New Roman"/>
          <w:sz w:val="22"/>
          <w:szCs w:val="22"/>
        </w:rPr>
      </w:pPr>
    </w:p>
    <w:p w14:paraId="2E6E44E3" w14:textId="77777777" w:rsidR="007D6686" w:rsidRPr="00875A59" w:rsidRDefault="007D6686" w:rsidP="00875A59">
      <w:pPr>
        <w:ind w:firstLine="720"/>
        <w:rPr>
          <w:rFonts w:ascii="Times New Roman" w:hAnsi="Times New Roman"/>
          <w:b/>
          <w:sz w:val="22"/>
          <w:szCs w:val="22"/>
        </w:rPr>
      </w:pPr>
      <w:r w:rsidRPr="00875A59">
        <w:rPr>
          <w:rFonts w:ascii="Times New Roman" w:hAnsi="Times New Roman"/>
          <w:b/>
          <w:sz w:val="22"/>
          <w:szCs w:val="22"/>
        </w:rPr>
        <w:t>Osnova donošenja:</w:t>
      </w:r>
    </w:p>
    <w:p w14:paraId="575573CF" w14:textId="240D0E39" w:rsidR="007D6686" w:rsidRPr="00875A59" w:rsidRDefault="00D444AD" w:rsidP="00875A59">
      <w:pPr>
        <w:ind w:firstLine="720"/>
        <w:rPr>
          <w:rFonts w:ascii="Times New Roman" w:hAnsi="Times New Roman"/>
          <w:b/>
          <w:sz w:val="22"/>
          <w:szCs w:val="22"/>
        </w:rPr>
      </w:pPr>
      <w:bookmarkStart w:id="91" w:name="_Hlk216167204"/>
      <w:r>
        <w:rPr>
          <w:rFonts w:ascii="Times New Roman" w:hAnsi="Times New Roman"/>
          <w:sz w:val="22"/>
          <w:szCs w:val="22"/>
        </w:rPr>
        <w:t>Č</w:t>
      </w:r>
      <w:r w:rsidR="000E412A" w:rsidRPr="00D85450">
        <w:rPr>
          <w:rFonts w:ascii="Times New Roman" w:hAnsi="Times New Roman"/>
          <w:sz w:val="22"/>
          <w:szCs w:val="22"/>
        </w:rPr>
        <w:t>lan</w:t>
      </w:r>
      <w:r>
        <w:rPr>
          <w:rFonts w:ascii="Times New Roman" w:hAnsi="Times New Roman"/>
          <w:sz w:val="22"/>
          <w:szCs w:val="22"/>
        </w:rPr>
        <w:t>a</w:t>
      </w:r>
      <w:r w:rsidR="000E412A" w:rsidRPr="00D85450">
        <w:rPr>
          <w:rFonts w:ascii="Times New Roman" w:hAnsi="Times New Roman"/>
          <w:sz w:val="22"/>
          <w:szCs w:val="22"/>
        </w:rPr>
        <w:t>k  67. stavak 1. primjenjujući članak 68. – 70. Zakona o komunalnom gospodarstvu („Narodne novine“ broj: 68/18, 110/18-Odluka USRH</w:t>
      </w:r>
      <w:r w:rsidR="000E412A">
        <w:rPr>
          <w:rFonts w:ascii="Times New Roman" w:hAnsi="Times New Roman"/>
          <w:sz w:val="22"/>
          <w:szCs w:val="22"/>
        </w:rPr>
        <w:t>,</w:t>
      </w:r>
      <w:r w:rsidR="000E412A" w:rsidRPr="00D85450">
        <w:rPr>
          <w:rFonts w:ascii="Times New Roman" w:hAnsi="Times New Roman"/>
          <w:sz w:val="22"/>
          <w:szCs w:val="22"/>
        </w:rPr>
        <w:t xml:space="preserve"> 32/20</w:t>
      </w:r>
      <w:r w:rsidR="000E412A">
        <w:rPr>
          <w:rFonts w:ascii="Times New Roman" w:hAnsi="Times New Roman"/>
          <w:sz w:val="22"/>
          <w:szCs w:val="22"/>
        </w:rPr>
        <w:t xml:space="preserve"> i 145/24</w:t>
      </w:r>
      <w:r w:rsidR="000E412A" w:rsidRPr="00D85450">
        <w:rPr>
          <w:rFonts w:ascii="Times New Roman" w:hAnsi="Times New Roman"/>
          <w:sz w:val="22"/>
          <w:szCs w:val="22"/>
        </w:rPr>
        <w:t>),  član</w:t>
      </w:r>
      <w:r>
        <w:rPr>
          <w:rFonts w:ascii="Times New Roman" w:hAnsi="Times New Roman"/>
          <w:sz w:val="22"/>
          <w:szCs w:val="22"/>
        </w:rPr>
        <w:t>a</w:t>
      </w:r>
      <w:r w:rsidR="000E412A" w:rsidRPr="00D85450">
        <w:rPr>
          <w:rFonts w:ascii="Times New Roman" w:hAnsi="Times New Roman"/>
          <w:sz w:val="22"/>
          <w:szCs w:val="22"/>
        </w:rPr>
        <w:t>k 13. stavak 3. Odluke o izvršavanju Proračuna Općine Mljet za 202</w:t>
      </w:r>
      <w:r w:rsidR="000E412A">
        <w:rPr>
          <w:rFonts w:ascii="Times New Roman" w:hAnsi="Times New Roman"/>
          <w:sz w:val="22"/>
          <w:szCs w:val="22"/>
        </w:rPr>
        <w:t>6</w:t>
      </w:r>
      <w:r w:rsidR="000E412A" w:rsidRPr="00D85450">
        <w:rPr>
          <w:rFonts w:ascii="Times New Roman" w:hAnsi="Times New Roman"/>
          <w:sz w:val="22"/>
          <w:szCs w:val="22"/>
        </w:rPr>
        <w:t>. godinu („Službeni glasnik Općine Mljet“ broj</w:t>
      </w:r>
      <w:r w:rsidR="000E412A">
        <w:rPr>
          <w:rFonts w:ascii="Times New Roman" w:hAnsi="Times New Roman"/>
          <w:sz w:val="22"/>
          <w:szCs w:val="22"/>
        </w:rPr>
        <w:t xml:space="preserve"> </w:t>
      </w:r>
      <w:r w:rsidR="004135E6">
        <w:rPr>
          <w:rFonts w:ascii="Times New Roman" w:hAnsi="Times New Roman"/>
          <w:sz w:val="22"/>
          <w:szCs w:val="22"/>
        </w:rPr>
        <w:t>10</w:t>
      </w:r>
      <w:r w:rsidR="000E412A" w:rsidRPr="00D85450">
        <w:rPr>
          <w:rFonts w:ascii="Times New Roman" w:hAnsi="Times New Roman"/>
          <w:sz w:val="22"/>
          <w:szCs w:val="22"/>
        </w:rPr>
        <w:t>/2</w:t>
      </w:r>
      <w:r w:rsidR="000E412A">
        <w:rPr>
          <w:rFonts w:ascii="Times New Roman" w:hAnsi="Times New Roman"/>
          <w:sz w:val="22"/>
          <w:szCs w:val="22"/>
        </w:rPr>
        <w:t>5</w:t>
      </w:r>
      <w:r w:rsidR="000E412A" w:rsidRPr="00D85450">
        <w:rPr>
          <w:rFonts w:ascii="Times New Roman" w:hAnsi="Times New Roman"/>
          <w:sz w:val="22"/>
          <w:szCs w:val="22"/>
        </w:rPr>
        <w:t>) i član</w:t>
      </w:r>
      <w:r>
        <w:rPr>
          <w:rFonts w:ascii="Times New Roman" w:hAnsi="Times New Roman"/>
          <w:sz w:val="22"/>
          <w:szCs w:val="22"/>
        </w:rPr>
        <w:t>a</w:t>
      </w:r>
      <w:r w:rsidR="000E412A" w:rsidRPr="00D85450">
        <w:rPr>
          <w:rFonts w:ascii="Times New Roman" w:hAnsi="Times New Roman"/>
          <w:sz w:val="22"/>
          <w:szCs w:val="22"/>
        </w:rPr>
        <w:t xml:space="preserve">k 37. stavak 1. točka 23. Statuta Općine Mljet („Službeni glasnik Općine Mljet“ broj: 2/21 i 5/21-ispr.), a u skladu s odredbama Zakona o proračunu („Narodne novine“ broj 144/21) i odredbama </w:t>
      </w:r>
      <w:bookmarkEnd w:id="91"/>
      <w:r w:rsidR="000E412A" w:rsidRPr="003602DA">
        <w:rPr>
          <w:rFonts w:ascii="Times New Roman" w:hAnsi="Times New Roman"/>
          <w:sz w:val="22"/>
          <w:szCs w:val="22"/>
        </w:rPr>
        <w:t>Odluke o donošenju izmjena i dopuna Odluke o donošenju Proračuna Općine Mljet za 2026. godinu - I. izmjene i dopune („Službeni glasnik Općine Mljet“ broj ___)</w:t>
      </w:r>
    </w:p>
    <w:p w14:paraId="2F17B13D" w14:textId="77777777" w:rsidR="004135E6" w:rsidRDefault="004135E6" w:rsidP="00875A59">
      <w:pPr>
        <w:ind w:firstLine="720"/>
        <w:rPr>
          <w:rFonts w:ascii="Times New Roman" w:hAnsi="Times New Roman"/>
          <w:b/>
          <w:sz w:val="22"/>
          <w:szCs w:val="22"/>
        </w:rPr>
      </w:pPr>
    </w:p>
    <w:p w14:paraId="0448A0A6" w14:textId="3CF8C7D9" w:rsidR="007D6686" w:rsidRPr="00875A59" w:rsidRDefault="007D6686" w:rsidP="00875A59">
      <w:pPr>
        <w:ind w:firstLine="720"/>
        <w:rPr>
          <w:rFonts w:ascii="Times New Roman" w:hAnsi="Times New Roman"/>
          <w:b/>
          <w:sz w:val="22"/>
          <w:szCs w:val="22"/>
        </w:rPr>
      </w:pPr>
      <w:r w:rsidRPr="00875A59">
        <w:rPr>
          <w:rFonts w:ascii="Times New Roman" w:hAnsi="Times New Roman"/>
          <w:b/>
          <w:sz w:val="22"/>
          <w:szCs w:val="22"/>
        </w:rPr>
        <w:t>Razlozi donošenja:</w:t>
      </w:r>
    </w:p>
    <w:p w14:paraId="5EE86701" w14:textId="77777777" w:rsidR="00EB1DB4" w:rsidRPr="00EB1DB4" w:rsidRDefault="00EB1DB4" w:rsidP="00EB1DB4">
      <w:pPr>
        <w:ind w:firstLine="720"/>
        <w:rPr>
          <w:rFonts w:ascii="Times New Roman" w:hAnsi="Times New Roman"/>
          <w:bCs/>
          <w:sz w:val="22"/>
          <w:szCs w:val="22"/>
        </w:rPr>
      </w:pPr>
      <w:r w:rsidRPr="00EB1DB4">
        <w:rPr>
          <w:rFonts w:ascii="Times New Roman" w:hAnsi="Times New Roman"/>
          <w:bCs/>
          <w:sz w:val="22"/>
          <w:szCs w:val="22"/>
        </w:rPr>
        <w:t>Ispunjavanje obaveze usklađenja s Odlukom o izmjenama i dopunama Proračuna Općine za 2026. godinu – I. izmjene i dopune</w:t>
      </w:r>
    </w:p>
    <w:p w14:paraId="7147A89D" w14:textId="77777777" w:rsidR="007D6686" w:rsidRPr="00875A59" w:rsidRDefault="007D6686" w:rsidP="00875A59">
      <w:pPr>
        <w:ind w:firstLine="720"/>
        <w:rPr>
          <w:rFonts w:ascii="Times New Roman" w:hAnsi="Times New Roman"/>
          <w:b/>
          <w:sz w:val="22"/>
          <w:szCs w:val="22"/>
        </w:rPr>
      </w:pPr>
    </w:p>
    <w:p w14:paraId="651C8499" w14:textId="77777777" w:rsidR="007D6686" w:rsidRPr="00875A59" w:rsidRDefault="007D6686" w:rsidP="00875A59">
      <w:pPr>
        <w:ind w:firstLine="720"/>
        <w:rPr>
          <w:rFonts w:ascii="Times New Roman" w:hAnsi="Times New Roman"/>
          <w:b/>
          <w:sz w:val="22"/>
          <w:szCs w:val="22"/>
        </w:rPr>
      </w:pPr>
      <w:r w:rsidRPr="00875A59">
        <w:rPr>
          <w:rFonts w:ascii="Times New Roman" w:hAnsi="Times New Roman"/>
          <w:b/>
          <w:sz w:val="22"/>
          <w:szCs w:val="22"/>
        </w:rPr>
        <w:t>Kratko obrazloženje predloženih rješenja:</w:t>
      </w:r>
    </w:p>
    <w:p w14:paraId="1217BB46" w14:textId="77777777" w:rsidR="007D6686" w:rsidRPr="00875A59" w:rsidRDefault="007D6686" w:rsidP="00875A59">
      <w:pPr>
        <w:rPr>
          <w:rFonts w:ascii="Times New Roman" w:hAnsi="Times New Roman"/>
          <w:b/>
          <w:sz w:val="22"/>
          <w:szCs w:val="22"/>
        </w:rPr>
      </w:pPr>
    </w:p>
    <w:p w14:paraId="5054436E" w14:textId="77777777" w:rsidR="007164E6" w:rsidRPr="00786108" w:rsidRDefault="007164E6" w:rsidP="00786108">
      <w:pPr>
        <w:pStyle w:val="Heading2"/>
        <w:spacing w:before="0" w:after="0"/>
        <w:ind w:firstLine="720"/>
        <w:rPr>
          <w:rFonts w:ascii="Times New Roman" w:hAnsi="Times New Roman" w:cs="Times New Roman"/>
          <w:color w:val="auto"/>
          <w:sz w:val="22"/>
          <w:szCs w:val="22"/>
          <w:u w:val="single"/>
        </w:rPr>
      </w:pPr>
      <w:r w:rsidRPr="00786108">
        <w:rPr>
          <w:rFonts w:ascii="Times New Roman" w:hAnsi="Times New Roman" w:cs="Times New Roman"/>
          <w:color w:val="auto"/>
          <w:sz w:val="22"/>
          <w:szCs w:val="22"/>
          <w:u w:val="single"/>
        </w:rPr>
        <w:t>I. PRAVNA OSNOVA</w:t>
      </w:r>
    </w:p>
    <w:p w14:paraId="4BABB08C" w14:textId="77777777" w:rsidR="007164E6" w:rsidRPr="00875A59" w:rsidRDefault="007164E6" w:rsidP="00786108">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Prijedlog Programa izrađen je na temelju članaka 67. do 70. Zakona o komunalnom gospodarstvu, Zakona o proračunu, Odluke o izvršavanju Proračuna Općine Mljet za 2026. godinu, Statuta Općine Mljet te II. izmjena i dopuna Proračuna Općine Mljet za 2026. godinu.</w:t>
      </w:r>
    </w:p>
    <w:p w14:paraId="770CD843" w14:textId="3AF75018" w:rsidR="00786108" w:rsidRDefault="007164E6" w:rsidP="004135E6">
      <w:pPr>
        <w:pStyle w:val="BodyText"/>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Sukladno Zakonu o komunalnom gospodarstvu, Program građenja komunalne infrastrukture obvezni je godišnji planski dokument kojim predstavničko tijelo jedinice lokalne samouprave utvrđuje građevine komunalne infrastrukture koje će se graditi tijekom proračunske godine, procijenjene troškove građenja, izvore financiranja te način njihove provedbe.</w:t>
      </w:r>
    </w:p>
    <w:p w14:paraId="75E6415C" w14:textId="598FA72A" w:rsidR="007164E6" w:rsidRPr="00786108" w:rsidRDefault="007164E6" w:rsidP="00786108">
      <w:pPr>
        <w:pStyle w:val="Heading2"/>
        <w:spacing w:before="0" w:after="0"/>
        <w:ind w:firstLine="720"/>
        <w:rPr>
          <w:rFonts w:ascii="Times New Roman" w:hAnsi="Times New Roman" w:cs="Times New Roman"/>
          <w:color w:val="auto"/>
          <w:sz w:val="22"/>
          <w:szCs w:val="22"/>
          <w:u w:val="single"/>
        </w:rPr>
      </w:pPr>
      <w:r w:rsidRPr="00786108">
        <w:rPr>
          <w:rFonts w:ascii="Times New Roman" w:hAnsi="Times New Roman" w:cs="Times New Roman"/>
          <w:color w:val="auto"/>
          <w:sz w:val="22"/>
          <w:szCs w:val="22"/>
          <w:u w:val="single"/>
        </w:rPr>
        <w:t>II. RAZLOZI DONOŠENJA PROGRAMA</w:t>
      </w:r>
    </w:p>
    <w:p w14:paraId="1D666DBF" w14:textId="77777777" w:rsidR="007164E6" w:rsidRPr="00875A59" w:rsidRDefault="007164E6" w:rsidP="00786108">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Predložene II. izmjene i dopune Programa donose se radi usklađenja s II. izmjenama i dopunama Proračuna Općine Mljet za 2026. godinu te radi određivanja prioriteta ulaganja u komunalnu infrastrukturu.</w:t>
      </w:r>
    </w:p>
    <w:p w14:paraId="7D8CEDA8" w14:textId="77777777" w:rsidR="007164E6" w:rsidRPr="00875A59" w:rsidRDefault="007164E6" w:rsidP="00786108">
      <w:pPr>
        <w:pStyle w:val="BodyText"/>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Program je usmjeren na dvije kapitalne investicije koje neposredno utječu na sigurnost stanovništva, kvalitetu komunalne opremljenosti naselja i daljnji prostorni razvoj Općine Mljet:</w:t>
      </w:r>
    </w:p>
    <w:p w14:paraId="22864BDB" w14:textId="77777777" w:rsidR="007164E6" w:rsidRPr="00875A59" w:rsidRDefault="007164E6">
      <w:pPr>
        <w:pStyle w:val="Compact"/>
        <w:numPr>
          <w:ilvl w:val="0"/>
          <w:numId w:val="71"/>
        </w:numPr>
        <w:spacing w:before="0" w:after="0"/>
        <w:rPr>
          <w:rFonts w:ascii="Times New Roman" w:hAnsi="Times New Roman" w:cs="Times New Roman"/>
          <w:sz w:val="22"/>
          <w:szCs w:val="22"/>
        </w:rPr>
      </w:pPr>
      <w:r w:rsidRPr="00875A59">
        <w:rPr>
          <w:rFonts w:ascii="Times New Roman" w:hAnsi="Times New Roman" w:cs="Times New Roman"/>
          <w:sz w:val="22"/>
          <w:szCs w:val="22"/>
        </w:rPr>
        <w:lastRenderedPageBreak/>
        <w:t>izgradnju javne rasvjete,</w:t>
      </w:r>
    </w:p>
    <w:p w14:paraId="1518D3EC" w14:textId="77777777" w:rsidR="007164E6" w:rsidRPr="00875A59" w:rsidRDefault="007164E6">
      <w:pPr>
        <w:pStyle w:val="Compact"/>
        <w:numPr>
          <w:ilvl w:val="0"/>
          <w:numId w:val="71"/>
        </w:numPr>
        <w:spacing w:before="0" w:after="0"/>
        <w:rPr>
          <w:rFonts w:ascii="Times New Roman" w:hAnsi="Times New Roman" w:cs="Times New Roman"/>
          <w:sz w:val="22"/>
          <w:szCs w:val="22"/>
        </w:rPr>
      </w:pPr>
      <w:r w:rsidRPr="00875A59">
        <w:rPr>
          <w:rFonts w:ascii="Times New Roman" w:hAnsi="Times New Roman" w:cs="Times New Roman"/>
          <w:sz w:val="22"/>
          <w:szCs w:val="22"/>
        </w:rPr>
        <w:t>izgradnju nerazvrstane ceste NC18 u Uvali Sutmiholjskoj.</w:t>
      </w:r>
    </w:p>
    <w:p w14:paraId="691B4768" w14:textId="3CC887E1" w:rsidR="00786108" w:rsidRDefault="007164E6" w:rsidP="004135E6">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Odabrani projekti predstavljaju infrastrukturne zahvate od posebnog interesa jer doprinose sigurnijem prometovanju, povećanju komunalnog standarda i stvaranju preduvjeta za daljnji razvoj stambenih i gospodarskih sadržaja.</w:t>
      </w:r>
    </w:p>
    <w:p w14:paraId="7107CDC2" w14:textId="6C147D64" w:rsidR="007164E6" w:rsidRPr="00786108" w:rsidRDefault="007164E6" w:rsidP="00786108">
      <w:pPr>
        <w:pStyle w:val="Heading2"/>
        <w:spacing w:before="0" w:after="0"/>
        <w:ind w:firstLine="720"/>
        <w:rPr>
          <w:rFonts w:ascii="Times New Roman" w:hAnsi="Times New Roman" w:cs="Times New Roman"/>
          <w:color w:val="auto"/>
          <w:sz w:val="22"/>
          <w:szCs w:val="22"/>
          <w:u w:val="single"/>
        </w:rPr>
      </w:pPr>
      <w:r w:rsidRPr="00786108">
        <w:rPr>
          <w:rFonts w:ascii="Times New Roman" w:hAnsi="Times New Roman" w:cs="Times New Roman"/>
          <w:color w:val="auto"/>
          <w:sz w:val="22"/>
          <w:szCs w:val="22"/>
          <w:u w:val="single"/>
        </w:rPr>
        <w:t>III. UKUPNA VRIJEDNOST PROGRAMA</w:t>
      </w:r>
    </w:p>
    <w:p w14:paraId="2B413338" w14:textId="3EE3434C" w:rsidR="007164E6" w:rsidRPr="00875A59" w:rsidRDefault="007164E6" w:rsidP="00786108">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Ukupna vrijednost Programa iznosi:</w:t>
      </w:r>
      <w:r w:rsidR="00786108">
        <w:rPr>
          <w:rFonts w:ascii="Times New Roman" w:hAnsi="Times New Roman" w:cs="Times New Roman"/>
          <w:sz w:val="22"/>
          <w:szCs w:val="22"/>
        </w:rPr>
        <w:t xml:space="preserve"> </w:t>
      </w:r>
      <w:r w:rsidRPr="00875A59">
        <w:rPr>
          <w:rFonts w:ascii="Times New Roman" w:hAnsi="Times New Roman" w:cs="Times New Roman"/>
          <w:b/>
          <w:bCs/>
          <w:sz w:val="22"/>
          <w:szCs w:val="22"/>
        </w:rPr>
        <w:t>52.000,00 EUR</w:t>
      </w:r>
    </w:p>
    <w:p w14:paraId="338FFE0D" w14:textId="74119070" w:rsidR="00786108" w:rsidRDefault="007164E6" w:rsidP="004135E6">
      <w:pPr>
        <w:pStyle w:val="BodyText"/>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 xml:space="preserve">Sva sredstva osiguravaju se iz </w:t>
      </w:r>
      <w:r w:rsidRPr="00875A59">
        <w:rPr>
          <w:rFonts w:ascii="Times New Roman" w:hAnsi="Times New Roman" w:cs="Times New Roman"/>
          <w:b/>
          <w:bCs/>
          <w:sz w:val="22"/>
          <w:szCs w:val="22"/>
        </w:rPr>
        <w:t>Općih prihoda i primitaka Proračuna Općine Mljet (izvor 1.1.)</w:t>
      </w:r>
      <w:r w:rsidRPr="00875A59">
        <w:rPr>
          <w:rFonts w:ascii="Times New Roman" w:hAnsi="Times New Roman" w:cs="Times New Roman"/>
          <w:sz w:val="22"/>
          <w:szCs w:val="22"/>
        </w:rPr>
        <w:t>, bez korištenja namjenskih prihoda ili vanjskih izvora financiranja.</w:t>
      </w:r>
    </w:p>
    <w:p w14:paraId="3DF457F7" w14:textId="2F999FB0" w:rsidR="007164E6" w:rsidRPr="00786108" w:rsidRDefault="007164E6" w:rsidP="00786108">
      <w:pPr>
        <w:pStyle w:val="Heading2"/>
        <w:spacing w:before="0" w:after="0"/>
        <w:ind w:firstLine="720"/>
        <w:rPr>
          <w:rFonts w:ascii="Times New Roman" w:hAnsi="Times New Roman" w:cs="Times New Roman"/>
          <w:color w:val="auto"/>
          <w:sz w:val="22"/>
          <w:szCs w:val="22"/>
          <w:u w:val="single"/>
        </w:rPr>
      </w:pPr>
      <w:r w:rsidRPr="00786108">
        <w:rPr>
          <w:rFonts w:ascii="Times New Roman" w:hAnsi="Times New Roman" w:cs="Times New Roman"/>
          <w:color w:val="auto"/>
          <w:sz w:val="22"/>
          <w:szCs w:val="22"/>
          <w:u w:val="single"/>
        </w:rPr>
        <w:t>IV. BROJČANI POKAZATELJI</w:t>
      </w:r>
    </w:p>
    <w:p w14:paraId="61DF647D" w14:textId="77777777" w:rsidR="007164E6" w:rsidRPr="00875A59" w:rsidRDefault="007164E6" w:rsidP="00786108">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 xml:space="preserve">Program obuhvaća </w:t>
      </w:r>
      <w:r w:rsidRPr="00875A59">
        <w:rPr>
          <w:rFonts w:ascii="Times New Roman" w:hAnsi="Times New Roman" w:cs="Times New Roman"/>
          <w:b/>
          <w:bCs/>
          <w:sz w:val="22"/>
          <w:szCs w:val="22"/>
        </w:rPr>
        <w:t>2 kapitalna projekta</w:t>
      </w:r>
      <w:r w:rsidRPr="00875A59">
        <w:rPr>
          <w:rFonts w:ascii="Times New Roman" w:hAnsi="Times New Roman" w:cs="Times New Roman"/>
          <w:sz w:val="22"/>
          <w:szCs w:val="22"/>
        </w:rPr>
        <w:t xml:space="preserve">, ukupne vrijednosti </w:t>
      </w:r>
      <w:r w:rsidRPr="00875A59">
        <w:rPr>
          <w:rFonts w:ascii="Times New Roman" w:hAnsi="Times New Roman" w:cs="Times New Roman"/>
          <w:b/>
          <w:bCs/>
          <w:sz w:val="22"/>
          <w:szCs w:val="22"/>
        </w:rPr>
        <w:t>52.000,00 EUR</w:t>
      </w:r>
      <w:r w:rsidRPr="00875A59">
        <w:rPr>
          <w:rFonts w:ascii="Times New Roman" w:hAnsi="Times New Roman" w:cs="Times New Roman"/>
          <w:sz w:val="22"/>
          <w:szCs w:val="22"/>
        </w:rPr>
        <w:t>.</w:t>
      </w:r>
    </w:p>
    <w:p w14:paraId="521EED5F" w14:textId="77777777" w:rsidR="007164E6" w:rsidRPr="00786108" w:rsidRDefault="007164E6" w:rsidP="00786108">
      <w:pPr>
        <w:pStyle w:val="Heading3"/>
        <w:spacing w:before="0" w:after="0"/>
        <w:ind w:firstLine="720"/>
        <w:rPr>
          <w:rFonts w:ascii="Times New Roman" w:hAnsi="Times New Roman" w:cs="Times New Roman"/>
          <w:color w:val="auto"/>
          <w:sz w:val="22"/>
          <w:szCs w:val="22"/>
          <w:u w:val="single"/>
        </w:rPr>
      </w:pPr>
      <w:bookmarkStart w:id="92" w:name="izgradnja-javne-rasvjete"/>
      <w:r w:rsidRPr="00786108">
        <w:rPr>
          <w:rFonts w:ascii="Times New Roman" w:hAnsi="Times New Roman" w:cs="Times New Roman"/>
          <w:color w:val="auto"/>
          <w:sz w:val="22"/>
          <w:szCs w:val="22"/>
          <w:u w:val="single"/>
        </w:rPr>
        <w:t>1. Izgradnja javne rasvjete</w:t>
      </w:r>
    </w:p>
    <w:p w14:paraId="1A2EB01D" w14:textId="2C9F39B5" w:rsidR="007164E6" w:rsidRPr="00875A59" w:rsidRDefault="007164E6" w:rsidP="00786108">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Planirana sredstva:</w:t>
      </w:r>
      <w:r w:rsidR="00786108">
        <w:rPr>
          <w:rFonts w:ascii="Times New Roman" w:hAnsi="Times New Roman" w:cs="Times New Roman"/>
          <w:sz w:val="22"/>
          <w:szCs w:val="22"/>
        </w:rPr>
        <w:t xml:space="preserve"> </w:t>
      </w:r>
      <w:r w:rsidRPr="00875A59">
        <w:rPr>
          <w:rFonts w:ascii="Times New Roman" w:hAnsi="Times New Roman" w:cs="Times New Roman"/>
          <w:b/>
          <w:bCs/>
          <w:sz w:val="22"/>
          <w:szCs w:val="22"/>
        </w:rPr>
        <w:t>22.000,00 EUR</w:t>
      </w:r>
    </w:p>
    <w:p w14:paraId="4FF7C13E" w14:textId="015695D2" w:rsidR="007164E6" w:rsidRPr="00875A59" w:rsidRDefault="007164E6" w:rsidP="00786108">
      <w:pPr>
        <w:pStyle w:val="BodyText"/>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Udio u ukupnom Programu:</w:t>
      </w:r>
      <w:r w:rsidR="00786108">
        <w:rPr>
          <w:rFonts w:ascii="Times New Roman" w:hAnsi="Times New Roman" w:cs="Times New Roman"/>
          <w:sz w:val="22"/>
          <w:szCs w:val="22"/>
        </w:rPr>
        <w:t xml:space="preserve"> </w:t>
      </w:r>
      <w:r w:rsidRPr="00875A59">
        <w:rPr>
          <w:rFonts w:ascii="Times New Roman" w:hAnsi="Times New Roman" w:cs="Times New Roman"/>
          <w:b/>
          <w:bCs/>
          <w:sz w:val="22"/>
          <w:szCs w:val="22"/>
        </w:rPr>
        <w:t>42,31 %</w:t>
      </w:r>
    </w:p>
    <w:p w14:paraId="6EBD451B" w14:textId="77777777" w:rsidR="007164E6" w:rsidRPr="00875A59" w:rsidRDefault="007164E6" w:rsidP="00786108">
      <w:pPr>
        <w:pStyle w:val="BodyText"/>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Projekt obuhvaća izgradnju novih rasvjetnih mjesta na području Općine Mljet prema utvrđenim prioritetima, uz uvažavanje prijedloga mjesnih odbora i stvarnih potreba pojedinih naselja. Gdje je to tehnički i ekonomski opravdano, predviđena je ugradnja solarnih sustava javne rasvjete.</w:t>
      </w:r>
    </w:p>
    <w:p w14:paraId="6E1117FD" w14:textId="77777777" w:rsidR="007164E6" w:rsidRPr="00786108" w:rsidRDefault="007164E6" w:rsidP="00786108">
      <w:pPr>
        <w:pStyle w:val="Heading3"/>
        <w:spacing w:before="0" w:after="0"/>
        <w:ind w:firstLine="720"/>
        <w:rPr>
          <w:rFonts w:ascii="Times New Roman" w:hAnsi="Times New Roman" w:cs="Times New Roman"/>
          <w:color w:val="auto"/>
          <w:sz w:val="22"/>
          <w:szCs w:val="22"/>
          <w:u w:val="single"/>
        </w:rPr>
      </w:pPr>
      <w:bookmarkStart w:id="93" w:name="X4735089a8afccd34e2d1026c64b7094904adfb5"/>
      <w:bookmarkEnd w:id="92"/>
      <w:r w:rsidRPr="00786108">
        <w:rPr>
          <w:rFonts w:ascii="Times New Roman" w:hAnsi="Times New Roman" w:cs="Times New Roman"/>
          <w:color w:val="auto"/>
          <w:sz w:val="22"/>
          <w:szCs w:val="22"/>
          <w:u w:val="single"/>
        </w:rPr>
        <w:t>2. Izgradnja nerazvrstane ceste NC18 – Uvala Sutmiholjska</w:t>
      </w:r>
    </w:p>
    <w:p w14:paraId="3B7ED4A1" w14:textId="0B10B79B" w:rsidR="007164E6" w:rsidRPr="00875A59" w:rsidRDefault="007164E6" w:rsidP="00786108">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Planirana sredstva:</w:t>
      </w:r>
      <w:r w:rsidR="00786108">
        <w:rPr>
          <w:rFonts w:ascii="Times New Roman" w:hAnsi="Times New Roman" w:cs="Times New Roman"/>
          <w:sz w:val="22"/>
          <w:szCs w:val="22"/>
        </w:rPr>
        <w:t xml:space="preserve"> </w:t>
      </w:r>
      <w:r w:rsidRPr="00875A59">
        <w:rPr>
          <w:rFonts w:ascii="Times New Roman" w:hAnsi="Times New Roman" w:cs="Times New Roman"/>
          <w:b/>
          <w:bCs/>
          <w:sz w:val="22"/>
          <w:szCs w:val="22"/>
        </w:rPr>
        <w:t>30.000,00 EUR</w:t>
      </w:r>
    </w:p>
    <w:p w14:paraId="7B073F50" w14:textId="5ED6FF36" w:rsidR="007164E6" w:rsidRPr="00875A59" w:rsidRDefault="007164E6" w:rsidP="00786108">
      <w:pPr>
        <w:pStyle w:val="BodyText"/>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Udio u ukupnom Programu:</w:t>
      </w:r>
      <w:r w:rsidR="00786108">
        <w:rPr>
          <w:rFonts w:ascii="Times New Roman" w:hAnsi="Times New Roman" w:cs="Times New Roman"/>
          <w:sz w:val="22"/>
          <w:szCs w:val="22"/>
        </w:rPr>
        <w:t xml:space="preserve"> </w:t>
      </w:r>
      <w:r w:rsidRPr="00875A59">
        <w:rPr>
          <w:rFonts w:ascii="Times New Roman" w:hAnsi="Times New Roman" w:cs="Times New Roman"/>
          <w:b/>
          <w:bCs/>
          <w:sz w:val="22"/>
          <w:szCs w:val="22"/>
        </w:rPr>
        <w:t>57,69 %</w:t>
      </w:r>
    </w:p>
    <w:p w14:paraId="0451077A" w14:textId="60DF0063" w:rsidR="00786108" w:rsidRDefault="007164E6" w:rsidP="004135E6">
      <w:pPr>
        <w:pStyle w:val="BodyText"/>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Projekt obuhvaća nastavak izgradnje nerazvrstane ceste NC18 u naselju Babino Polje – predio Uvala Sutmiholjska, kao prometne infrastrukture u neuređenom dijelu građevinskog područja.</w:t>
      </w:r>
      <w:bookmarkEnd w:id="93"/>
    </w:p>
    <w:p w14:paraId="19D2DA90" w14:textId="7909B426" w:rsidR="007164E6" w:rsidRPr="00786108" w:rsidRDefault="007164E6" w:rsidP="00786108">
      <w:pPr>
        <w:pStyle w:val="Heading2"/>
        <w:spacing w:before="0" w:after="0"/>
        <w:ind w:firstLine="720"/>
        <w:rPr>
          <w:rFonts w:ascii="Times New Roman" w:hAnsi="Times New Roman" w:cs="Times New Roman"/>
          <w:color w:val="auto"/>
          <w:sz w:val="22"/>
          <w:szCs w:val="22"/>
          <w:u w:val="single"/>
        </w:rPr>
      </w:pPr>
      <w:r w:rsidRPr="00786108">
        <w:rPr>
          <w:rFonts w:ascii="Times New Roman" w:hAnsi="Times New Roman" w:cs="Times New Roman"/>
          <w:color w:val="auto"/>
          <w:sz w:val="22"/>
          <w:szCs w:val="22"/>
          <w:u w:val="single"/>
        </w:rPr>
        <w:t>V. OPISNI POKAZATELJI</w:t>
      </w:r>
    </w:p>
    <w:p w14:paraId="49177CB6" w14:textId="77777777" w:rsidR="007164E6" w:rsidRPr="00786108" w:rsidRDefault="007164E6" w:rsidP="00786108">
      <w:pPr>
        <w:pStyle w:val="Heading3"/>
        <w:spacing w:before="0" w:after="0"/>
        <w:ind w:firstLine="720"/>
        <w:rPr>
          <w:rFonts w:ascii="Times New Roman" w:hAnsi="Times New Roman" w:cs="Times New Roman"/>
          <w:color w:val="auto"/>
          <w:sz w:val="22"/>
          <w:szCs w:val="22"/>
          <w:u w:val="single"/>
        </w:rPr>
      </w:pPr>
      <w:bookmarkStart w:id="94" w:name="izgradnja-javne-rasvjete-1"/>
      <w:r w:rsidRPr="00786108">
        <w:rPr>
          <w:rFonts w:ascii="Times New Roman" w:hAnsi="Times New Roman" w:cs="Times New Roman"/>
          <w:color w:val="auto"/>
          <w:sz w:val="22"/>
          <w:szCs w:val="22"/>
          <w:u w:val="single"/>
        </w:rPr>
        <w:t>Izgradnja javne rasvjete</w:t>
      </w:r>
    </w:p>
    <w:p w14:paraId="25182703" w14:textId="77777777" w:rsidR="007164E6" w:rsidRPr="00875A59" w:rsidRDefault="007164E6" w:rsidP="00786108">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Izgradnjom novih rasvjetnih mjesta povećava se sigurnost svih sudionika u prometu, osobito pješaka, poboljšava kvaliteta javnog prostora te podiže komunalni standard naselja.</w:t>
      </w:r>
    </w:p>
    <w:p w14:paraId="2A9D7036" w14:textId="77777777" w:rsidR="007164E6" w:rsidRPr="00875A59" w:rsidRDefault="007164E6" w:rsidP="00786108">
      <w:pPr>
        <w:pStyle w:val="BodyText"/>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Projekt će se provoditi prema objektivno utvrđenom redoslijedu prioriteta, uzimajući u obzir potrebe mjesnih odbora, gustoću naseljenosti, prometnu sigurnost i postojeću razinu komunalne opremljenosti.</w:t>
      </w:r>
    </w:p>
    <w:p w14:paraId="74E6A473" w14:textId="77777777" w:rsidR="007164E6" w:rsidRPr="00875A59" w:rsidRDefault="007164E6" w:rsidP="00786108">
      <w:pPr>
        <w:pStyle w:val="BodyText"/>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Primjenom solarnih rasvjetnih sustava, gdje je to moguće, dodatno se smanjuju budući troškovi električne energije i održavanja te pridonosi ostvarivanju ciljeva održivog razvoja i energetske učinkovitosti.</w:t>
      </w:r>
    </w:p>
    <w:p w14:paraId="4F3FD201" w14:textId="77777777" w:rsidR="007164E6" w:rsidRPr="00786108" w:rsidRDefault="007164E6" w:rsidP="00786108">
      <w:pPr>
        <w:pStyle w:val="Heading3"/>
        <w:spacing w:before="0" w:after="0"/>
        <w:ind w:firstLine="720"/>
        <w:rPr>
          <w:rFonts w:ascii="Times New Roman" w:hAnsi="Times New Roman" w:cs="Times New Roman"/>
          <w:color w:val="auto"/>
          <w:sz w:val="22"/>
          <w:szCs w:val="22"/>
          <w:u w:val="single"/>
        </w:rPr>
      </w:pPr>
      <w:bookmarkStart w:id="95" w:name="izgradnja-nerazvrstane-ceste-nc18"/>
      <w:bookmarkEnd w:id="94"/>
      <w:r w:rsidRPr="00786108">
        <w:rPr>
          <w:rFonts w:ascii="Times New Roman" w:hAnsi="Times New Roman" w:cs="Times New Roman"/>
          <w:color w:val="auto"/>
          <w:sz w:val="22"/>
          <w:szCs w:val="22"/>
          <w:u w:val="single"/>
        </w:rPr>
        <w:t>Izgradnja nerazvrstane ceste NC18</w:t>
      </w:r>
    </w:p>
    <w:p w14:paraId="5E683E83" w14:textId="77777777" w:rsidR="007164E6" w:rsidRPr="00875A59" w:rsidRDefault="007164E6" w:rsidP="00786108">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Izgradnja prometnice NC18 predstavlja infrastrukturni preduvjet za daljnji razvoj dijela naselja Babino Polje – Uvala Sutmiholjska.</w:t>
      </w:r>
    </w:p>
    <w:p w14:paraId="69197361" w14:textId="39E89220" w:rsidR="00786108" w:rsidRDefault="007164E6" w:rsidP="004135E6">
      <w:pPr>
        <w:pStyle w:val="BodyText"/>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Realizacijom projekta poboljšat će se prometna povezanost, omogućiti sigurniji pristup postojećim i budućim građevinskim česticama, olakšati intervencije žurnih službi te stvoriti uvjeti za daljnji razvoj prostora u skladu s prostorno-planskom dokumentacijom.</w:t>
      </w:r>
      <w:bookmarkStart w:id="96" w:name="vi.-način-provedbe"/>
      <w:bookmarkEnd w:id="95"/>
    </w:p>
    <w:p w14:paraId="2262ACC3" w14:textId="06543F9F" w:rsidR="007164E6" w:rsidRPr="00786108" w:rsidRDefault="007164E6" w:rsidP="00786108">
      <w:pPr>
        <w:pStyle w:val="Heading2"/>
        <w:spacing w:before="0" w:after="0"/>
        <w:ind w:firstLine="720"/>
        <w:rPr>
          <w:rFonts w:ascii="Times New Roman" w:hAnsi="Times New Roman" w:cs="Times New Roman"/>
          <w:color w:val="auto"/>
          <w:sz w:val="22"/>
          <w:szCs w:val="22"/>
          <w:u w:val="single"/>
        </w:rPr>
      </w:pPr>
      <w:r w:rsidRPr="00786108">
        <w:rPr>
          <w:rFonts w:ascii="Times New Roman" w:hAnsi="Times New Roman" w:cs="Times New Roman"/>
          <w:color w:val="auto"/>
          <w:sz w:val="22"/>
          <w:szCs w:val="22"/>
          <w:u w:val="single"/>
        </w:rPr>
        <w:t>VI. NAČIN PROVEDBE</w:t>
      </w:r>
    </w:p>
    <w:p w14:paraId="3E8A6EFC" w14:textId="77777777" w:rsidR="007164E6" w:rsidRPr="00875A59" w:rsidRDefault="007164E6" w:rsidP="00786108">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Program predviđa različite modele provedbe pojedinih projekata.</w:t>
      </w:r>
    </w:p>
    <w:p w14:paraId="5FD09196" w14:textId="77777777" w:rsidR="007164E6" w:rsidRPr="00875A59" w:rsidRDefault="007164E6" w:rsidP="00786108">
      <w:pPr>
        <w:pStyle w:val="BodyText"/>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 xml:space="preserve">Projekt izgradnje javne rasvjete planira se, sukladno zakonskim mogućnostima, povjeriti trgovačkom društvu </w:t>
      </w:r>
      <w:r w:rsidRPr="00875A59">
        <w:rPr>
          <w:rFonts w:ascii="Times New Roman" w:hAnsi="Times New Roman" w:cs="Times New Roman"/>
          <w:b/>
          <w:bCs/>
          <w:sz w:val="22"/>
          <w:szCs w:val="22"/>
        </w:rPr>
        <w:t>Usluge Mljet d.o.o.</w:t>
      </w:r>
      <w:r w:rsidRPr="00875A59">
        <w:rPr>
          <w:rFonts w:ascii="Times New Roman" w:hAnsi="Times New Roman" w:cs="Times New Roman"/>
          <w:sz w:val="22"/>
          <w:szCs w:val="22"/>
        </w:rPr>
        <w:t>, koje je u stopostotnom vlasništvu Općine Mljet, uglavnom kroz refundaciju stvarno nastalih troškova.</w:t>
      </w:r>
    </w:p>
    <w:p w14:paraId="17C7FCAA" w14:textId="2A3AADD1" w:rsidR="00786108" w:rsidRDefault="007164E6" w:rsidP="004135E6">
      <w:pPr>
        <w:pStyle w:val="BodyText"/>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S druge strane, projekt izgradnje nerazvrstane ceste NC18 provodit će se kroz odgovarajući postupak javne nabave, u skladu s važećim propisima o javnoj nabavi.</w:t>
      </w:r>
      <w:bookmarkStart w:id="97" w:name="vii.-očekivani-učinci"/>
      <w:bookmarkEnd w:id="96"/>
    </w:p>
    <w:p w14:paraId="1CAB6F3B" w14:textId="35DA6E58" w:rsidR="007164E6" w:rsidRPr="00786108" w:rsidRDefault="007164E6" w:rsidP="00786108">
      <w:pPr>
        <w:pStyle w:val="Heading2"/>
        <w:spacing w:before="0" w:after="0"/>
        <w:ind w:firstLine="720"/>
        <w:rPr>
          <w:rFonts w:ascii="Times New Roman" w:hAnsi="Times New Roman" w:cs="Times New Roman"/>
          <w:color w:val="auto"/>
          <w:sz w:val="22"/>
          <w:szCs w:val="22"/>
          <w:u w:val="single"/>
        </w:rPr>
      </w:pPr>
      <w:r w:rsidRPr="00786108">
        <w:rPr>
          <w:rFonts w:ascii="Times New Roman" w:hAnsi="Times New Roman" w:cs="Times New Roman"/>
          <w:color w:val="auto"/>
          <w:sz w:val="22"/>
          <w:szCs w:val="22"/>
          <w:u w:val="single"/>
        </w:rPr>
        <w:t>VII. OČEKIVANI UČINCI</w:t>
      </w:r>
    </w:p>
    <w:p w14:paraId="77D6EFAA" w14:textId="77777777" w:rsidR="007164E6" w:rsidRPr="00875A59" w:rsidRDefault="007164E6" w:rsidP="00786108">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Provedbom Programa očekuje se:</w:t>
      </w:r>
    </w:p>
    <w:p w14:paraId="0BB546AB" w14:textId="77777777" w:rsidR="007164E6" w:rsidRPr="00875A59" w:rsidRDefault="007164E6">
      <w:pPr>
        <w:pStyle w:val="Compact"/>
        <w:numPr>
          <w:ilvl w:val="0"/>
          <w:numId w:val="72"/>
        </w:numPr>
        <w:spacing w:before="0" w:after="0"/>
        <w:rPr>
          <w:rFonts w:ascii="Times New Roman" w:hAnsi="Times New Roman" w:cs="Times New Roman"/>
          <w:sz w:val="22"/>
          <w:szCs w:val="22"/>
        </w:rPr>
      </w:pPr>
      <w:r w:rsidRPr="00875A59">
        <w:rPr>
          <w:rFonts w:ascii="Times New Roman" w:hAnsi="Times New Roman" w:cs="Times New Roman"/>
          <w:sz w:val="22"/>
          <w:szCs w:val="22"/>
        </w:rPr>
        <w:t>povećanje sigurnosti prometovanja i kretanja pješaka u naseljima,</w:t>
      </w:r>
    </w:p>
    <w:p w14:paraId="4464D5FA" w14:textId="77777777" w:rsidR="007164E6" w:rsidRPr="00875A59" w:rsidRDefault="007164E6">
      <w:pPr>
        <w:pStyle w:val="Compact"/>
        <w:numPr>
          <w:ilvl w:val="0"/>
          <w:numId w:val="72"/>
        </w:numPr>
        <w:spacing w:before="0" w:after="0"/>
        <w:rPr>
          <w:rFonts w:ascii="Times New Roman" w:hAnsi="Times New Roman" w:cs="Times New Roman"/>
          <w:sz w:val="22"/>
          <w:szCs w:val="22"/>
        </w:rPr>
      </w:pPr>
      <w:r w:rsidRPr="00875A59">
        <w:rPr>
          <w:rFonts w:ascii="Times New Roman" w:hAnsi="Times New Roman" w:cs="Times New Roman"/>
          <w:sz w:val="22"/>
          <w:szCs w:val="22"/>
        </w:rPr>
        <w:t>povećanje broja kvalitetno osvijetljenih javnih površina,</w:t>
      </w:r>
    </w:p>
    <w:p w14:paraId="6B71B913" w14:textId="77777777" w:rsidR="007164E6" w:rsidRPr="00875A59" w:rsidRDefault="007164E6">
      <w:pPr>
        <w:pStyle w:val="Compact"/>
        <w:numPr>
          <w:ilvl w:val="0"/>
          <w:numId w:val="72"/>
        </w:numPr>
        <w:spacing w:before="0" w:after="0"/>
        <w:rPr>
          <w:rFonts w:ascii="Times New Roman" w:hAnsi="Times New Roman" w:cs="Times New Roman"/>
          <w:sz w:val="22"/>
          <w:szCs w:val="22"/>
        </w:rPr>
      </w:pPr>
      <w:r w:rsidRPr="00875A59">
        <w:rPr>
          <w:rFonts w:ascii="Times New Roman" w:hAnsi="Times New Roman" w:cs="Times New Roman"/>
          <w:sz w:val="22"/>
          <w:szCs w:val="22"/>
        </w:rPr>
        <w:t>smanjenje energetskih troškova primjenom solarnih rasvjetnih tijela gdje je to moguće,</w:t>
      </w:r>
    </w:p>
    <w:p w14:paraId="04D60544" w14:textId="77777777" w:rsidR="007164E6" w:rsidRPr="00875A59" w:rsidRDefault="007164E6">
      <w:pPr>
        <w:pStyle w:val="Compact"/>
        <w:numPr>
          <w:ilvl w:val="0"/>
          <w:numId w:val="72"/>
        </w:numPr>
        <w:spacing w:before="0" w:after="0"/>
        <w:rPr>
          <w:rFonts w:ascii="Times New Roman" w:hAnsi="Times New Roman" w:cs="Times New Roman"/>
          <w:sz w:val="22"/>
          <w:szCs w:val="22"/>
        </w:rPr>
      </w:pPr>
      <w:r w:rsidRPr="00875A59">
        <w:rPr>
          <w:rFonts w:ascii="Times New Roman" w:hAnsi="Times New Roman" w:cs="Times New Roman"/>
          <w:sz w:val="22"/>
          <w:szCs w:val="22"/>
        </w:rPr>
        <w:t>poboljšanje prometne dostupnosti dijela naselja Babino Polje,</w:t>
      </w:r>
    </w:p>
    <w:p w14:paraId="2194C2D1" w14:textId="77777777" w:rsidR="007164E6" w:rsidRPr="00875A59" w:rsidRDefault="007164E6">
      <w:pPr>
        <w:pStyle w:val="Compact"/>
        <w:numPr>
          <w:ilvl w:val="0"/>
          <w:numId w:val="72"/>
        </w:numPr>
        <w:spacing w:before="0" w:after="0"/>
        <w:rPr>
          <w:rFonts w:ascii="Times New Roman" w:hAnsi="Times New Roman" w:cs="Times New Roman"/>
          <w:sz w:val="22"/>
          <w:szCs w:val="22"/>
        </w:rPr>
      </w:pPr>
      <w:r w:rsidRPr="00875A59">
        <w:rPr>
          <w:rFonts w:ascii="Times New Roman" w:hAnsi="Times New Roman" w:cs="Times New Roman"/>
          <w:sz w:val="22"/>
          <w:szCs w:val="22"/>
        </w:rPr>
        <w:t>stvaranje preduvjeta za budući razvoj građevinskog područja Uvale Sutmiholjske,</w:t>
      </w:r>
    </w:p>
    <w:p w14:paraId="63029FD8" w14:textId="77777777" w:rsidR="007164E6" w:rsidRPr="00875A59" w:rsidRDefault="007164E6">
      <w:pPr>
        <w:pStyle w:val="Compact"/>
        <w:numPr>
          <w:ilvl w:val="0"/>
          <w:numId w:val="72"/>
        </w:numPr>
        <w:spacing w:before="0" w:after="0"/>
        <w:rPr>
          <w:rFonts w:ascii="Times New Roman" w:hAnsi="Times New Roman" w:cs="Times New Roman"/>
          <w:sz w:val="22"/>
          <w:szCs w:val="22"/>
        </w:rPr>
      </w:pPr>
      <w:r w:rsidRPr="00875A59">
        <w:rPr>
          <w:rFonts w:ascii="Times New Roman" w:hAnsi="Times New Roman" w:cs="Times New Roman"/>
          <w:sz w:val="22"/>
          <w:szCs w:val="22"/>
        </w:rPr>
        <w:t>povećanje komunalnog standarda i kvalitete života stanovnika,</w:t>
      </w:r>
    </w:p>
    <w:p w14:paraId="3C825FA6" w14:textId="58CA976B" w:rsidR="00786108" w:rsidRPr="004135E6" w:rsidRDefault="007164E6" w:rsidP="00875A59">
      <w:pPr>
        <w:pStyle w:val="Compact"/>
        <w:numPr>
          <w:ilvl w:val="0"/>
          <w:numId w:val="72"/>
        </w:numPr>
        <w:spacing w:before="0" w:after="0"/>
        <w:rPr>
          <w:rFonts w:ascii="Times New Roman" w:hAnsi="Times New Roman" w:cs="Times New Roman"/>
          <w:sz w:val="22"/>
          <w:szCs w:val="22"/>
        </w:rPr>
      </w:pPr>
      <w:r w:rsidRPr="00875A59">
        <w:rPr>
          <w:rFonts w:ascii="Times New Roman" w:hAnsi="Times New Roman" w:cs="Times New Roman"/>
          <w:sz w:val="22"/>
          <w:szCs w:val="22"/>
        </w:rPr>
        <w:lastRenderedPageBreak/>
        <w:t>ravnomjerniji razvoj komunalne infrastrukture na području Općine Mljet.</w:t>
      </w:r>
      <w:bookmarkStart w:id="98" w:name="viii.-zaključna-ocjena"/>
      <w:bookmarkEnd w:id="97"/>
    </w:p>
    <w:p w14:paraId="00CBBA68" w14:textId="4E1FFEE4" w:rsidR="007164E6" w:rsidRPr="00786108" w:rsidRDefault="007164E6" w:rsidP="00786108">
      <w:pPr>
        <w:pStyle w:val="Heading2"/>
        <w:spacing w:before="0" w:after="0"/>
        <w:ind w:firstLine="720"/>
        <w:rPr>
          <w:rFonts w:ascii="Times New Roman" w:hAnsi="Times New Roman" w:cs="Times New Roman"/>
          <w:color w:val="auto"/>
          <w:sz w:val="22"/>
          <w:szCs w:val="22"/>
          <w:u w:val="single"/>
        </w:rPr>
      </w:pPr>
      <w:r w:rsidRPr="00786108">
        <w:rPr>
          <w:rFonts w:ascii="Times New Roman" w:hAnsi="Times New Roman" w:cs="Times New Roman"/>
          <w:color w:val="auto"/>
          <w:sz w:val="22"/>
          <w:szCs w:val="22"/>
          <w:u w:val="single"/>
        </w:rPr>
        <w:t>VIII. ZAKLJUČNA OCJENA</w:t>
      </w:r>
    </w:p>
    <w:p w14:paraId="22BAD890" w14:textId="77777777" w:rsidR="007164E6" w:rsidRPr="00875A59" w:rsidRDefault="007164E6" w:rsidP="00786108">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Predloženi Program predstavlja financijski uravnotežen plan kapitalnih ulaganja u komunalnu infrastrukturu tijekom 2026. godine.</w:t>
      </w:r>
    </w:p>
    <w:p w14:paraId="7512C94D" w14:textId="77777777" w:rsidR="007164E6" w:rsidRPr="00875A59" w:rsidRDefault="007164E6" w:rsidP="00786108">
      <w:pPr>
        <w:pStyle w:val="BodyText"/>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 xml:space="preserve">Ukupna sredstva od </w:t>
      </w:r>
      <w:r w:rsidRPr="00875A59">
        <w:rPr>
          <w:rFonts w:ascii="Times New Roman" w:hAnsi="Times New Roman" w:cs="Times New Roman"/>
          <w:b/>
          <w:bCs/>
          <w:sz w:val="22"/>
          <w:szCs w:val="22"/>
        </w:rPr>
        <w:t>52.000,00 EUR</w:t>
      </w:r>
      <w:r w:rsidRPr="00875A59">
        <w:rPr>
          <w:rFonts w:ascii="Times New Roman" w:hAnsi="Times New Roman" w:cs="Times New Roman"/>
          <w:sz w:val="22"/>
          <w:szCs w:val="22"/>
        </w:rPr>
        <w:t xml:space="preserve"> usmjerena su na dvije prioritetne investicije koje imaju dugoročne razvojne učinke. Ulaganje u javnu rasvjetu doprinosi sigurnosti, energetskoj učinkovitosti i kvaliteti javnog prostora, dok izgradnja nerazvrstane ceste NC18 predstavlja važan infrastrukturni zahvat kojim se unapređuje prometna povezanost i omogućuje daljnji prostorni razvoj Općine Mljet.</w:t>
      </w:r>
    </w:p>
    <w:bookmarkEnd w:id="98"/>
    <w:p w14:paraId="7376273E" w14:textId="77777777" w:rsidR="007164E6" w:rsidRPr="00875A59" w:rsidRDefault="007164E6" w:rsidP="00875A59">
      <w:pPr>
        <w:rPr>
          <w:rFonts w:ascii="Times New Roman" w:hAnsi="Times New Roman"/>
          <w:b/>
          <w:sz w:val="22"/>
          <w:szCs w:val="22"/>
        </w:rPr>
      </w:pPr>
    </w:p>
    <w:p w14:paraId="3378302A" w14:textId="77777777" w:rsidR="007D6686" w:rsidRPr="00875A59" w:rsidRDefault="007D6686" w:rsidP="00875A59">
      <w:pPr>
        <w:ind w:firstLine="720"/>
        <w:rPr>
          <w:rFonts w:ascii="Times New Roman" w:hAnsi="Times New Roman"/>
          <w:b/>
          <w:sz w:val="22"/>
          <w:szCs w:val="22"/>
        </w:rPr>
      </w:pPr>
      <w:r w:rsidRPr="00875A59">
        <w:rPr>
          <w:rFonts w:ascii="Times New Roman" w:hAnsi="Times New Roman"/>
          <w:b/>
          <w:sz w:val="22"/>
          <w:szCs w:val="22"/>
        </w:rPr>
        <w:t>Potreba osiguranja sredstava:</w:t>
      </w:r>
    </w:p>
    <w:p w14:paraId="765EEEA8" w14:textId="77777777" w:rsidR="00824531" w:rsidRPr="00824531" w:rsidRDefault="00824531" w:rsidP="00824531">
      <w:pPr>
        <w:ind w:firstLine="720"/>
        <w:rPr>
          <w:rFonts w:ascii="Times New Roman" w:hAnsi="Times New Roman"/>
          <w:bCs/>
          <w:sz w:val="22"/>
          <w:szCs w:val="22"/>
        </w:rPr>
      </w:pPr>
      <w:r w:rsidRPr="00824531">
        <w:rPr>
          <w:rFonts w:ascii="Times New Roman" w:hAnsi="Times New Roman"/>
          <w:bCs/>
          <w:sz w:val="22"/>
          <w:szCs w:val="22"/>
        </w:rPr>
        <w:t>Potrebna sredstva planiraju se i osiguravaju Proračunom i samim Programom.</w:t>
      </w:r>
    </w:p>
    <w:p w14:paraId="305E584D" w14:textId="77777777" w:rsidR="007D6686" w:rsidRPr="00875A59" w:rsidRDefault="007D6686" w:rsidP="00875A59">
      <w:pPr>
        <w:jc w:val="both"/>
        <w:rPr>
          <w:rFonts w:ascii="Times New Roman" w:hAnsi="Times New Roman"/>
          <w:sz w:val="22"/>
          <w:szCs w:val="22"/>
        </w:rPr>
      </w:pPr>
    </w:p>
    <w:p w14:paraId="6FEEECF9" w14:textId="77777777" w:rsidR="00786108" w:rsidRPr="00786108" w:rsidRDefault="00CA035E" w:rsidP="00786108">
      <w:pPr>
        <w:pStyle w:val="ListParagraph"/>
        <w:numPr>
          <w:ilvl w:val="0"/>
          <w:numId w:val="5"/>
        </w:numPr>
        <w:jc w:val="center"/>
        <w:rPr>
          <w:rFonts w:ascii="Times New Roman" w:hAnsi="Times New Roman"/>
          <w:b/>
          <w:bCs/>
          <w:sz w:val="22"/>
          <w:szCs w:val="22"/>
        </w:rPr>
      </w:pPr>
      <w:r w:rsidRPr="00786108">
        <w:rPr>
          <w:rFonts w:ascii="Times New Roman" w:hAnsi="Times New Roman"/>
          <w:b/>
          <w:bCs/>
          <w:sz w:val="22"/>
          <w:szCs w:val="22"/>
        </w:rPr>
        <w:t>Program aktivnosti u oblasti različitih komunalnih djelatnosti na području</w:t>
      </w:r>
    </w:p>
    <w:p w14:paraId="0AAC838E" w14:textId="55FB83CC" w:rsidR="00CA035E" w:rsidRPr="00786108" w:rsidRDefault="00CA035E" w:rsidP="00786108">
      <w:pPr>
        <w:pStyle w:val="ListParagraph"/>
        <w:ind w:left="1287"/>
        <w:jc w:val="center"/>
        <w:rPr>
          <w:rFonts w:ascii="Times New Roman" w:hAnsi="Times New Roman"/>
          <w:b/>
          <w:bCs/>
          <w:sz w:val="22"/>
          <w:szCs w:val="22"/>
        </w:rPr>
      </w:pPr>
      <w:r w:rsidRPr="00786108">
        <w:rPr>
          <w:rFonts w:ascii="Times New Roman" w:hAnsi="Times New Roman"/>
          <w:b/>
          <w:bCs/>
          <w:sz w:val="22"/>
          <w:szCs w:val="22"/>
        </w:rPr>
        <w:t>Općine Mljet za 2026. godinu - I. izmjene i dopune</w:t>
      </w:r>
    </w:p>
    <w:p w14:paraId="3F1A7339" w14:textId="77777777" w:rsidR="00CA035E" w:rsidRPr="00875A59" w:rsidRDefault="00CA035E" w:rsidP="00875A59">
      <w:pPr>
        <w:jc w:val="both"/>
        <w:rPr>
          <w:rFonts w:ascii="Times New Roman" w:hAnsi="Times New Roman"/>
          <w:sz w:val="22"/>
          <w:szCs w:val="22"/>
        </w:rPr>
      </w:pPr>
    </w:p>
    <w:p w14:paraId="68465CBE" w14:textId="77777777" w:rsidR="00CA035E" w:rsidRPr="00875A59" w:rsidRDefault="00CA035E" w:rsidP="00875A59">
      <w:pPr>
        <w:jc w:val="both"/>
        <w:rPr>
          <w:rFonts w:ascii="Times New Roman" w:hAnsi="Times New Roman"/>
          <w:sz w:val="22"/>
          <w:szCs w:val="22"/>
        </w:rPr>
      </w:pPr>
    </w:p>
    <w:p w14:paraId="285B1722" w14:textId="77777777" w:rsidR="007D6686" w:rsidRPr="00875A59" w:rsidRDefault="007D6686" w:rsidP="00875A59">
      <w:pPr>
        <w:ind w:firstLine="720"/>
        <w:rPr>
          <w:rFonts w:ascii="Times New Roman" w:hAnsi="Times New Roman"/>
          <w:b/>
          <w:sz w:val="22"/>
          <w:szCs w:val="22"/>
        </w:rPr>
      </w:pPr>
      <w:r w:rsidRPr="00875A59">
        <w:rPr>
          <w:rFonts w:ascii="Times New Roman" w:hAnsi="Times New Roman"/>
          <w:b/>
          <w:sz w:val="22"/>
          <w:szCs w:val="22"/>
        </w:rPr>
        <w:t>Osnova donošenja:</w:t>
      </w:r>
    </w:p>
    <w:p w14:paraId="4993422D" w14:textId="134B479F" w:rsidR="007D6686" w:rsidRDefault="004135E6" w:rsidP="00875A59">
      <w:pPr>
        <w:ind w:firstLine="720"/>
        <w:rPr>
          <w:rFonts w:ascii="Times New Roman" w:hAnsi="Times New Roman"/>
          <w:sz w:val="22"/>
          <w:szCs w:val="22"/>
        </w:rPr>
      </w:pPr>
      <w:r>
        <w:rPr>
          <w:rFonts w:ascii="Times New Roman" w:hAnsi="Times New Roman"/>
          <w:sz w:val="22"/>
          <w:szCs w:val="22"/>
        </w:rPr>
        <w:t>Č</w:t>
      </w:r>
      <w:r w:rsidR="000E412A" w:rsidRPr="000343E3">
        <w:rPr>
          <w:rFonts w:ascii="Times New Roman" w:hAnsi="Times New Roman"/>
          <w:sz w:val="22"/>
          <w:szCs w:val="22"/>
        </w:rPr>
        <w:t>lan</w:t>
      </w:r>
      <w:r>
        <w:rPr>
          <w:rFonts w:ascii="Times New Roman" w:hAnsi="Times New Roman"/>
          <w:sz w:val="22"/>
          <w:szCs w:val="22"/>
        </w:rPr>
        <w:t>a</w:t>
      </w:r>
      <w:r w:rsidR="000E412A" w:rsidRPr="000343E3">
        <w:rPr>
          <w:rFonts w:ascii="Times New Roman" w:hAnsi="Times New Roman"/>
          <w:sz w:val="22"/>
          <w:szCs w:val="22"/>
        </w:rPr>
        <w:t xml:space="preserve">k 13. stavak 3. Odluke o izvršavanju Proračuna Općine Mljet za 2026. godinu („Službeni glasnik Općine Mljet“ broj </w:t>
      </w:r>
      <w:r>
        <w:rPr>
          <w:rFonts w:ascii="Times New Roman" w:hAnsi="Times New Roman"/>
          <w:sz w:val="22"/>
          <w:szCs w:val="22"/>
        </w:rPr>
        <w:t>10</w:t>
      </w:r>
      <w:r w:rsidR="000E412A" w:rsidRPr="000343E3">
        <w:rPr>
          <w:rFonts w:ascii="Times New Roman" w:hAnsi="Times New Roman"/>
          <w:sz w:val="22"/>
          <w:szCs w:val="22"/>
        </w:rPr>
        <w:t>/25)  i član</w:t>
      </w:r>
      <w:r>
        <w:rPr>
          <w:rFonts w:ascii="Times New Roman" w:hAnsi="Times New Roman"/>
          <w:sz w:val="22"/>
          <w:szCs w:val="22"/>
        </w:rPr>
        <w:t>a</w:t>
      </w:r>
      <w:r w:rsidR="000E412A" w:rsidRPr="000343E3">
        <w:rPr>
          <w:rFonts w:ascii="Times New Roman" w:hAnsi="Times New Roman"/>
          <w:sz w:val="22"/>
          <w:szCs w:val="22"/>
        </w:rPr>
        <w:t xml:space="preserve">k 37. stavak 1. točka 23. Statuta Općine Mljet („Službeni glasnik Općine Mljet“ broj: 2/21 i 5/21-ispr.), a u skladu s odredbama Zakona o komunalnom gospodarstvu („Narodne novine“ broj: 68/1, 110/18-Odluka USRH, 32/20 i 145/24), odredbama Zakona o proračunu („Narodne novine“ broj 144/21) i odredbama  </w:t>
      </w:r>
      <w:r w:rsidR="000E412A" w:rsidRPr="006F3B1B">
        <w:rPr>
          <w:rFonts w:ascii="Times New Roman" w:hAnsi="Times New Roman"/>
          <w:sz w:val="22"/>
          <w:szCs w:val="22"/>
        </w:rPr>
        <w:t>Odluke o donošenju izmjena i dopuna Odluke o donošenju Proračuna Općine Mljet za 2026. godinu - I. izmjene i dopune („Službeni glasnik Općine Mljet“ broj ___)</w:t>
      </w:r>
    </w:p>
    <w:p w14:paraId="68681008" w14:textId="77777777" w:rsidR="000E412A" w:rsidRPr="00875A59" w:rsidRDefault="000E412A" w:rsidP="00875A59">
      <w:pPr>
        <w:ind w:firstLine="720"/>
        <w:rPr>
          <w:rFonts w:ascii="Times New Roman" w:hAnsi="Times New Roman"/>
          <w:b/>
          <w:sz w:val="22"/>
          <w:szCs w:val="22"/>
        </w:rPr>
      </w:pPr>
    </w:p>
    <w:p w14:paraId="315E957C" w14:textId="77777777" w:rsidR="007D6686" w:rsidRPr="00875A59" w:rsidRDefault="007D6686" w:rsidP="00875A59">
      <w:pPr>
        <w:ind w:firstLine="720"/>
        <w:rPr>
          <w:rFonts w:ascii="Times New Roman" w:hAnsi="Times New Roman"/>
          <w:b/>
          <w:sz w:val="22"/>
          <w:szCs w:val="22"/>
        </w:rPr>
      </w:pPr>
      <w:r w:rsidRPr="00875A59">
        <w:rPr>
          <w:rFonts w:ascii="Times New Roman" w:hAnsi="Times New Roman"/>
          <w:b/>
          <w:sz w:val="22"/>
          <w:szCs w:val="22"/>
        </w:rPr>
        <w:t>Razlozi donošenja:</w:t>
      </w:r>
    </w:p>
    <w:p w14:paraId="14C46B48" w14:textId="77777777" w:rsidR="00EB1DB4" w:rsidRPr="00EB1DB4" w:rsidRDefault="00EB1DB4" w:rsidP="00EB1DB4">
      <w:pPr>
        <w:ind w:firstLine="720"/>
        <w:rPr>
          <w:rFonts w:ascii="Times New Roman" w:hAnsi="Times New Roman"/>
          <w:bCs/>
          <w:sz w:val="22"/>
          <w:szCs w:val="22"/>
        </w:rPr>
      </w:pPr>
      <w:r w:rsidRPr="00EB1DB4">
        <w:rPr>
          <w:rFonts w:ascii="Times New Roman" w:hAnsi="Times New Roman"/>
          <w:bCs/>
          <w:sz w:val="22"/>
          <w:szCs w:val="22"/>
        </w:rPr>
        <w:t>Ispunjavanje obaveze usklađenja s Odlukom o izmjenama i dopunama Proračuna Općine za 2026. godinu – I. izmjene i dopune</w:t>
      </w:r>
    </w:p>
    <w:p w14:paraId="1499876C" w14:textId="77777777" w:rsidR="007D6686" w:rsidRPr="00875A59" w:rsidRDefault="007D6686" w:rsidP="00875A59">
      <w:pPr>
        <w:ind w:firstLine="720"/>
        <w:rPr>
          <w:rFonts w:ascii="Times New Roman" w:hAnsi="Times New Roman"/>
          <w:b/>
          <w:sz w:val="22"/>
          <w:szCs w:val="22"/>
        </w:rPr>
      </w:pPr>
    </w:p>
    <w:p w14:paraId="60ECF7C0" w14:textId="77777777" w:rsidR="007D6686" w:rsidRPr="00875A59" w:rsidRDefault="007D6686" w:rsidP="00875A59">
      <w:pPr>
        <w:ind w:firstLine="720"/>
        <w:rPr>
          <w:rFonts w:ascii="Times New Roman" w:hAnsi="Times New Roman"/>
          <w:b/>
          <w:sz w:val="22"/>
          <w:szCs w:val="22"/>
        </w:rPr>
      </w:pPr>
      <w:r w:rsidRPr="00875A59">
        <w:rPr>
          <w:rFonts w:ascii="Times New Roman" w:hAnsi="Times New Roman"/>
          <w:b/>
          <w:sz w:val="22"/>
          <w:szCs w:val="22"/>
        </w:rPr>
        <w:t>Kratko obrazloženje predloženih rješenja:</w:t>
      </w:r>
    </w:p>
    <w:p w14:paraId="7DE95F75" w14:textId="77777777" w:rsidR="007D6686" w:rsidRPr="00875A59" w:rsidRDefault="007D6686" w:rsidP="00875A59">
      <w:pPr>
        <w:rPr>
          <w:rFonts w:ascii="Times New Roman" w:hAnsi="Times New Roman"/>
          <w:b/>
          <w:sz w:val="22"/>
          <w:szCs w:val="22"/>
        </w:rPr>
      </w:pPr>
    </w:p>
    <w:p w14:paraId="461031FC" w14:textId="77777777" w:rsidR="007164E6" w:rsidRPr="00786108" w:rsidRDefault="007164E6" w:rsidP="00786108">
      <w:pPr>
        <w:pStyle w:val="Heading2"/>
        <w:spacing w:before="0" w:after="0"/>
        <w:ind w:firstLine="720"/>
        <w:rPr>
          <w:rFonts w:ascii="Times New Roman" w:hAnsi="Times New Roman" w:cs="Times New Roman"/>
          <w:color w:val="auto"/>
          <w:sz w:val="22"/>
          <w:szCs w:val="22"/>
          <w:u w:val="single"/>
        </w:rPr>
      </w:pPr>
      <w:r w:rsidRPr="00786108">
        <w:rPr>
          <w:rFonts w:ascii="Times New Roman" w:hAnsi="Times New Roman" w:cs="Times New Roman"/>
          <w:color w:val="auto"/>
          <w:sz w:val="22"/>
          <w:szCs w:val="22"/>
          <w:u w:val="single"/>
        </w:rPr>
        <w:t>I. PRAVNA OSNOVA</w:t>
      </w:r>
    </w:p>
    <w:p w14:paraId="765A7D0A" w14:textId="77777777" w:rsidR="007164E6" w:rsidRPr="00875A59" w:rsidRDefault="007164E6" w:rsidP="00786108">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Prijedlog Programa izrađen je temeljem odredbi Zakona o komunalnom gospodarstvu, Zakona o proračunu, Odluke o izvršavanju Proračuna Općine Mljet za 2026. godinu, Statuta Općine Mljet te I. izmjena i dopuna Proračuna Općine Mljet za 2026. godinu.</w:t>
      </w:r>
    </w:p>
    <w:p w14:paraId="522C4443" w14:textId="74A915B9" w:rsidR="00786108" w:rsidRDefault="007164E6" w:rsidP="004135E6">
      <w:pPr>
        <w:pStyle w:val="BodyText"/>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Program predstavlja provedbeni dokument kojim se planiraju aktivnosti koje, iako nisu obuhvaćene redovnim Programom održavanja komunalne infrastrukture iz članka 72. Zakona o komunalnom gospodarstvu, neposredno utječu na kvalitetu komunalnog standarda, sigurnost stanovništva, zaštitu okoliša, razvoj prometne i komunalne infrastrukture te kvalitetu života na području Općine Mljet.</w:t>
      </w:r>
      <w:bookmarkStart w:id="99" w:name="ii.-cilj-donošenja-programa"/>
    </w:p>
    <w:p w14:paraId="14B72A75" w14:textId="1E08C9A3" w:rsidR="007164E6" w:rsidRPr="00786108" w:rsidRDefault="007164E6" w:rsidP="00786108">
      <w:pPr>
        <w:pStyle w:val="Heading2"/>
        <w:spacing w:before="0" w:after="0"/>
        <w:ind w:firstLine="720"/>
        <w:rPr>
          <w:rFonts w:ascii="Times New Roman" w:hAnsi="Times New Roman" w:cs="Times New Roman"/>
          <w:color w:val="auto"/>
          <w:sz w:val="22"/>
          <w:szCs w:val="22"/>
          <w:u w:val="single"/>
        </w:rPr>
      </w:pPr>
      <w:r w:rsidRPr="00786108">
        <w:rPr>
          <w:rFonts w:ascii="Times New Roman" w:hAnsi="Times New Roman" w:cs="Times New Roman"/>
          <w:color w:val="auto"/>
          <w:sz w:val="22"/>
          <w:szCs w:val="22"/>
          <w:u w:val="single"/>
        </w:rPr>
        <w:t>II. CILJ DONOŠENJA PROGRAMA</w:t>
      </w:r>
    </w:p>
    <w:p w14:paraId="51E489E4" w14:textId="77777777" w:rsidR="007164E6" w:rsidRPr="00875A59" w:rsidRDefault="007164E6" w:rsidP="00786108">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Cilj Programa je osigurati provedbu aktivnosti koje predstavljaju nadogradnju redovitog sustava komunalnog održavanja te omogućiti financiranje poslova od posebnog interesa za otočnu jedinicu lokalne samouprave.</w:t>
      </w:r>
    </w:p>
    <w:p w14:paraId="478AE34B" w14:textId="77777777" w:rsidR="007164E6" w:rsidRPr="00875A59" w:rsidRDefault="007164E6" w:rsidP="00786108">
      <w:pPr>
        <w:pStyle w:val="BodyText"/>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Posebnost Općine Mljet kao otočne jedinice lokalne samouprave zahtijeva financiranje određenih aktivnosti koje u kontinentalnim jedinicama uglavnom nisu prisutne ili imaju znatno manji opseg. To se prvenstveno odnosi na održavanje pomorskog dobra, subvencioniranje otočnog prijevoza putnika, održavanje sustava javne vodoopskrbe i odvodnje, gospodarenje otpadom, uklanjanje naplavina s obale te provedbu mjera zaštite životinja.</w:t>
      </w:r>
    </w:p>
    <w:p w14:paraId="363E8A90" w14:textId="77777777" w:rsidR="007164E6" w:rsidRPr="00875A59" w:rsidRDefault="007164E6" w:rsidP="00786108">
      <w:pPr>
        <w:pStyle w:val="BodyText"/>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Program istodobno omogućuje provedbu manjih komunalnih zahvata koje predlažu mjesni odbori, čime se osigurava ravnomjeran razvoj svih naselja na području Općine Mljet.</w:t>
      </w:r>
    </w:p>
    <w:p w14:paraId="058EBAA7" w14:textId="77777777" w:rsidR="00786108" w:rsidRDefault="00786108" w:rsidP="00875A59">
      <w:pPr>
        <w:pStyle w:val="Heading2"/>
        <w:spacing w:before="0" w:after="0"/>
        <w:rPr>
          <w:rFonts w:ascii="Times New Roman" w:hAnsi="Times New Roman" w:cs="Times New Roman"/>
          <w:sz w:val="22"/>
          <w:szCs w:val="22"/>
        </w:rPr>
      </w:pPr>
      <w:bookmarkStart w:id="100" w:name="iii.-ukupna-vrijednost-programa"/>
      <w:bookmarkEnd w:id="99"/>
    </w:p>
    <w:p w14:paraId="185699BF" w14:textId="1E9642D5" w:rsidR="007164E6" w:rsidRPr="00786108" w:rsidRDefault="007164E6" w:rsidP="00786108">
      <w:pPr>
        <w:pStyle w:val="Heading2"/>
        <w:spacing w:before="0" w:after="0"/>
        <w:ind w:firstLine="720"/>
        <w:rPr>
          <w:rFonts w:ascii="Times New Roman" w:hAnsi="Times New Roman" w:cs="Times New Roman"/>
          <w:color w:val="auto"/>
          <w:sz w:val="22"/>
          <w:szCs w:val="22"/>
          <w:u w:val="single"/>
        </w:rPr>
      </w:pPr>
      <w:r w:rsidRPr="00786108">
        <w:rPr>
          <w:rFonts w:ascii="Times New Roman" w:hAnsi="Times New Roman" w:cs="Times New Roman"/>
          <w:color w:val="auto"/>
          <w:sz w:val="22"/>
          <w:szCs w:val="22"/>
          <w:u w:val="single"/>
        </w:rPr>
        <w:t>III. UKUPNA VRIJEDNOST PROGRAMA</w:t>
      </w:r>
    </w:p>
    <w:p w14:paraId="4D867880" w14:textId="606CED6B" w:rsidR="007164E6" w:rsidRPr="00875A59" w:rsidRDefault="007164E6" w:rsidP="00786108">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Za provedbu Programa planirana su sredstva u ukupnom iznosu od:</w:t>
      </w:r>
      <w:r w:rsidR="00786108">
        <w:rPr>
          <w:rFonts w:ascii="Times New Roman" w:hAnsi="Times New Roman" w:cs="Times New Roman"/>
          <w:sz w:val="22"/>
          <w:szCs w:val="22"/>
        </w:rPr>
        <w:t xml:space="preserve"> </w:t>
      </w:r>
      <w:r w:rsidRPr="00875A59">
        <w:rPr>
          <w:rFonts w:ascii="Times New Roman" w:hAnsi="Times New Roman" w:cs="Times New Roman"/>
          <w:b/>
          <w:bCs/>
          <w:sz w:val="22"/>
          <w:szCs w:val="22"/>
        </w:rPr>
        <w:t>336.000,00 EUR</w:t>
      </w:r>
    </w:p>
    <w:p w14:paraId="3AC99E51" w14:textId="77777777" w:rsidR="007164E6" w:rsidRPr="00875A59" w:rsidRDefault="007164E6" w:rsidP="00786108">
      <w:pPr>
        <w:pStyle w:val="BodyText"/>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 xml:space="preserve">Sredstva su raspoređena na ukupno </w:t>
      </w:r>
      <w:r w:rsidRPr="00875A59">
        <w:rPr>
          <w:rFonts w:ascii="Times New Roman" w:hAnsi="Times New Roman" w:cs="Times New Roman"/>
          <w:b/>
          <w:bCs/>
          <w:sz w:val="22"/>
          <w:szCs w:val="22"/>
        </w:rPr>
        <w:t>12 programskih aktivnosti</w:t>
      </w:r>
      <w:r w:rsidRPr="00875A59">
        <w:rPr>
          <w:rFonts w:ascii="Times New Roman" w:hAnsi="Times New Roman" w:cs="Times New Roman"/>
          <w:sz w:val="22"/>
          <w:szCs w:val="22"/>
        </w:rPr>
        <w:t>, odnosno komunalnih područja od posebnog interesa.</w:t>
      </w:r>
    </w:p>
    <w:p w14:paraId="63CB5EC4" w14:textId="77777777" w:rsidR="007164E6" w:rsidRPr="00786108" w:rsidRDefault="007164E6" w:rsidP="00786108">
      <w:pPr>
        <w:pStyle w:val="Heading2"/>
        <w:spacing w:before="0" w:after="0"/>
        <w:ind w:firstLine="720"/>
        <w:rPr>
          <w:rFonts w:ascii="Times New Roman" w:hAnsi="Times New Roman" w:cs="Times New Roman"/>
          <w:color w:val="auto"/>
          <w:sz w:val="22"/>
          <w:szCs w:val="22"/>
          <w:u w:val="single"/>
        </w:rPr>
      </w:pPr>
      <w:bookmarkStart w:id="101" w:name="iv.-financijski-pokazatelji"/>
      <w:bookmarkEnd w:id="100"/>
      <w:r w:rsidRPr="00786108">
        <w:rPr>
          <w:rFonts w:ascii="Times New Roman" w:hAnsi="Times New Roman" w:cs="Times New Roman"/>
          <w:color w:val="auto"/>
          <w:sz w:val="22"/>
          <w:szCs w:val="22"/>
          <w:u w:val="single"/>
        </w:rPr>
        <w:t>IV. FINANCIJSKI POKAZATELJI</w:t>
      </w:r>
    </w:p>
    <w:p w14:paraId="0BFF8123" w14:textId="77777777" w:rsidR="007164E6" w:rsidRPr="00875A59" w:rsidRDefault="007164E6" w:rsidP="00FA01F3">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Planirana sredstva raspoređena su kako slijedi:</w:t>
      </w:r>
    </w:p>
    <w:tbl>
      <w:tblPr>
        <w:tblStyle w:val="Table"/>
        <w:tblW w:w="0" w:type="auto"/>
        <w:tblLook w:val="0020" w:firstRow="1" w:lastRow="0" w:firstColumn="0" w:lastColumn="0" w:noHBand="0" w:noVBand="0"/>
      </w:tblPr>
      <w:tblGrid>
        <w:gridCol w:w="3840"/>
        <w:gridCol w:w="1335"/>
        <w:gridCol w:w="1744"/>
      </w:tblGrid>
      <w:tr w:rsidR="007164E6" w:rsidRPr="00875A59" w14:paraId="61CD1C92" w14:textId="77777777" w:rsidTr="00897FD3">
        <w:trPr>
          <w:cnfStyle w:val="100000000000" w:firstRow="1" w:lastRow="0" w:firstColumn="0" w:lastColumn="0" w:oddVBand="0" w:evenVBand="0" w:oddHBand="0" w:evenHBand="0" w:firstRowFirstColumn="0" w:firstRowLastColumn="0" w:lastRowFirstColumn="0" w:lastRowLastColumn="0"/>
          <w:tblHeader/>
        </w:trPr>
        <w:tc>
          <w:tcPr>
            <w:tcW w:w="0" w:type="auto"/>
          </w:tcPr>
          <w:p w14:paraId="6409DFD3" w14:textId="77777777" w:rsidR="007164E6" w:rsidRPr="00875A59" w:rsidRDefault="007164E6" w:rsidP="00875A59">
            <w:pPr>
              <w:pStyle w:val="Compact"/>
              <w:spacing w:before="0" w:after="0"/>
              <w:rPr>
                <w:rFonts w:ascii="Times New Roman" w:hAnsi="Times New Roman" w:cs="Times New Roman"/>
                <w:sz w:val="22"/>
                <w:szCs w:val="22"/>
              </w:rPr>
            </w:pPr>
            <w:r w:rsidRPr="00875A59">
              <w:rPr>
                <w:rFonts w:ascii="Times New Roman" w:hAnsi="Times New Roman" w:cs="Times New Roman"/>
                <w:sz w:val="22"/>
                <w:szCs w:val="22"/>
              </w:rPr>
              <w:t>Aktivnost</w:t>
            </w:r>
          </w:p>
        </w:tc>
        <w:tc>
          <w:tcPr>
            <w:tcW w:w="0" w:type="auto"/>
          </w:tcPr>
          <w:p w14:paraId="69DC7FC3" w14:textId="77777777" w:rsidR="007164E6" w:rsidRPr="00875A59" w:rsidRDefault="007164E6" w:rsidP="00875A59">
            <w:pPr>
              <w:pStyle w:val="Compact"/>
              <w:spacing w:before="0" w:after="0"/>
              <w:jc w:val="right"/>
              <w:rPr>
                <w:rFonts w:ascii="Times New Roman" w:hAnsi="Times New Roman" w:cs="Times New Roman"/>
                <w:sz w:val="22"/>
                <w:szCs w:val="22"/>
              </w:rPr>
            </w:pPr>
            <w:r w:rsidRPr="00875A59">
              <w:rPr>
                <w:rFonts w:ascii="Times New Roman" w:hAnsi="Times New Roman" w:cs="Times New Roman"/>
                <w:sz w:val="22"/>
                <w:szCs w:val="22"/>
              </w:rPr>
              <w:t>Iznos (EUR)</w:t>
            </w:r>
          </w:p>
        </w:tc>
        <w:tc>
          <w:tcPr>
            <w:tcW w:w="0" w:type="auto"/>
          </w:tcPr>
          <w:p w14:paraId="4B1E3B13" w14:textId="77777777" w:rsidR="007164E6" w:rsidRPr="00875A59" w:rsidRDefault="007164E6" w:rsidP="00875A59">
            <w:pPr>
              <w:pStyle w:val="Compact"/>
              <w:spacing w:before="0" w:after="0"/>
              <w:jc w:val="right"/>
              <w:rPr>
                <w:rFonts w:ascii="Times New Roman" w:hAnsi="Times New Roman" w:cs="Times New Roman"/>
                <w:sz w:val="22"/>
                <w:szCs w:val="22"/>
              </w:rPr>
            </w:pPr>
            <w:r w:rsidRPr="00875A59">
              <w:rPr>
                <w:rFonts w:ascii="Times New Roman" w:hAnsi="Times New Roman" w:cs="Times New Roman"/>
                <w:sz w:val="22"/>
                <w:szCs w:val="22"/>
              </w:rPr>
              <w:t>Udio u Programu</w:t>
            </w:r>
          </w:p>
        </w:tc>
      </w:tr>
      <w:tr w:rsidR="007164E6" w:rsidRPr="00875A59" w14:paraId="1EC6405B" w14:textId="77777777" w:rsidTr="00897FD3">
        <w:tc>
          <w:tcPr>
            <w:tcW w:w="0" w:type="auto"/>
          </w:tcPr>
          <w:p w14:paraId="14CDF09F" w14:textId="77777777" w:rsidR="007164E6" w:rsidRPr="00875A59" w:rsidRDefault="007164E6" w:rsidP="00875A59">
            <w:pPr>
              <w:pStyle w:val="Compact"/>
              <w:spacing w:before="0" w:after="0"/>
              <w:rPr>
                <w:rFonts w:ascii="Times New Roman" w:hAnsi="Times New Roman" w:cs="Times New Roman"/>
                <w:sz w:val="22"/>
                <w:szCs w:val="22"/>
              </w:rPr>
            </w:pPr>
            <w:r w:rsidRPr="00875A59">
              <w:rPr>
                <w:rFonts w:ascii="Times New Roman" w:hAnsi="Times New Roman" w:cs="Times New Roman"/>
                <w:sz w:val="22"/>
                <w:szCs w:val="22"/>
              </w:rPr>
              <w:t>Održivo gospodarenje otpadom</w:t>
            </w:r>
          </w:p>
        </w:tc>
        <w:tc>
          <w:tcPr>
            <w:tcW w:w="0" w:type="auto"/>
          </w:tcPr>
          <w:p w14:paraId="3B94C699" w14:textId="77777777" w:rsidR="007164E6" w:rsidRPr="00875A59" w:rsidRDefault="007164E6" w:rsidP="00875A59">
            <w:pPr>
              <w:pStyle w:val="Compact"/>
              <w:spacing w:before="0" w:after="0"/>
              <w:jc w:val="right"/>
              <w:rPr>
                <w:rFonts w:ascii="Times New Roman" w:hAnsi="Times New Roman" w:cs="Times New Roman"/>
                <w:sz w:val="22"/>
                <w:szCs w:val="22"/>
              </w:rPr>
            </w:pPr>
            <w:r w:rsidRPr="00875A59">
              <w:rPr>
                <w:rFonts w:ascii="Times New Roman" w:hAnsi="Times New Roman" w:cs="Times New Roman"/>
                <w:sz w:val="22"/>
                <w:szCs w:val="22"/>
              </w:rPr>
              <w:t>300.000,00</w:t>
            </w:r>
          </w:p>
        </w:tc>
        <w:tc>
          <w:tcPr>
            <w:tcW w:w="0" w:type="auto"/>
          </w:tcPr>
          <w:p w14:paraId="5593B652" w14:textId="77777777" w:rsidR="007164E6" w:rsidRPr="00875A59" w:rsidRDefault="007164E6" w:rsidP="00875A59">
            <w:pPr>
              <w:pStyle w:val="Compact"/>
              <w:spacing w:before="0" w:after="0"/>
              <w:jc w:val="right"/>
              <w:rPr>
                <w:rFonts w:ascii="Times New Roman" w:hAnsi="Times New Roman" w:cs="Times New Roman"/>
                <w:sz w:val="22"/>
                <w:szCs w:val="22"/>
              </w:rPr>
            </w:pPr>
            <w:r w:rsidRPr="00875A59">
              <w:rPr>
                <w:rFonts w:ascii="Times New Roman" w:hAnsi="Times New Roman" w:cs="Times New Roman"/>
                <w:sz w:val="22"/>
                <w:szCs w:val="22"/>
              </w:rPr>
              <w:t>89,29 %</w:t>
            </w:r>
          </w:p>
        </w:tc>
      </w:tr>
      <w:tr w:rsidR="007164E6" w:rsidRPr="00875A59" w14:paraId="30895CDE" w14:textId="77777777" w:rsidTr="00897FD3">
        <w:tc>
          <w:tcPr>
            <w:tcW w:w="0" w:type="auto"/>
          </w:tcPr>
          <w:p w14:paraId="369FB15C" w14:textId="77777777" w:rsidR="007164E6" w:rsidRPr="00875A59" w:rsidRDefault="007164E6" w:rsidP="00875A59">
            <w:pPr>
              <w:pStyle w:val="Compact"/>
              <w:spacing w:before="0" w:after="0"/>
              <w:rPr>
                <w:rFonts w:ascii="Times New Roman" w:hAnsi="Times New Roman" w:cs="Times New Roman"/>
                <w:sz w:val="22"/>
                <w:szCs w:val="22"/>
              </w:rPr>
            </w:pPr>
            <w:r w:rsidRPr="00875A59">
              <w:rPr>
                <w:rFonts w:ascii="Times New Roman" w:hAnsi="Times New Roman" w:cs="Times New Roman"/>
                <w:sz w:val="22"/>
                <w:szCs w:val="22"/>
              </w:rPr>
              <w:t>Linijski prijevoz putnika (mikroprijevoz)</w:t>
            </w:r>
          </w:p>
        </w:tc>
        <w:tc>
          <w:tcPr>
            <w:tcW w:w="0" w:type="auto"/>
          </w:tcPr>
          <w:p w14:paraId="2763E925" w14:textId="77777777" w:rsidR="007164E6" w:rsidRPr="00875A59" w:rsidRDefault="007164E6" w:rsidP="00875A59">
            <w:pPr>
              <w:pStyle w:val="Compact"/>
              <w:spacing w:before="0" w:after="0"/>
              <w:jc w:val="right"/>
              <w:rPr>
                <w:rFonts w:ascii="Times New Roman" w:hAnsi="Times New Roman" w:cs="Times New Roman"/>
                <w:sz w:val="22"/>
                <w:szCs w:val="22"/>
              </w:rPr>
            </w:pPr>
            <w:r w:rsidRPr="00875A59">
              <w:rPr>
                <w:rFonts w:ascii="Times New Roman" w:hAnsi="Times New Roman" w:cs="Times New Roman"/>
                <w:sz w:val="22"/>
                <w:szCs w:val="22"/>
              </w:rPr>
              <w:t>112.000,00</w:t>
            </w:r>
          </w:p>
        </w:tc>
        <w:tc>
          <w:tcPr>
            <w:tcW w:w="0" w:type="auto"/>
          </w:tcPr>
          <w:p w14:paraId="3EF3F84C" w14:textId="77777777" w:rsidR="007164E6" w:rsidRPr="00875A59" w:rsidRDefault="007164E6" w:rsidP="00875A59">
            <w:pPr>
              <w:pStyle w:val="Compact"/>
              <w:spacing w:before="0" w:after="0"/>
              <w:jc w:val="right"/>
              <w:rPr>
                <w:rFonts w:ascii="Times New Roman" w:hAnsi="Times New Roman" w:cs="Times New Roman"/>
                <w:sz w:val="22"/>
                <w:szCs w:val="22"/>
              </w:rPr>
            </w:pPr>
            <w:r w:rsidRPr="00875A59">
              <w:rPr>
                <w:rFonts w:ascii="Times New Roman" w:hAnsi="Times New Roman" w:cs="Times New Roman"/>
                <w:sz w:val="22"/>
                <w:szCs w:val="22"/>
              </w:rPr>
              <w:t>33,33 %</w:t>
            </w:r>
          </w:p>
        </w:tc>
      </w:tr>
      <w:tr w:rsidR="007164E6" w:rsidRPr="00875A59" w14:paraId="41E7A031" w14:textId="77777777" w:rsidTr="00897FD3">
        <w:tc>
          <w:tcPr>
            <w:tcW w:w="0" w:type="auto"/>
          </w:tcPr>
          <w:p w14:paraId="20BC81A6" w14:textId="77777777" w:rsidR="007164E6" w:rsidRPr="00875A59" w:rsidRDefault="007164E6" w:rsidP="00875A59">
            <w:pPr>
              <w:pStyle w:val="Compact"/>
              <w:spacing w:before="0" w:after="0"/>
              <w:rPr>
                <w:rFonts w:ascii="Times New Roman" w:hAnsi="Times New Roman" w:cs="Times New Roman"/>
                <w:sz w:val="22"/>
                <w:szCs w:val="22"/>
              </w:rPr>
            </w:pPr>
            <w:r w:rsidRPr="00875A59">
              <w:rPr>
                <w:rFonts w:ascii="Times New Roman" w:hAnsi="Times New Roman" w:cs="Times New Roman"/>
                <w:sz w:val="22"/>
                <w:szCs w:val="22"/>
              </w:rPr>
              <w:t>Male komunalne akcije</w:t>
            </w:r>
          </w:p>
        </w:tc>
        <w:tc>
          <w:tcPr>
            <w:tcW w:w="0" w:type="auto"/>
          </w:tcPr>
          <w:p w14:paraId="7AC67E57" w14:textId="77777777" w:rsidR="007164E6" w:rsidRPr="00875A59" w:rsidRDefault="007164E6" w:rsidP="00875A59">
            <w:pPr>
              <w:pStyle w:val="Compact"/>
              <w:spacing w:before="0" w:after="0"/>
              <w:jc w:val="right"/>
              <w:rPr>
                <w:rFonts w:ascii="Times New Roman" w:hAnsi="Times New Roman" w:cs="Times New Roman"/>
                <w:sz w:val="22"/>
                <w:szCs w:val="22"/>
              </w:rPr>
            </w:pPr>
            <w:r w:rsidRPr="00875A59">
              <w:rPr>
                <w:rFonts w:ascii="Times New Roman" w:hAnsi="Times New Roman" w:cs="Times New Roman"/>
                <w:sz w:val="22"/>
                <w:szCs w:val="22"/>
              </w:rPr>
              <w:t>40.000,00</w:t>
            </w:r>
          </w:p>
        </w:tc>
        <w:tc>
          <w:tcPr>
            <w:tcW w:w="0" w:type="auto"/>
          </w:tcPr>
          <w:p w14:paraId="2BE9C2EC" w14:textId="77777777" w:rsidR="007164E6" w:rsidRPr="00875A59" w:rsidRDefault="007164E6" w:rsidP="00875A59">
            <w:pPr>
              <w:pStyle w:val="Compact"/>
              <w:spacing w:before="0" w:after="0"/>
              <w:jc w:val="right"/>
              <w:rPr>
                <w:rFonts w:ascii="Times New Roman" w:hAnsi="Times New Roman" w:cs="Times New Roman"/>
                <w:sz w:val="22"/>
                <w:szCs w:val="22"/>
              </w:rPr>
            </w:pPr>
            <w:r w:rsidRPr="00875A59">
              <w:rPr>
                <w:rFonts w:ascii="Times New Roman" w:hAnsi="Times New Roman" w:cs="Times New Roman"/>
                <w:sz w:val="22"/>
                <w:szCs w:val="22"/>
              </w:rPr>
              <w:t>11,90 %</w:t>
            </w:r>
          </w:p>
        </w:tc>
      </w:tr>
      <w:tr w:rsidR="007164E6" w:rsidRPr="00875A59" w14:paraId="690E1EF9" w14:textId="77777777" w:rsidTr="00897FD3">
        <w:tc>
          <w:tcPr>
            <w:tcW w:w="0" w:type="auto"/>
          </w:tcPr>
          <w:p w14:paraId="6DF94413" w14:textId="77777777" w:rsidR="007164E6" w:rsidRPr="00875A59" w:rsidRDefault="007164E6" w:rsidP="00875A59">
            <w:pPr>
              <w:pStyle w:val="Compact"/>
              <w:spacing w:before="0" w:after="0"/>
              <w:rPr>
                <w:rFonts w:ascii="Times New Roman" w:hAnsi="Times New Roman" w:cs="Times New Roman"/>
                <w:sz w:val="22"/>
                <w:szCs w:val="22"/>
              </w:rPr>
            </w:pPr>
            <w:r w:rsidRPr="00875A59">
              <w:rPr>
                <w:rFonts w:ascii="Times New Roman" w:hAnsi="Times New Roman" w:cs="Times New Roman"/>
                <w:sz w:val="22"/>
                <w:szCs w:val="22"/>
              </w:rPr>
              <w:t>Održavanje i uređenje pomorskog dobra</w:t>
            </w:r>
          </w:p>
        </w:tc>
        <w:tc>
          <w:tcPr>
            <w:tcW w:w="0" w:type="auto"/>
          </w:tcPr>
          <w:p w14:paraId="0EB589A9" w14:textId="77777777" w:rsidR="007164E6" w:rsidRPr="00875A59" w:rsidRDefault="007164E6" w:rsidP="00875A59">
            <w:pPr>
              <w:pStyle w:val="Compact"/>
              <w:spacing w:before="0" w:after="0"/>
              <w:jc w:val="right"/>
              <w:rPr>
                <w:rFonts w:ascii="Times New Roman" w:hAnsi="Times New Roman" w:cs="Times New Roman"/>
                <w:sz w:val="22"/>
                <w:szCs w:val="22"/>
              </w:rPr>
            </w:pPr>
            <w:r w:rsidRPr="00875A59">
              <w:rPr>
                <w:rFonts w:ascii="Times New Roman" w:hAnsi="Times New Roman" w:cs="Times New Roman"/>
                <w:sz w:val="22"/>
                <w:szCs w:val="22"/>
              </w:rPr>
              <w:t>35.000,00</w:t>
            </w:r>
          </w:p>
        </w:tc>
        <w:tc>
          <w:tcPr>
            <w:tcW w:w="0" w:type="auto"/>
          </w:tcPr>
          <w:p w14:paraId="656EDC81" w14:textId="77777777" w:rsidR="007164E6" w:rsidRPr="00875A59" w:rsidRDefault="007164E6" w:rsidP="00875A59">
            <w:pPr>
              <w:pStyle w:val="Compact"/>
              <w:spacing w:before="0" w:after="0"/>
              <w:jc w:val="right"/>
              <w:rPr>
                <w:rFonts w:ascii="Times New Roman" w:hAnsi="Times New Roman" w:cs="Times New Roman"/>
                <w:sz w:val="22"/>
                <w:szCs w:val="22"/>
              </w:rPr>
            </w:pPr>
            <w:r w:rsidRPr="00875A59">
              <w:rPr>
                <w:rFonts w:ascii="Times New Roman" w:hAnsi="Times New Roman" w:cs="Times New Roman"/>
                <w:sz w:val="22"/>
                <w:szCs w:val="22"/>
              </w:rPr>
              <w:t>10,42 %</w:t>
            </w:r>
          </w:p>
        </w:tc>
      </w:tr>
      <w:tr w:rsidR="007164E6" w:rsidRPr="00875A59" w14:paraId="1BE67BB0" w14:textId="77777777" w:rsidTr="00897FD3">
        <w:tc>
          <w:tcPr>
            <w:tcW w:w="0" w:type="auto"/>
          </w:tcPr>
          <w:p w14:paraId="5DC715B0" w14:textId="77777777" w:rsidR="007164E6" w:rsidRPr="00875A59" w:rsidRDefault="007164E6" w:rsidP="00875A59">
            <w:pPr>
              <w:pStyle w:val="Compact"/>
              <w:spacing w:before="0" w:after="0"/>
              <w:rPr>
                <w:rFonts w:ascii="Times New Roman" w:hAnsi="Times New Roman" w:cs="Times New Roman"/>
                <w:sz w:val="22"/>
                <w:szCs w:val="22"/>
              </w:rPr>
            </w:pPr>
            <w:r w:rsidRPr="00875A59">
              <w:rPr>
                <w:rFonts w:ascii="Times New Roman" w:hAnsi="Times New Roman" w:cs="Times New Roman"/>
                <w:sz w:val="22"/>
                <w:szCs w:val="22"/>
              </w:rPr>
              <w:t>Sustav javne vodoopskrbe</w:t>
            </w:r>
          </w:p>
        </w:tc>
        <w:tc>
          <w:tcPr>
            <w:tcW w:w="0" w:type="auto"/>
          </w:tcPr>
          <w:p w14:paraId="3997FBF8" w14:textId="77777777" w:rsidR="007164E6" w:rsidRPr="00875A59" w:rsidRDefault="007164E6" w:rsidP="00875A59">
            <w:pPr>
              <w:pStyle w:val="Compact"/>
              <w:spacing w:before="0" w:after="0"/>
              <w:jc w:val="right"/>
              <w:rPr>
                <w:rFonts w:ascii="Times New Roman" w:hAnsi="Times New Roman" w:cs="Times New Roman"/>
                <w:sz w:val="22"/>
                <w:szCs w:val="22"/>
              </w:rPr>
            </w:pPr>
            <w:r w:rsidRPr="00875A59">
              <w:rPr>
                <w:rFonts w:ascii="Times New Roman" w:hAnsi="Times New Roman" w:cs="Times New Roman"/>
                <w:sz w:val="22"/>
                <w:szCs w:val="22"/>
              </w:rPr>
              <w:t>10.000,00</w:t>
            </w:r>
          </w:p>
        </w:tc>
        <w:tc>
          <w:tcPr>
            <w:tcW w:w="0" w:type="auto"/>
          </w:tcPr>
          <w:p w14:paraId="16AA3CAD" w14:textId="77777777" w:rsidR="007164E6" w:rsidRPr="00875A59" w:rsidRDefault="007164E6" w:rsidP="00875A59">
            <w:pPr>
              <w:pStyle w:val="Compact"/>
              <w:spacing w:before="0" w:after="0"/>
              <w:jc w:val="right"/>
              <w:rPr>
                <w:rFonts w:ascii="Times New Roman" w:hAnsi="Times New Roman" w:cs="Times New Roman"/>
                <w:sz w:val="22"/>
                <w:szCs w:val="22"/>
              </w:rPr>
            </w:pPr>
            <w:r w:rsidRPr="00875A59">
              <w:rPr>
                <w:rFonts w:ascii="Times New Roman" w:hAnsi="Times New Roman" w:cs="Times New Roman"/>
                <w:sz w:val="22"/>
                <w:szCs w:val="22"/>
              </w:rPr>
              <w:t>2,98 %</w:t>
            </w:r>
          </w:p>
        </w:tc>
      </w:tr>
      <w:tr w:rsidR="007164E6" w:rsidRPr="00875A59" w14:paraId="67BA59D8" w14:textId="77777777" w:rsidTr="00897FD3">
        <w:tc>
          <w:tcPr>
            <w:tcW w:w="0" w:type="auto"/>
          </w:tcPr>
          <w:p w14:paraId="7423C34F" w14:textId="77777777" w:rsidR="007164E6" w:rsidRPr="00875A59" w:rsidRDefault="007164E6" w:rsidP="00875A59">
            <w:pPr>
              <w:pStyle w:val="Compact"/>
              <w:spacing w:before="0" w:after="0"/>
              <w:rPr>
                <w:rFonts w:ascii="Times New Roman" w:hAnsi="Times New Roman" w:cs="Times New Roman"/>
                <w:sz w:val="22"/>
                <w:szCs w:val="22"/>
              </w:rPr>
            </w:pPr>
            <w:r w:rsidRPr="00875A59">
              <w:rPr>
                <w:rFonts w:ascii="Times New Roman" w:hAnsi="Times New Roman" w:cs="Times New Roman"/>
                <w:sz w:val="22"/>
                <w:szCs w:val="22"/>
              </w:rPr>
              <w:t>Sustav javne odvodnje</w:t>
            </w:r>
          </w:p>
        </w:tc>
        <w:tc>
          <w:tcPr>
            <w:tcW w:w="0" w:type="auto"/>
          </w:tcPr>
          <w:p w14:paraId="1B08ACA1" w14:textId="77777777" w:rsidR="007164E6" w:rsidRPr="00875A59" w:rsidRDefault="007164E6" w:rsidP="00875A59">
            <w:pPr>
              <w:pStyle w:val="Compact"/>
              <w:spacing w:before="0" w:after="0"/>
              <w:jc w:val="right"/>
              <w:rPr>
                <w:rFonts w:ascii="Times New Roman" w:hAnsi="Times New Roman" w:cs="Times New Roman"/>
                <w:sz w:val="22"/>
                <w:szCs w:val="22"/>
              </w:rPr>
            </w:pPr>
            <w:r w:rsidRPr="00875A59">
              <w:rPr>
                <w:rFonts w:ascii="Times New Roman" w:hAnsi="Times New Roman" w:cs="Times New Roman"/>
                <w:sz w:val="22"/>
                <w:szCs w:val="22"/>
              </w:rPr>
              <w:t>10.000,00</w:t>
            </w:r>
          </w:p>
        </w:tc>
        <w:tc>
          <w:tcPr>
            <w:tcW w:w="0" w:type="auto"/>
          </w:tcPr>
          <w:p w14:paraId="36D36AF0" w14:textId="77777777" w:rsidR="007164E6" w:rsidRPr="00875A59" w:rsidRDefault="007164E6" w:rsidP="00875A59">
            <w:pPr>
              <w:pStyle w:val="Compact"/>
              <w:spacing w:before="0" w:after="0"/>
              <w:jc w:val="right"/>
              <w:rPr>
                <w:rFonts w:ascii="Times New Roman" w:hAnsi="Times New Roman" w:cs="Times New Roman"/>
                <w:sz w:val="22"/>
                <w:szCs w:val="22"/>
              </w:rPr>
            </w:pPr>
            <w:r w:rsidRPr="00875A59">
              <w:rPr>
                <w:rFonts w:ascii="Times New Roman" w:hAnsi="Times New Roman" w:cs="Times New Roman"/>
                <w:sz w:val="22"/>
                <w:szCs w:val="22"/>
              </w:rPr>
              <w:t>2,98 %</w:t>
            </w:r>
          </w:p>
        </w:tc>
      </w:tr>
      <w:tr w:rsidR="007164E6" w:rsidRPr="00875A59" w14:paraId="2E6676FE" w14:textId="77777777" w:rsidTr="00897FD3">
        <w:tc>
          <w:tcPr>
            <w:tcW w:w="0" w:type="auto"/>
          </w:tcPr>
          <w:p w14:paraId="73159972" w14:textId="77777777" w:rsidR="007164E6" w:rsidRPr="00875A59" w:rsidRDefault="007164E6" w:rsidP="00875A59">
            <w:pPr>
              <w:pStyle w:val="Compact"/>
              <w:spacing w:before="0" w:after="0"/>
              <w:rPr>
                <w:rFonts w:ascii="Times New Roman" w:hAnsi="Times New Roman" w:cs="Times New Roman"/>
                <w:sz w:val="22"/>
                <w:szCs w:val="22"/>
              </w:rPr>
            </w:pPr>
            <w:r w:rsidRPr="00875A59">
              <w:rPr>
                <w:rFonts w:ascii="Times New Roman" w:hAnsi="Times New Roman" w:cs="Times New Roman"/>
                <w:sz w:val="22"/>
                <w:szCs w:val="22"/>
              </w:rPr>
              <w:t>Preventivna deratizacija i dezinsekcija</w:t>
            </w:r>
          </w:p>
        </w:tc>
        <w:tc>
          <w:tcPr>
            <w:tcW w:w="0" w:type="auto"/>
          </w:tcPr>
          <w:p w14:paraId="1EAC8C6C" w14:textId="77777777" w:rsidR="007164E6" w:rsidRPr="00875A59" w:rsidRDefault="007164E6" w:rsidP="00875A59">
            <w:pPr>
              <w:pStyle w:val="Compact"/>
              <w:spacing w:before="0" w:after="0"/>
              <w:jc w:val="right"/>
              <w:rPr>
                <w:rFonts w:ascii="Times New Roman" w:hAnsi="Times New Roman" w:cs="Times New Roman"/>
                <w:sz w:val="22"/>
                <w:szCs w:val="22"/>
              </w:rPr>
            </w:pPr>
            <w:r w:rsidRPr="00875A59">
              <w:rPr>
                <w:rFonts w:ascii="Times New Roman" w:hAnsi="Times New Roman" w:cs="Times New Roman"/>
                <w:sz w:val="22"/>
                <w:szCs w:val="22"/>
              </w:rPr>
              <w:t>10.000,00</w:t>
            </w:r>
          </w:p>
        </w:tc>
        <w:tc>
          <w:tcPr>
            <w:tcW w:w="0" w:type="auto"/>
          </w:tcPr>
          <w:p w14:paraId="5C93D530" w14:textId="77777777" w:rsidR="007164E6" w:rsidRPr="00875A59" w:rsidRDefault="007164E6" w:rsidP="00875A59">
            <w:pPr>
              <w:pStyle w:val="Compact"/>
              <w:spacing w:before="0" w:after="0"/>
              <w:jc w:val="right"/>
              <w:rPr>
                <w:rFonts w:ascii="Times New Roman" w:hAnsi="Times New Roman" w:cs="Times New Roman"/>
                <w:sz w:val="22"/>
                <w:szCs w:val="22"/>
              </w:rPr>
            </w:pPr>
            <w:r w:rsidRPr="00875A59">
              <w:rPr>
                <w:rFonts w:ascii="Times New Roman" w:hAnsi="Times New Roman" w:cs="Times New Roman"/>
                <w:sz w:val="22"/>
                <w:szCs w:val="22"/>
              </w:rPr>
              <w:t>2,98 %</w:t>
            </w:r>
          </w:p>
        </w:tc>
      </w:tr>
      <w:tr w:rsidR="007164E6" w:rsidRPr="00875A59" w14:paraId="3FBB936E" w14:textId="77777777" w:rsidTr="00897FD3">
        <w:tc>
          <w:tcPr>
            <w:tcW w:w="0" w:type="auto"/>
          </w:tcPr>
          <w:p w14:paraId="2BEFBEF9" w14:textId="77777777" w:rsidR="007164E6" w:rsidRPr="00875A59" w:rsidRDefault="007164E6" w:rsidP="00875A59">
            <w:pPr>
              <w:pStyle w:val="Compact"/>
              <w:spacing w:before="0" w:after="0"/>
              <w:rPr>
                <w:rFonts w:ascii="Times New Roman" w:hAnsi="Times New Roman" w:cs="Times New Roman"/>
                <w:sz w:val="22"/>
                <w:szCs w:val="22"/>
              </w:rPr>
            </w:pPr>
            <w:r w:rsidRPr="00875A59">
              <w:rPr>
                <w:rFonts w:ascii="Times New Roman" w:hAnsi="Times New Roman" w:cs="Times New Roman"/>
                <w:sz w:val="22"/>
                <w:szCs w:val="22"/>
              </w:rPr>
              <w:t>Protupožarno-šumsko-poljski putovi</w:t>
            </w:r>
          </w:p>
        </w:tc>
        <w:tc>
          <w:tcPr>
            <w:tcW w:w="0" w:type="auto"/>
          </w:tcPr>
          <w:p w14:paraId="277E21FD" w14:textId="77777777" w:rsidR="007164E6" w:rsidRPr="00875A59" w:rsidRDefault="007164E6" w:rsidP="00875A59">
            <w:pPr>
              <w:pStyle w:val="Compact"/>
              <w:spacing w:before="0" w:after="0"/>
              <w:jc w:val="right"/>
              <w:rPr>
                <w:rFonts w:ascii="Times New Roman" w:hAnsi="Times New Roman" w:cs="Times New Roman"/>
                <w:sz w:val="22"/>
                <w:szCs w:val="22"/>
              </w:rPr>
            </w:pPr>
            <w:r w:rsidRPr="00875A59">
              <w:rPr>
                <w:rFonts w:ascii="Times New Roman" w:hAnsi="Times New Roman" w:cs="Times New Roman"/>
                <w:sz w:val="22"/>
                <w:szCs w:val="22"/>
              </w:rPr>
              <w:t>5.000,00</w:t>
            </w:r>
          </w:p>
        </w:tc>
        <w:tc>
          <w:tcPr>
            <w:tcW w:w="0" w:type="auto"/>
          </w:tcPr>
          <w:p w14:paraId="2CEA9DFC" w14:textId="77777777" w:rsidR="007164E6" w:rsidRPr="00875A59" w:rsidRDefault="007164E6" w:rsidP="00875A59">
            <w:pPr>
              <w:pStyle w:val="Compact"/>
              <w:spacing w:before="0" w:after="0"/>
              <w:jc w:val="right"/>
              <w:rPr>
                <w:rFonts w:ascii="Times New Roman" w:hAnsi="Times New Roman" w:cs="Times New Roman"/>
                <w:sz w:val="22"/>
                <w:szCs w:val="22"/>
              </w:rPr>
            </w:pPr>
            <w:r w:rsidRPr="00875A59">
              <w:rPr>
                <w:rFonts w:ascii="Times New Roman" w:hAnsi="Times New Roman" w:cs="Times New Roman"/>
                <w:sz w:val="22"/>
                <w:szCs w:val="22"/>
              </w:rPr>
              <w:t>1,49 %</w:t>
            </w:r>
          </w:p>
        </w:tc>
      </w:tr>
      <w:tr w:rsidR="007164E6" w:rsidRPr="00875A59" w14:paraId="6164222A" w14:textId="77777777" w:rsidTr="00897FD3">
        <w:tc>
          <w:tcPr>
            <w:tcW w:w="0" w:type="auto"/>
          </w:tcPr>
          <w:p w14:paraId="1A13B65C" w14:textId="77777777" w:rsidR="007164E6" w:rsidRPr="00875A59" w:rsidRDefault="007164E6" w:rsidP="00875A59">
            <w:pPr>
              <w:pStyle w:val="Compact"/>
              <w:spacing w:before="0" w:after="0"/>
              <w:rPr>
                <w:rFonts w:ascii="Times New Roman" w:hAnsi="Times New Roman" w:cs="Times New Roman"/>
                <w:sz w:val="22"/>
                <w:szCs w:val="22"/>
              </w:rPr>
            </w:pPr>
            <w:r w:rsidRPr="00875A59">
              <w:rPr>
                <w:rFonts w:ascii="Times New Roman" w:hAnsi="Times New Roman" w:cs="Times New Roman"/>
                <w:sz w:val="22"/>
                <w:szCs w:val="22"/>
              </w:rPr>
              <w:t>Zaštita prava životinja</w:t>
            </w:r>
          </w:p>
        </w:tc>
        <w:tc>
          <w:tcPr>
            <w:tcW w:w="0" w:type="auto"/>
          </w:tcPr>
          <w:p w14:paraId="0147A145" w14:textId="77777777" w:rsidR="007164E6" w:rsidRPr="00875A59" w:rsidRDefault="007164E6" w:rsidP="00875A59">
            <w:pPr>
              <w:pStyle w:val="Compact"/>
              <w:spacing w:before="0" w:after="0"/>
              <w:jc w:val="right"/>
              <w:rPr>
                <w:rFonts w:ascii="Times New Roman" w:hAnsi="Times New Roman" w:cs="Times New Roman"/>
                <w:sz w:val="22"/>
                <w:szCs w:val="22"/>
              </w:rPr>
            </w:pPr>
            <w:r w:rsidRPr="00875A59">
              <w:rPr>
                <w:rFonts w:ascii="Times New Roman" w:hAnsi="Times New Roman" w:cs="Times New Roman"/>
                <w:sz w:val="22"/>
                <w:szCs w:val="22"/>
              </w:rPr>
              <w:t>5.000,00</w:t>
            </w:r>
          </w:p>
        </w:tc>
        <w:tc>
          <w:tcPr>
            <w:tcW w:w="0" w:type="auto"/>
          </w:tcPr>
          <w:p w14:paraId="3402903C" w14:textId="77777777" w:rsidR="007164E6" w:rsidRPr="00875A59" w:rsidRDefault="007164E6" w:rsidP="00875A59">
            <w:pPr>
              <w:pStyle w:val="Compact"/>
              <w:spacing w:before="0" w:after="0"/>
              <w:jc w:val="right"/>
              <w:rPr>
                <w:rFonts w:ascii="Times New Roman" w:hAnsi="Times New Roman" w:cs="Times New Roman"/>
                <w:sz w:val="22"/>
                <w:szCs w:val="22"/>
              </w:rPr>
            </w:pPr>
            <w:r w:rsidRPr="00875A59">
              <w:rPr>
                <w:rFonts w:ascii="Times New Roman" w:hAnsi="Times New Roman" w:cs="Times New Roman"/>
                <w:sz w:val="22"/>
                <w:szCs w:val="22"/>
              </w:rPr>
              <w:t>1,49 %</w:t>
            </w:r>
          </w:p>
        </w:tc>
      </w:tr>
      <w:tr w:rsidR="007164E6" w:rsidRPr="00875A59" w14:paraId="0A7321E9" w14:textId="77777777" w:rsidTr="00897FD3">
        <w:tc>
          <w:tcPr>
            <w:tcW w:w="0" w:type="auto"/>
          </w:tcPr>
          <w:p w14:paraId="597F9ED4" w14:textId="77777777" w:rsidR="007164E6" w:rsidRPr="00875A59" w:rsidRDefault="007164E6" w:rsidP="00875A59">
            <w:pPr>
              <w:pStyle w:val="Compact"/>
              <w:spacing w:before="0" w:after="0"/>
              <w:rPr>
                <w:rFonts w:ascii="Times New Roman" w:hAnsi="Times New Roman" w:cs="Times New Roman"/>
                <w:sz w:val="22"/>
                <w:szCs w:val="22"/>
              </w:rPr>
            </w:pPr>
            <w:r w:rsidRPr="00875A59">
              <w:rPr>
                <w:rFonts w:ascii="Times New Roman" w:hAnsi="Times New Roman" w:cs="Times New Roman"/>
                <w:sz w:val="22"/>
                <w:szCs w:val="22"/>
              </w:rPr>
              <w:t>Prigodno ukrašavanje naselja</w:t>
            </w:r>
          </w:p>
        </w:tc>
        <w:tc>
          <w:tcPr>
            <w:tcW w:w="0" w:type="auto"/>
          </w:tcPr>
          <w:p w14:paraId="0FFD0D06" w14:textId="77777777" w:rsidR="007164E6" w:rsidRPr="00875A59" w:rsidRDefault="007164E6" w:rsidP="00875A59">
            <w:pPr>
              <w:pStyle w:val="Compact"/>
              <w:spacing w:before="0" w:after="0"/>
              <w:jc w:val="right"/>
              <w:rPr>
                <w:rFonts w:ascii="Times New Roman" w:hAnsi="Times New Roman" w:cs="Times New Roman"/>
                <w:sz w:val="22"/>
                <w:szCs w:val="22"/>
              </w:rPr>
            </w:pPr>
            <w:r w:rsidRPr="00875A59">
              <w:rPr>
                <w:rFonts w:ascii="Times New Roman" w:hAnsi="Times New Roman" w:cs="Times New Roman"/>
                <w:sz w:val="22"/>
                <w:szCs w:val="22"/>
              </w:rPr>
              <w:t>3.000,00</w:t>
            </w:r>
          </w:p>
        </w:tc>
        <w:tc>
          <w:tcPr>
            <w:tcW w:w="0" w:type="auto"/>
          </w:tcPr>
          <w:p w14:paraId="79E96921" w14:textId="77777777" w:rsidR="007164E6" w:rsidRPr="00875A59" w:rsidRDefault="007164E6" w:rsidP="00875A59">
            <w:pPr>
              <w:pStyle w:val="Compact"/>
              <w:spacing w:before="0" w:after="0"/>
              <w:jc w:val="right"/>
              <w:rPr>
                <w:rFonts w:ascii="Times New Roman" w:hAnsi="Times New Roman" w:cs="Times New Roman"/>
                <w:sz w:val="22"/>
                <w:szCs w:val="22"/>
              </w:rPr>
            </w:pPr>
            <w:r w:rsidRPr="00875A59">
              <w:rPr>
                <w:rFonts w:ascii="Times New Roman" w:hAnsi="Times New Roman" w:cs="Times New Roman"/>
                <w:sz w:val="22"/>
                <w:szCs w:val="22"/>
              </w:rPr>
              <w:t>0,89 %</w:t>
            </w:r>
          </w:p>
        </w:tc>
      </w:tr>
      <w:tr w:rsidR="007164E6" w:rsidRPr="00875A59" w14:paraId="47B5A29D" w14:textId="77777777" w:rsidTr="00897FD3">
        <w:tc>
          <w:tcPr>
            <w:tcW w:w="0" w:type="auto"/>
          </w:tcPr>
          <w:p w14:paraId="7DE89220" w14:textId="77777777" w:rsidR="007164E6" w:rsidRPr="00875A59" w:rsidRDefault="007164E6" w:rsidP="00875A59">
            <w:pPr>
              <w:pStyle w:val="Compact"/>
              <w:spacing w:before="0" w:after="0"/>
              <w:rPr>
                <w:rFonts w:ascii="Times New Roman" w:hAnsi="Times New Roman" w:cs="Times New Roman"/>
                <w:sz w:val="22"/>
                <w:szCs w:val="22"/>
              </w:rPr>
            </w:pPr>
            <w:r w:rsidRPr="00875A59">
              <w:rPr>
                <w:rFonts w:ascii="Times New Roman" w:hAnsi="Times New Roman" w:cs="Times New Roman"/>
                <w:sz w:val="22"/>
                <w:szCs w:val="22"/>
              </w:rPr>
              <w:t>WC-i u javnoj funkciji</w:t>
            </w:r>
          </w:p>
        </w:tc>
        <w:tc>
          <w:tcPr>
            <w:tcW w:w="0" w:type="auto"/>
          </w:tcPr>
          <w:p w14:paraId="5E3AD573" w14:textId="77777777" w:rsidR="007164E6" w:rsidRPr="00875A59" w:rsidRDefault="007164E6" w:rsidP="00875A59">
            <w:pPr>
              <w:pStyle w:val="Compact"/>
              <w:spacing w:before="0" w:after="0"/>
              <w:jc w:val="right"/>
              <w:rPr>
                <w:rFonts w:ascii="Times New Roman" w:hAnsi="Times New Roman" w:cs="Times New Roman"/>
                <w:sz w:val="22"/>
                <w:szCs w:val="22"/>
              </w:rPr>
            </w:pPr>
            <w:r w:rsidRPr="00875A59">
              <w:rPr>
                <w:rFonts w:ascii="Times New Roman" w:hAnsi="Times New Roman" w:cs="Times New Roman"/>
                <w:sz w:val="22"/>
                <w:szCs w:val="22"/>
              </w:rPr>
              <w:t>3.000,00</w:t>
            </w:r>
          </w:p>
        </w:tc>
        <w:tc>
          <w:tcPr>
            <w:tcW w:w="0" w:type="auto"/>
          </w:tcPr>
          <w:p w14:paraId="121B987D" w14:textId="77777777" w:rsidR="007164E6" w:rsidRPr="00875A59" w:rsidRDefault="007164E6" w:rsidP="00875A59">
            <w:pPr>
              <w:pStyle w:val="Compact"/>
              <w:spacing w:before="0" w:after="0"/>
              <w:jc w:val="right"/>
              <w:rPr>
                <w:rFonts w:ascii="Times New Roman" w:hAnsi="Times New Roman" w:cs="Times New Roman"/>
                <w:sz w:val="22"/>
                <w:szCs w:val="22"/>
              </w:rPr>
            </w:pPr>
            <w:r w:rsidRPr="00875A59">
              <w:rPr>
                <w:rFonts w:ascii="Times New Roman" w:hAnsi="Times New Roman" w:cs="Times New Roman"/>
                <w:sz w:val="22"/>
                <w:szCs w:val="22"/>
              </w:rPr>
              <w:t>0,89 %</w:t>
            </w:r>
          </w:p>
        </w:tc>
      </w:tr>
      <w:tr w:rsidR="007164E6" w:rsidRPr="00875A59" w14:paraId="5DD6EEFD" w14:textId="77777777" w:rsidTr="00897FD3">
        <w:tc>
          <w:tcPr>
            <w:tcW w:w="0" w:type="auto"/>
          </w:tcPr>
          <w:p w14:paraId="1E2C4B83" w14:textId="77777777" w:rsidR="007164E6" w:rsidRPr="00875A59" w:rsidRDefault="007164E6" w:rsidP="00875A59">
            <w:pPr>
              <w:pStyle w:val="Compact"/>
              <w:spacing w:before="0" w:after="0"/>
              <w:rPr>
                <w:rFonts w:ascii="Times New Roman" w:hAnsi="Times New Roman" w:cs="Times New Roman"/>
                <w:sz w:val="22"/>
                <w:szCs w:val="22"/>
              </w:rPr>
            </w:pPr>
            <w:r w:rsidRPr="00875A59">
              <w:rPr>
                <w:rFonts w:ascii="Times New Roman" w:hAnsi="Times New Roman" w:cs="Times New Roman"/>
                <w:sz w:val="22"/>
                <w:szCs w:val="22"/>
              </w:rPr>
              <w:t>Naplavine s pomorskog dobra</w:t>
            </w:r>
          </w:p>
        </w:tc>
        <w:tc>
          <w:tcPr>
            <w:tcW w:w="0" w:type="auto"/>
          </w:tcPr>
          <w:p w14:paraId="24599857" w14:textId="77777777" w:rsidR="007164E6" w:rsidRPr="00875A59" w:rsidRDefault="007164E6" w:rsidP="00875A59">
            <w:pPr>
              <w:pStyle w:val="Compact"/>
              <w:spacing w:before="0" w:after="0"/>
              <w:jc w:val="right"/>
              <w:rPr>
                <w:rFonts w:ascii="Times New Roman" w:hAnsi="Times New Roman" w:cs="Times New Roman"/>
                <w:sz w:val="22"/>
                <w:szCs w:val="22"/>
              </w:rPr>
            </w:pPr>
            <w:r w:rsidRPr="00875A59">
              <w:rPr>
                <w:rFonts w:ascii="Times New Roman" w:hAnsi="Times New Roman" w:cs="Times New Roman"/>
                <w:sz w:val="22"/>
                <w:szCs w:val="22"/>
              </w:rPr>
              <w:t>2.000,00</w:t>
            </w:r>
          </w:p>
        </w:tc>
        <w:tc>
          <w:tcPr>
            <w:tcW w:w="0" w:type="auto"/>
          </w:tcPr>
          <w:p w14:paraId="1C35FA7B" w14:textId="77777777" w:rsidR="007164E6" w:rsidRPr="00875A59" w:rsidRDefault="007164E6" w:rsidP="00875A59">
            <w:pPr>
              <w:pStyle w:val="Compact"/>
              <w:spacing w:before="0" w:after="0"/>
              <w:jc w:val="right"/>
              <w:rPr>
                <w:rFonts w:ascii="Times New Roman" w:hAnsi="Times New Roman" w:cs="Times New Roman"/>
                <w:sz w:val="22"/>
                <w:szCs w:val="22"/>
              </w:rPr>
            </w:pPr>
            <w:r w:rsidRPr="00875A59">
              <w:rPr>
                <w:rFonts w:ascii="Times New Roman" w:hAnsi="Times New Roman" w:cs="Times New Roman"/>
                <w:sz w:val="22"/>
                <w:szCs w:val="22"/>
              </w:rPr>
              <w:t>0,60 %</w:t>
            </w:r>
          </w:p>
        </w:tc>
      </w:tr>
      <w:tr w:rsidR="007164E6" w:rsidRPr="00875A59" w14:paraId="615416C8" w14:textId="77777777" w:rsidTr="00897FD3">
        <w:tc>
          <w:tcPr>
            <w:tcW w:w="0" w:type="auto"/>
          </w:tcPr>
          <w:p w14:paraId="199B437E" w14:textId="77777777" w:rsidR="007164E6" w:rsidRPr="00875A59" w:rsidRDefault="007164E6" w:rsidP="00875A59">
            <w:pPr>
              <w:pStyle w:val="Compact"/>
              <w:spacing w:before="0" w:after="0"/>
              <w:rPr>
                <w:rFonts w:ascii="Times New Roman" w:hAnsi="Times New Roman" w:cs="Times New Roman"/>
                <w:sz w:val="22"/>
                <w:szCs w:val="22"/>
              </w:rPr>
            </w:pPr>
            <w:r w:rsidRPr="00875A59">
              <w:rPr>
                <w:rFonts w:ascii="Times New Roman" w:hAnsi="Times New Roman" w:cs="Times New Roman"/>
                <w:sz w:val="22"/>
                <w:szCs w:val="22"/>
              </w:rPr>
              <w:t>Uklanjanje lešina</w:t>
            </w:r>
          </w:p>
        </w:tc>
        <w:tc>
          <w:tcPr>
            <w:tcW w:w="0" w:type="auto"/>
          </w:tcPr>
          <w:p w14:paraId="7478FB9B" w14:textId="77777777" w:rsidR="007164E6" w:rsidRPr="00875A59" w:rsidRDefault="007164E6" w:rsidP="00875A59">
            <w:pPr>
              <w:pStyle w:val="Compact"/>
              <w:spacing w:before="0" w:after="0"/>
              <w:jc w:val="right"/>
              <w:rPr>
                <w:rFonts w:ascii="Times New Roman" w:hAnsi="Times New Roman" w:cs="Times New Roman"/>
                <w:sz w:val="22"/>
                <w:szCs w:val="22"/>
              </w:rPr>
            </w:pPr>
            <w:r w:rsidRPr="00875A59">
              <w:rPr>
                <w:rFonts w:ascii="Times New Roman" w:hAnsi="Times New Roman" w:cs="Times New Roman"/>
                <w:sz w:val="22"/>
                <w:szCs w:val="22"/>
              </w:rPr>
              <w:t>1.000,00</w:t>
            </w:r>
          </w:p>
        </w:tc>
        <w:tc>
          <w:tcPr>
            <w:tcW w:w="0" w:type="auto"/>
          </w:tcPr>
          <w:p w14:paraId="60596A69" w14:textId="77777777" w:rsidR="007164E6" w:rsidRPr="00875A59" w:rsidRDefault="007164E6" w:rsidP="00875A59">
            <w:pPr>
              <w:pStyle w:val="Compact"/>
              <w:spacing w:before="0" w:after="0"/>
              <w:jc w:val="right"/>
              <w:rPr>
                <w:rFonts w:ascii="Times New Roman" w:hAnsi="Times New Roman" w:cs="Times New Roman"/>
                <w:sz w:val="22"/>
                <w:szCs w:val="22"/>
              </w:rPr>
            </w:pPr>
            <w:r w:rsidRPr="00875A59">
              <w:rPr>
                <w:rFonts w:ascii="Times New Roman" w:hAnsi="Times New Roman" w:cs="Times New Roman"/>
                <w:sz w:val="22"/>
                <w:szCs w:val="22"/>
              </w:rPr>
              <w:t>0,30 %</w:t>
            </w:r>
          </w:p>
        </w:tc>
      </w:tr>
    </w:tbl>
    <w:p w14:paraId="1B3525B7" w14:textId="15B34D26" w:rsidR="00FA01F3" w:rsidRDefault="007164E6" w:rsidP="004135E6">
      <w:pPr>
        <w:pStyle w:val="BodyText"/>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Najveći dio sredstava usmjeren je na aktivnosti koje predstavljaju trajnu javnu uslugu od posebnog interesa za stanovništvo i gospodarstvo otoka, osobito na održivo gospodarenje otpadom i javni prijevoz putnika.</w:t>
      </w:r>
      <w:bookmarkStart w:id="102" w:name="Xd3b7cdb7e9fb9858aa30a4591b2b773be3ab239"/>
      <w:bookmarkEnd w:id="101"/>
    </w:p>
    <w:p w14:paraId="432DCF7C" w14:textId="79FA87B5" w:rsidR="007164E6" w:rsidRPr="00FA01F3" w:rsidRDefault="007164E6" w:rsidP="00FA01F3">
      <w:pPr>
        <w:pStyle w:val="Heading2"/>
        <w:spacing w:before="0" w:after="0"/>
        <w:ind w:firstLine="720"/>
        <w:rPr>
          <w:rFonts w:ascii="Times New Roman" w:hAnsi="Times New Roman" w:cs="Times New Roman"/>
          <w:color w:val="auto"/>
          <w:sz w:val="22"/>
          <w:szCs w:val="22"/>
          <w:u w:val="single"/>
        </w:rPr>
      </w:pPr>
      <w:r w:rsidRPr="00FA01F3">
        <w:rPr>
          <w:rFonts w:ascii="Times New Roman" w:hAnsi="Times New Roman" w:cs="Times New Roman"/>
          <w:color w:val="auto"/>
          <w:sz w:val="22"/>
          <w:szCs w:val="22"/>
          <w:u w:val="single"/>
        </w:rPr>
        <w:t>V. OPISNI POKAZATELJI PO PROGRAMSKIM PODRUČJIMA</w:t>
      </w:r>
    </w:p>
    <w:p w14:paraId="4F7D905A" w14:textId="77777777" w:rsidR="007164E6" w:rsidRPr="00FA01F3" w:rsidRDefault="007164E6" w:rsidP="00FA01F3">
      <w:pPr>
        <w:pStyle w:val="Heading3"/>
        <w:spacing w:before="0" w:after="0"/>
        <w:ind w:firstLine="720"/>
        <w:rPr>
          <w:rFonts w:ascii="Times New Roman" w:hAnsi="Times New Roman" w:cs="Times New Roman"/>
          <w:color w:val="auto"/>
          <w:sz w:val="22"/>
          <w:szCs w:val="22"/>
          <w:u w:val="single"/>
        </w:rPr>
      </w:pPr>
      <w:bookmarkStart w:id="103" w:name="protupožarno-šumsko-poljski-putovi"/>
      <w:r w:rsidRPr="00FA01F3">
        <w:rPr>
          <w:rFonts w:ascii="Times New Roman" w:hAnsi="Times New Roman" w:cs="Times New Roman"/>
          <w:color w:val="auto"/>
          <w:sz w:val="22"/>
          <w:szCs w:val="22"/>
          <w:u w:val="single"/>
        </w:rPr>
        <w:t>1. Protupožarno-šumsko-poljski putovi</w:t>
      </w:r>
    </w:p>
    <w:p w14:paraId="1F17B167" w14:textId="77777777" w:rsidR="007164E6" w:rsidRPr="00875A59" w:rsidRDefault="007164E6" w:rsidP="00FA01F3">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Planirano je 5.000,00 EUR za izgradnju i održavanje protupožarnih i poljskih putova. Ovim sredstvima povećava se dostupnost poljoprivrednih površina, poboljšava zaštita od požara te omogućuje učinkovitiji pristup vatrogasnim vozilima tijekom požarne sezone.</w:t>
      </w:r>
    </w:p>
    <w:p w14:paraId="6AFD74B0" w14:textId="77777777" w:rsidR="007164E6" w:rsidRPr="00FA01F3" w:rsidRDefault="007164E6" w:rsidP="00FA01F3">
      <w:pPr>
        <w:pStyle w:val="Heading3"/>
        <w:spacing w:before="0" w:after="0"/>
        <w:ind w:firstLine="720"/>
        <w:rPr>
          <w:rFonts w:ascii="Times New Roman" w:hAnsi="Times New Roman" w:cs="Times New Roman"/>
          <w:color w:val="auto"/>
          <w:sz w:val="22"/>
          <w:szCs w:val="22"/>
          <w:u w:val="single"/>
        </w:rPr>
      </w:pPr>
      <w:bookmarkStart w:id="104" w:name="male-komunalne-akcije"/>
      <w:bookmarkEnd w:id="103"/>
      <w:r w:rsidRPr="00FA01F3">
        <w:rPr>
          <w:rFonts w:ascii="Times New Roman" w:hAnsi="Times New Roman" w:cs="Times New Roman"/>
          <w:color w:val="auto"/>
          <w:sz w:val="22"/>
          <w:szCs w:val="22"/>
          <w:u w:val="single"/>
        </w:rPr>
        <w:t>2. Male komunalne akcije</w:t>
      </w:r>
    </w:p>
    <w:p w14:paraId="18726D97" w14:textId="77777777" w:rsidR="007164E6" w:rsidRPr="00875A59" w:rsidRDefault="007164E6" w:rsidP="00FA01F3">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Za ovu namjenu planirano je 40.000,00 EUR.</w:t>
      </w:r>
    </w:p>
    <w:p w14:paraId="78E2F1D3" w14:textId="77777777" w:rsidR="007164E6" w:rsidRPr="00875A59" w:rsidRDefault="007164E6" w:rsidP="00FA01F3">
      <w:pPr>
        <w:pStyle w:val="BodyText"/>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Sredstva su namijenjena manjim zahvatima koje iniciraju mjesni odbori i sami građani, čime se omogućuje brzo rješavanje lokalnih komunalnih problema bez potrebe za provođenjem velikih investicijskih projekata. Program pridonosi ravnomjernom razvoju svih otočnih naselja.</w:t>
      </w:r>
    </w:p>
    <w:p w14:paraId="35641FCB" w14:textId="77777777" w:rsidR="007164E6" w:rsidRPr="00FA01F3" w:rsidRDefault="007164E6" w:rsidP="00FA01F3">
      <w:pPr>
        <w:pStyle w:val="Heading3"/>
        <w:spacing w:before="0" w:after="0"/>
        <w:ind w:firstLine="720"/>
        <w:rPr>
          <w:rFonts w:ascii="Times New Roman" w:hAnsi="Times New Roman" w:cs="Times New Roman"/>
          <w:color w:val="auto"/>
          <w:sz w:val="22"/>
          <w:szCs w:val="22"/>
          <w:u w:val="single"/>
        </w:rPr>
      </w:pPr>
      <w:bookmarkStart w:id="105" w:name="sustav-javne-vodoopskrbe-i-odvodnje"/>
      <w:bookmarkEnd w:id="104"/>
      <w:r w:rsidRPr="00FA01F3">
        <w:rPr>
          <w:rFonts w:ascii="Times New Roman" w:hAnsi="Times New Roman" w:cs="Times New Roman"/>
          <w:color w:val="auto"/>
          <w:sz w:val="22"/>
          <w:szCs w:val="22"/>
          <w:u w:val="single"/>
        </w:rPr>
        <w:t>3. Sustav javne vodoopskrbe i odvodnje</w:t>
      </w:r>
    </w:p>
    <w:p w14:paraId="5D247733" w14:textId="77777777" w:rsidR="007164E6" w:rsidRPr="00875A59" w:rsidRDefault="007164E6" w:rsidP="00FA01F3">
      <w:pPr>
        <w:pStyle w:val="FirstParagraph"/>
        <w:spacing w:before="0" w:after="0"/>
        <w:ind w:firstLine="360"/>
        <w:rPr>
          <w:rFonts w:ascii="Times New Roman" w:hAnsi="Times New Roman" w:cs="Times New Roman"/>
          <w:sz w:val="22"/>
          <w:szCs w:val="22"/>
        </w:rPr>
      </w:pPr>
      <w:r w:rsidRPr="00875A59">
        <w:rPr>
          <w:rFonts w:ascii="Times New Roman" w:hAnsi="Times New Roman" w:cs="Times New Roman"/>
          <w:sz w:val="22"/>
          <w:szCs w:val="22"/>
        </w:rPr>
        <w:t>Za ulaganja putem NPKLM vodovoda planirano je ukupno 20.000,00 EUR, od čega:</w:t>
      </w:r>
    </w:p>
    <w:p w14:paraId="5AFDD22B" w14:textId="77777777" w:rsidR="007164E6" w:rsidRPr="00875A59" w:rsidRDefault="007164E6">
      <w:pPr>
        <w:pStyle w:val="Compact"/>
        <w:numPr>
          <w:ilvl w:val="0"/>
          <w:numId w:val="73"/>
        </w:numPr>
        <w:spacing w:before="0" w:after="0"/>
        <w:rPr>
          <w:rFonts w:ascii="Times New Roman" w:hAnsi="Times New Roman" w:cs="Times New Roman"/>
          <w:sz w:val="22"/>
          <w:szCs w:val="22"/>
        </w:rPr>
      </w:pPr>
      <w:r w:rsidRPr="00875A59">
        <w:rPr>
          <w:rFonts w:ascii="Times New Roman" w:hAnsi="Times New Roman" w:cs="Times New Roman"/>
          <w:sz w:val="22"/>
          <w:szCs w:val="22"/>
        </w:rPr>
        <w:t>10.000,00 EUR za sustav javne vodoopskrbe,</w:t>
      </w:r>
    </w:p>
    <w:p w14:paraId="56749203" w14:textId="77777777" w:rsidR="007164E6" w:rsidRPr="00875A59" w:rsidRDefault="007164E6">
      <w:pPr>
        <w:pStyle w:val="Compact"/>
        <w:numPr>
          <w:ilvl w:val="0"/>
          <w:numId w:val="73"/>
        </w:numPr>
        <w:spacing w:before="0" w:after="0"/>
        <w:rPr>
          <w:rFonts w:ascii="Times New Roman" w:hAnsi="Times New Roman" w:cs="Times New Roman"/>
          <w:sz w:val="22"/>
          <w:szCs w:val="22"/>
        </w:rPr>
      </w:pPr>
      <w:r w:rsidRPr="00875A59">
        <w:rPr>
          <w:rFonts w:ascii="Times New Roman" w:hAnsi="Times New Roman" w:cs="Times New Roman"/>
          <w:sz w:val="22"/>
          <w:szCs w:val="22"/>
        </w:rPr>
        <w:t>10.000,00 EUR za sustav javne odvodnje.</w:t>
      </w:r>
    </w:p>
    <w:p w14:paraId="5112677D" w14:textId="77777777" w:rsidR="007164E6" w:rsidRPr="00875A59" w:rsidRDefault="007164E6" w:rsidP="00FA01F3">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Sredstva predstavljaju potporu daljnjem razvoju komunalne infrastrukture i osiguravanju kvalitetne javne usluge stanovnicima otoka.</w:t>
      </w:r>
    </w:p>
    <w:p w14:paraId="4A18FD8D" w14:textId="77777777" w:rsidR="007164E6" w:rsidRPr="00FA01F3" w:rsidRDefault="007164E6" w:rsidP="00FA01F3">
      <w:pPr>
        <w:pStyle w:val="Heading3"/>
        <w:spacing w:before="0" w:after="0"/>
        <w:ind w:firstLine="720"/>
        <w:rPr>
          <w:rFonts w:ascii="Times New Roman" w:hAnsi="Times New Roman" w:cs="Times New Roman"/>
          <w:color w:val="auto"/>
          <w:sz w:val="22"/>
          <w:szCs w:val="22"/>
          <w:u w:val="single"/>
        </w:rPr>
      </w:pPr>
      <w:bookmarkStart w:id="106" w:name="linijski-prijevoz-putnika"/>
      <w:bookmarkEnd w:id="105"/>
      <w:r w:rsidRPr="00FA01F3">
        <w:rPr>
          <w:rFonts w:ascii="Times New Roman" w:hAnsi="Times New Roman" w:cs="Times New Roman"/>
          <w:color w:val="auto"/>
          <w:sz w:val="22"/>
          <w:szCs w:val="22"/>
          <w:u w:val="single"/>
        </w:rPr>
        <w:t>4. Linijski prijevoz putnika</w:t>
      </w:r>
    </w:p>
    <w:p w14:paraId="3BC3ED94" w14:textId="77777777" w:rsidR="007164E6" w:rsidRPr="00875A59" w:rsidRDefault="007164E6" w:rsidP="00FA01F3">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Za subvencioniranje mikroprijevoza planirano je 112.000,00 EUR.</w:t>
      </w:r>
    </w:p>
    <w:p w14:paraId="667E1B0F" w14:textId="77777777" w:rsidR="007164E6" w:rsidRPr="00875A59" w:rsidRDefault="007164E6" w:rsidP="00FA01F3">
      <w:pPr>
        <w:pStyle w:val="BodyText"/>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Ova aktivnost predstavlja jednu od najvažnijih javnih usluga na području Općine Mljet jer omogućuje prometnu povezanost naselja, mobilnost stanovništva, dostupnost javnih usluga te razvoj turizma tijekom cijele godine.</w:t>
      </w:r>
    </w:p>
    <w:p w14:paraId="0EE0F58E" w14:textId="77777777" w:rsidR="007164E6" w:rsidRPr="00FA01F3" w:rsidRDefault="007164E6" w:rsidP="00FA01F3">
      <w:pPr>
        <w:pStyle w:val="Heading3"/>
        <w:spacing w:before="0" w:after="0"/>
        <w:ind w:firstLine="720"/>
        <w:rPr>
          <w:rFonts w:ascii="Times New Roman" w:hAnsi="Times New Roman" w:cs="Times New Roman"/>
          <w:color w:val="auto"/>
          <w:sz w:val="22"/>
          <w:szCs w:val="22"/>
          <w:u w:val="single"/>
        </w:rPr>
      </w:pPr>
      <w:bookmarkStart w:id="107" w:name="održivo-gospodarenje-otpadom"/>
      <w:bookmarkEnd w:id="106"/>
      <w:r w:rsidRPr="00FA01F3">
        <w:rPr>
          <w:rFonts w:ascii="Times New Roman" w:hAnsi="Times New Roman" w:cs="Times New Roman"/>
          <w:color w:val="auto"/>
          <w:sz w:val="22"/>
          <w:szCs w:val="22"/>
          <w:u w:val="single"/>
        </w:rPr>
        <w:t>5. Održivo gospodarenje otpadom</w:t>
      </w:r>
    </w:p>
    <w:p w14:paraId="6738F9A9" w14:textId="77777777" w:rsidR="007164E6" w:rsidRPr="00875A59" w:rsidRDefault="007164E6" w:rsidP="00FA01F3">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Za ovu namjenu planirano je 300.000,00 EUR.</w:t>
      </w:r>
    </w:p>
    <w:p w14:paraId="0FCEC7A0" w14:textId="77777777" w:rsidR="007164E6" w:rsidRPr="00875A59" w:rsidRDefault="007164E6" w:rsidP="00FA01F3">
      <w:pPr>
        <w:pStyle w:val="BodyText"/>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Radi se o financijski najznačajnijoj aktivnosti Programa kojom se osigurava pokrivanje dijela troškova gospodarenja otpadom koji nije moguće financirati isključivo iz cijene javne usluge. Time se omogućuje uredno funkcioniranje sustava gospodarenja otpadom na području cijele Općine Mljet.</w:t>
      </w:r>
    </w:p>
    <w:p w14:paraId="0ACD08F0" w14:textId="77777777" w:rsidR="007164E6" w:rsidRPr="00FA01F3" w:rsidRDefault="007164E6" w:rsidP="00FA01F3">
      <w:pPr>
        <w:pStyle w:val="Heading3"/>
        <w:spacing w:before="0" w:after="0"/>
        <w:ind w:firstLine="720"/>
        <w:rPr>
          <w:rFonts w:ascii="Times New Roman" w:hAnsi="Times New Roman" w:cs="Times New Roman"/>
          <w:color w:val="auto"/>
          <w:sz w:val="22"/>
          <w:szCs w:val="22"/>
          <w:u w:val="single"/>
        </w:rPr>
      </w:pPr>
      <w:bookmarkStart w:id="108" w:name="održavanje-pomorskog-dobra"/>
      <w:bookmarkEnd w:id="107"/>
      <w:r w:rsidRPr="00FA01F3">
        <w:rPr>
          <w:rFonts w:ascii="Times New Roman" w:hAnsi="Times New Roman" w:cs="Times New Roman"/>
          <w:color w:val="auto"/>
          <w:sz w:val="22"/>
          <w:szCs w:val="22"/>
          <w:u w:val="single"/>
        </w:rPr>
        <w:lastRenderedPageBreak/>
        <w:t>6. Održavanje pomorskog dobra</w:t>
      </w:r>
    </w:p>
    <w:p w14:paraId="76DCA16C" w14:textId="77777777" w:rsidR="007164E6" w:rsidRPr="00875A59" w:rsidRDefault="007164E6" w:rsidP="00FA01F3">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Planirano je 35.000,00 EUR za održavanje obala, plaža i ostalog pomorskog dobra, prvenstveno u priobalnim naseljima.</w:t>
      </w:r>
    </w:p>
    <w:p w14:paraId="09299BF5" w14:textId="77777777" w:rsidR="007164E6" w:rsidRPr="00875A59" w:rsidRDefault="007164E6" w:rsidP="00FA01F3">
      <w:pPr>
        <w:pStyle w:val="BodyText"/>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Ova aktivnost osobito je važna tijekom turističke sezone kada se višestruko povećava opterećenje javnih površina uz more.</w:t>
      </w:r>
    </w:p>
    <w:p w14:paraId="1C50B2E3" w14:textId="77777777" w:rsidR="007164E6" w:rsidRPr="00FA01F3" w:rsidRDefault="007164E6" w:rsidP="00FA01F3">
      <w:pPr>
        <w:pStyle w:val="Heading3"/>
        <w:spacing w:before="0" w:after="0"/>
        <w:ind w:firstLine="720"/>
        <w:rPr>
          <w:rFonts w:ascii="Times New Roman" w:hAnsi="Times New Roman" w:cs="Times New Roman"/>
          <w:color w:val="auto"/>
          <w:sz w:val="22"/>
          <w:szCs w:val="22"/>
          <w:u w:val="single"/>
        </w:rPr>
      </w:pPr>
      <w:bookmarkStart w:id="109" w:name="deratizacija-i-dezinsekcija"/>
      <w:bookmarkEnd w:id="108"/>
      <w:r w:rsidRPr="00FA01F3">
        <w:rPr>
          <w:rFonts w:ascii="Times New Roman" w:hAnsi="Times New Roman" w:cs="Times New Roman"/>
          <w:color w:val="auto"/>
          <w:sz w:val="22"/>
          <w:szCs w:val="22"/>
          <w:u w:val="single"/>
        </w:rPr>
        <w:t>7. Deratizacija i dezinsekcija</w:t>
      </w:r>
    </w:p>
    <w:p w14:paraId="5EEB80BC" w14:textId="77777777" w:rsidR="007164E6" w:rsidRPr="00875A59" w:rsidRDefault="007164E6" w:rsidP="00FA01F3">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Za provedbu zakonski propisanih mjera planirano je 10.000,00 EUR.</w:t>
      </w:r>
    </w:p>
    <w:p w14:paraId="0BB69713" w14:textId="77777777" w:rsidR="007164E6" w:rsidRPr="00875A59" w:rsidRDefault="007164E6" w:rsidP="00FA01F3">
      <w:pPr>
        <w:pStyle w:val="BodyText"/>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Provedbom redovitih mjera preventivne zaštite štiti se javno zdravlje stanovništva i smanjuje rizik od pojave zaraznih bolesti.</w:t>
      </w:r>
    </w:p>
    <w:p w14:paraId="76CE6128" w14:textId="77777777" w:rsidR="007164E6" w:rsidRPr="00FA01F3" w:rsidRDefault="007164E6" w:rsidP="00FA01F3">
      <w:pPr>
        <w:pStyle w:val="Heading3"/>
        <w:spacing w:before="0" w:after="0"/>
        <w:ind w:firstLine="720"/>
        <w:rPr>
          <w:rFonts w:ascii="Times New Roman" w:hAnsi="Times New Roman" w:cs="Times New Roman"/>
          <w:color w:val="auto"/>
          <w:sz w:val="22"/>
          <w:szCs w:val="22"/>
          <w:u w:val="single"/>
        </w:rPr>
      </w:pPr>
      <w:bookmarkStart w:id="110" w:name="uklanjanje-lešina"/>
      <w:bookmarkEnd w:id="109"/>
      <w:r w:rsidRPr="00FA01F3">
        <w:rPr>
          <w:rFonts w:ascii="Times New Roman" w:hAnsi="Times New Roman" w:cs="Times New Roman"/>
          <w:color w:val="auto"/>
          <w:sz w:val="22"/>
          <w:szCs w:val="22"/>
          <w:u w:val="single"/>
        </w:rPr>
        <w:t>8. Uklanjanje lešina</w:t>
      </w:r>
    </w:p>
    <w:p w14:paraId="667230A4" w14:textId="77777777" w:rsidR="007164E6" w:rsidRPr="00875A59" w:rsidRDefault="007164E6" w:rsidP="00FA01F3">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Planirana sredstva od 1.000,00 EUR osiguravaju pravodobno uklanjanje uginulih životinja radi zaštite zdravlja ljudi i okoliša.</w:t>
      </w:r>
    </w:p>
    <w:p w14:paraId="45C1002F" w14:textId="77777777" w:rsidR="007164E6" w:rsidRPr="00FA01F3" w:rsidRDefault="007164E6" w:rsidP="00FA01F3">
      <w:pPr>
        <w:pStyle w:val="Heading3"/>
        <w:spacing w:before="0" w:after="0"/>
        <w:ind w:firstLine="720"/>
        <w:rPr>
          <w:rFonts w:ascii="Times New Roman" w:hAnsi="Times New Roman" w:cs="Times New Roman"/>
          <w:color w:val="auto"/>
          <w:sz w:val="22"/>
          <w:szCs w:val="22"/>
          <w:u w:val="single"/>
        </w:rPr>
      </w:pPr>
      <w:bookmarkStart w:id="111" w:name="wc-i-u-javnoj-funkciji"/>
      <w:bookmarkEnd w:id="110"/>
      <w:r w:rsidRPr="00FA01F3">
        <w:rPr>
          <w:rFonts w:ascii="Times New Roman" w:hAnsi="Times New Roman" w:cs="Times New Roman"/>
          <w:color w:val="auto"/>
          <w:sz w:val="22"/>
          <w:szCs w:val="22"/>
          <w:u w:val="single"/>
        </w:rPr>
        <w:t>9. WC-i u javnoj funkciji</w:t>
      </w:r>
    </w:p>
    <w:p w14:paraId="1830E78A" w14:textId="77777777" w:rsidR="007164E6" w:rsidRPr="00875A59" w:rsidRDefault="007164E6" w:rsidP="00FA01F3">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Za održavanje javnih sanitarnih čvorova planirano je 3.000,00 EUR.</w:t>
      </w:r>
    </w:p>
    <w:p w14:paraId="272F5228" w14:textId="77777777" w:rsidR="007164E6" w:rsidRPr="00875A59" w:rsidRDefault="007164E6" w:rsidP="00FA01F3">
      <w:pPr>
        <w:pStyle w:val="BodyText"/>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Sredstva su namijenjena opskrbi vodom te najmu kemijskih WC-a tijekom razdoblja povećanog broja korisnika javnih površina.</w:t>
      </w:r>
    </w:p>
    <w:p w14:paraId="5D6F84C6" w14:textId="77777777" w:rsidR="007164E6" w:rsidRPr="00FA01F3" w:rsidRDefault="007164E6" w:rsidP="00FA01F3">
      <w:pPr>
        <w:pStyle w:val="Heading3"/>
        <w:spacing w:before="0" w:after="0"/>
        <w:ind w:firstLine="720"/>
        <w:rPr>
          <w:rFonts w:ascii="Times New Roman" w:hAnsi="Times New Roman" w:cs="Times New Roman"/>
          <w:color w:val="auto"/>
          <w:sz w:val="22"/>
          <w:szCs w:val="22"/>
          <w:u w:val="single"/>
        </w:rPr>
      </w:pPr>
      <w:bookmarkStart w:id="112" w:name="uklanjanje-naplavina"/>
      <w:bookmarkEnd w:id="111"/>
      <w:r w:rsidRPr="00FA01F3">
        <w:rPr>
          <w:rFonts w:ascii="Times New Roman" w:hAnsi="Times New Roman" w:cs="Times New Roman"/>
          <w:color w:val="auto"/>
          <w:sz w:val="22"/>
          <w:szCs w:val="22"/>
          <w:u w:val="single"/>
        </w:rPr>
        <w:t>10. Uklanjanje naplavina</w:t>
      </w:r>
    </w:p>
    <w:p w14:paraId="1A457B45" w14:textId="77777777" w:rsidR="007164E6" w:rsidRPr="00875A59" w:rsidRDefault="007164E6" w:rsidP="00FA01F3">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Planirano je 2.000,00 EUR za zbrinjavanje povećanih količina naplavina koje more nanese na obalu, čime se doprinosi zaštiti okoliša i očuvanju turističke prepoznatljivosti otoka.</w:t>
      </w:r>
    </w:p>
    <w:p w14:paraId="7696C9A6" w14:textId="77777777" w:rsidR="007164E6" w:rsidRPr="00FA01F3" w:rsidRDefault="007164E6" w:rsidP="00FA01F3">
      <w:pPr>
        <w:pStyle w:val="Heading3"/>
        <w:spacing w:before="0" w:after="0"/>
        <w:ind w:firstLine="720"/>
        <w:rPr>
          <w:rFonts w:ascii="Times New Roman" w:hAnsi="Times New Roman" w:cs="Times New Roman"/>
          <w:color w:val="auto"/>
          <w:sz w:val="22"/>
          <w:szCs w:val="22"/>
          <w:u w:val="single"/>
        </w:rPr>
      </w:pPr>
      <w:bookmarkStart w:id="113" w:name="prigodno-ukrašavanje-naselja"/>
      <w:bookmarkEnd w:id="112"/>
      <w:r w:rsidRPr="00FA01F3">
        <w:rPr>
          <w:rFonts w:ascii="Times New Roman" w:hAnsi="Times New Roman" w:cs="Times New Roman"/>
          <w:color w:val="auto"/>
          <w:sz w:val="22"/>
          <w:szCs w:val="22"/>
          <w:u w:val="single"/>
        </w:rPr>
        <w:t>11. Prigodno ukrašavanje naselja</w:t>
      </w:r>
    </w:p>
    <w:p w14:paraId="11C2DF5E" w14:textId="77777777" w:rsidR="007164E6" w:rsidRPr="00875A59" w:rsidRDefault="007164E6" w:rsidP="00FA01F3">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Za ovu namjenu planirano je 3.000,00 EUR radi uređenja javnih prostora tijekom državnih, vjerskih i lokalnih manifestacija te povećanja estetske vrijednosti naselja.</w:t>
      </w:r>
    </w:p>
    <w:p w14:paraId="7BFFC893" w14:textId="77777777" w:rsidR="007164E6" w:rsidRPr="00FA01F3" w:rsidRDefault="007164E6" w:rsidP="00FA01F3">
      <w:pPr>
        <w:pStyle w:val="Heading3"/>
        <w:spacing w:before="0" w:after="0"/>
        <w:ind w:firstLine="720"/>
        <w:rPr>
          <w:rFonts w:ascii="Times New Roman" w:hAnsi="Times New Roman" w:cs="Times New Roman"/>
          <w:color w:val="auto"/>
          <w:sz w:val="22"/>
          <w:szCs w:val="22"/>
          <w:u w:val="single"/>
        </w:rPr>
      </w:pPr>
      <w:bookmarkStart w:id="114" w:name="zaštita-prava-životinja"/>
      <w:bookmarkEnd w:id="113"/>
      <w:r w:rsidRPr="00FA01F3">
        <w:rPr>
          <w:rFonts w:ascii="Times New Roman" w:hAnsi="Times New Roman" w:cs="Times New Roman"/>
          <w:color w:val="auto"/>
          <w:sz w:val="22"/>
          <w:szCs w:val="22"/>
          <w:u w:val="single"/>
        </w:rPr>
        <w:t>12. Zaštita prava životinja</w:t>
      </w:r>
    </w:p>
    <w:p w14:paraId="462D9F6B" w14:textId="1AA376DC" w:rsidR="00FA01F3" w:rsidRDefault="007164E6" w:rsidP="004135E6">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Planirano je 5.000,00 EUR za provedbu zakonskih obveza vezanih uz zaštitu i zbrinjavanje životinja, postupanje s napuštenim životinjama te izvršavanje mjera propisanih posebnim propisima.</w:t>
      </w:r>
      <w:bookmarkStart w:id="115" w:name="vi.-očekivani-učinci"/>
      <w:bookmarkEnd w:id="102"/>
      <w:bookmarkEnd w:id="114"/>
    </w:p>
    <w:p w14:paraId="14440068" w14:textId="63BC3441" w:rsidR="007164E6" w:rsidRPr="00FA01F3" w:rsidRDefault="007164E6" w:rsidP="00FA01F3">
      <w:pPr>
        <w:pStyle w:val="Heading2"/>
        <w:spacing w:before="0" w:after="0"/>
        <w:ind w:firstLine="720"/>
        <w:rPr>
          <w:rFonts w:ascii="Times New Roman" w:hAnsi="Times New Roman" w:cs="Times New Roman"/>
          <w:color w:val="auto"/>
          <w:sz w:val="22"/>
          <w:szCs w:val="22"/>
          <w:u w:val="single"/>
        </w:rPr>
      </w:pPr>
      <w:r w:rsidRPr="00FA01F3">
        <w:rPr>
          <w:rFonts w:ascii="Times New Roman" w:hAnsi="Times New Roman" w:cs="Times New Roman"/>
          <w:color w:val="auto"/>
          <w:sz w:val="22"/>
          <w:szCs w:val="22"/>
          <w:u w:val="single"/>
        </w:rPr>
        <w:t>VI. OČEKIVANI UČINCI</w:t>
      </w:r>
    </w:p>
    <w:p w14:paraId="0FD04FC7" w14:textId="77777777" w:rsidR="007164E6" w:rsidRPr="00875A59" w:rsidRDefault="007164E6" w:rsidP="00FA01F3">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Provedbom Programa očekuje se:</w:t>
      </w:r>
    </w:p>
    <w:p w14:paraId="45914F66" w14:textId="77777777" w:rsidR="007164E6" w:rsidRPr="00875A59" w:rsidRDefault="007164E6">
      <w:pPr>
        <w:pStyle w:val="Compact"/>
        <w:numPr>
          <w:ilvl w:val="0"/>
          <w:numId w:val="74"/>
        </w:numPr>
        <w:spacing w:before="0" w:after="0"/>
        <w:rPr>
          <w:rFonts w:ascii="Times New Roman" w:hAnsi="Times New Roman" w:cs="Times New Roman"/>
          <w:sz w:val="22"/>
          <w:szCs w:val="22"/>
        </w:rPr>
      </w:pPr>
      <w:r w:rsidRPr="00875A59">
        <w:rPr>
          <w:rFonts w:ascii="Times New Roman" w:hAnsi="Times New Roman" w:cs="Times New Roman"/>
          <w:sz w:val="22"/>
          <w:szCs w:val="22"/>
        </w:rPr>
        <w:t>povećanje razine komunalnog standarda u svim naseljima,</w:t>
      </w:r>
    </w:p>
    <w:p w14:paraId="729FC82E" w14:textId="77777777" w:rsidR="007164E6" w:rsidRPr="00875A59" w:rsidRDefault="007164E6">
      <w:pPr>
        <w:pStyle w:val="Compact"/>
        <w:numPr>
          <w:ilvl w:val="0"/>
          <w:numId w:val="74"/>
        </w:numPr>
        <w:spacing w:before="0" w:after="0"/>
        <w:rPr>
          <w:rFonts w:ascii="Times New Roman" w:hAnsi="Times New Roman" w:cs="Times New Roman"/>
          <w:sz w:val="22"/>
          <w:szCs w:val="22"/>
        </w:rPr>
      </w:pPr>
      <w:r w:rsidRPr="00875A59">
        <w:rPr>
          <w:rFonts w:ascii="Times New Roman" w:hAnsi="Times New Roman" w:cs="Times New Roman"/>
          <w:sz w:val="22"/>
          <w:szCs w:val="22"/>
        </w:rPr>
        <w:t>sigurnije prometovanje i bolja zaštita od požara,</w:t>
      </w:r>
    </w:p>
    <w:p w14:paraId="76CF7B87" w14:textId="77777777" w:rsidR="007164E6" w:rsidRPr="00875A59" w:rsidRDefault="007164E6">
      <w:pPr>
        <w:pStyle w:val="Compact"/>
        <w:numPr>
          <w:ilvl w:val="0"/>
          <w:numId w:val="74"/>
        </w:numPr>
        <w:spacing w:before="0" w:after="0"/>
        <w:rPr>
          <w:rFonts w:ascii="Times New Roman" w:hAnsi="Times New Roman" w:cs="Times New Roman"/>
          <w:sz w:val="22"/>
          <w:szCs w:val="22"/>
        </w:rPr>
      </w:pPr>
      <w:r w:rsidRPr="00875A59">
        <w:rPr>
          <w:rFonts w:ascii="Times New Roman" w:hAnsi="Times New Roman" w:cs="Times New Roman"/>
          <w:sz w:val="22"/>
          <w:szCs w:val="22"/>
        </w:rPr>
        <w:t>očuvanje okoliša i prirodnih vrijednosti otoka,</w:t>
      </w:r>
    </w:p>
    <w:p w14:paraId="10C2DCC3" w14:textId="77777777" w:rsidR="007164E6" w:rsidRPr="00875A59" w:rsidRDefault="007164E6">
      <w:pPr>
        <w:pStyle w:val="Compact"/>
        <w:numPr>
          <w:ilvl w:val="0"/>
          <w:numId w:val="74"/>
        </w:numPr>
        <w:spacing w:before="0" w:after="0"/>
        <w:rPr>
          <w:rFonts w:ascii="Times New Roman" w:hAnsi="Times New Roman" w:cs="Times New Roman"/>
          <w:sz w:val="22"/>
          <w:szCs w:val="22"/>
        </w:rPr>
      </w:pPr>
      <w:r w:rsidRPr="00875A59">
        <w:rPr>
          <w:rFonts w:ascii="Times New Roman" w:hAnsi="Times New Roman" w:cs="Times New Roman"/>
          <w:sz w:val="22"/>
          <w:szCs w:val="22"/>
        </w:rPr>
        <w:t>stabilno funkcioniranje sustava gospodarenja otpadom,</w:t>
      </w:r>
    </w:p>
    <w:p w14:paraId="1E9BDBEA" w14:textId="77777777" w:rsidR="007164E6" w:rsidRPr="00875A59" w:rsidRDefault="007164E6">
      <w:pPr>
        <w:pStyle w:val="Compact"/>
        <w:numPr>
          <w:ilvl w:val="0"/>
          <w:numId w:val="74"/>
        </w:numPr>
        <w:spacing w:before="0" w:after="0"/>
        <w:rPr>
          <w:rFonts w:ascii="Times New Roman" w:hAnsi="Times New Roman" w:cs="Times New Roman"/>
          <w:sz w:val="22"/>
          <w:szCs w:val="22"/>
        </w:rPr>
      </w:pPr>
      <w:r w:rsidRPr="00875A59">
        <w:rPr>
          <w:rFonts w:ascii="Times New Roman" w:hAnsi="Times New Roman" w:cs="Times New Roman"/>
          <w:sz w:val="22"/>
          <w:szCs w:val="22"/>
        </w:rPr>
        <w:t>pouzdanija javna vodoopskrba i odvodnja,</w:t>
      </w:r>
    </w:p>
    <w:p w14:paraId="5C5066E3" w14:textId="77777777" w:rsidR="007164E6" w:rsidRPr="00875A59" w:rsidRDefault="007164E6">
      <w:pPr>
        <w:pStyle w:val="Compact"/>
        <w:numPr>
          <w:ilvl w:val="0"/>
          <w:numId w:val="74"/>
        </w:numPr>
        <w:spacing w:before="0" w:after="0"/>
        <w:rPr>
          <w:rFonts w:ascii="Times New Roman" w:hAnsi="Times New Roman" w:cs="Times New Roman"/>
          <w:sz w:val="22"/>
          <w:szCs w:val="22"/>
        </w:rPr>
      </w:pPr>
      <w:r w:rsidRPr="00875A59">
        <w:rPr>
          <w:rFonts w:ascii="Times New Roman" w:hAnsi="Times New Roman" w:cs="Times New Roman"/>
          <w:sz w:val="22"/>
          <w:szCs w:val="22"/>
        </w:rPr>
        <w:t>osiguranje dostupnog javnog prijevoza stanovnicima,</w:t>
      </w:r>
    </w:p>
    <w:p w14:paraId="13880C3A" w14:textId="77777777" w:rsidR="007164E6" w:rsidRPr="00875A59" w:rsidRDefault="007164E6">
      <w:pPr>
        <w:pStyle w:val="Compact"/>
        <w:numPr>
          <w:ilvl w:val="0"/>
          <w:numId w:val="74"/>
        </w:numPr>
        <w:spacing w:before="0" w:after="0"/>
        <w:rPr>
          <w:rFonts w:ascii="Times New Roman" w:hAnsi="Times New Roman" w:cs="Times New Roman"/>
          <w:sz w:val="22"/>
          <w:szCs w:val="22"/>
        </w:rPr>
      </w:pPr>
      <w:r w:rsidRPr="00875A59">
        <w:rPr>
          <w:rFonts w:ascii="Times New Roman" w:hAnsi="Times New Roman" w:cs="Times New Roman"/>
          <w:sz w:val="22"/>
          <w:szCs w:val="22"/>
        </w:rPr>
        <w:t>povećanje kvalitete turističke infrastrukture,</w:t>
      </w:r>
    </w:p>
    <w:p w14:paraId="6549C6EA" w14:textId="77777777" w:rsidR="007164E6" w:rsidRPr="00875A59" w:rsidRDefault="007164E6">
      <w:pPr>
        <w:pStyle w:val="Compact"/>
        <w:numPr>
          <w:ilvl w:val="0"/>
          <w:numId w:val="74"/>
        </w:numPr>
        <w:spacing w:before="0" w:after="0"/>
        <w:rPr>
          <w:rFonts w:ascii="Times New Roman" w:hAnsi="Times New Roman" w:cs="Times New Roman"/>
          <w:sz w:val="22"/>
          <w:szCs w:val="22"/>
        </w:rPr>
      </w:pPr>
      <w:r w:rsidRPr="00875A59">
        <w:rPr>
          <w:rFonts w:ascii="Times New Roman" w:hAnsi="Times New Roman" w:cs="Times New Roman"/>
          <w:sz w:val="22"/>
          <w:szCs w:val="22"/>
        </w:rPr>
        <w:t>učinkovitije održavanje pomorskog dobra,</w:t>
      </w:r>
    </w:p>
    <w:p w14:paraId="5A60E18A" w14:textId="77777777" w:rsidR="007164E6" w:rsidRPr="00875A59" w:rsidRDefault="007164E6">
      <w:pPr>
        <w:pStyle w:val="Compact"/>
        <w:numPr>
          <w:ilvl w:val="0"/>
          <w:numId w:val="74"/>
        </w:numPr>
        <w:spacing w:before="0" w:after="0"/>
        <w:rPr>
          <w:rFonts w:ascii="Times New Roman" w:hAnsi="Times New Roman" w:cs="Times New Roman"/>
          <w:sz w:val="22"/>
          <w:szCs w:val="22"/>
        </w:rPr>
      </w:pPr>
      <w:r w:rsidRPr="00875A59">
        <w:rPr>
          <w:rFonts w:ascii="Times New Roman" w:hAnsi="Times New Roman" w:cs="Times New Roman"/>
          <w:sz w:val="22"/>
          <w:szCs w:val="22"/>
        </w:rPr>
        <w:t>viša razina zaštite javnog zdravlja kroz deratizaciju i dezinsekciju,</w:t>
      </w:r>
    </w:p>
    <w:p w14:paraId="6B63B8F0" w14:textId="33BEB94E" w:rsidR="00FA01F3" w:rsidRPr="004135E6" w:rsidRDefault="007164E6" w:rsidP="00875A59">
      <w:pPr>
        <w:pStyle w:val="Compact"/>
        <w:numPr>
          <w:ilvl w:val="0"/>
          <w:numId w:val="74"/>
        </w:numPr>
        <w:spacing w:before="0" w:after="0"/>
        <w:rPr>
          <w:rFonts w:ascii="Times New Roman" w:hAnsi="Times New Roman" w:cs="Times New Roman"/>
          <w:sz w:val="22"/>
          <w:szCs w:val="22"/>
        </w:rPr>
      </w:pPr>
      <w:r w:rsidRPr="00875A59">
        <w:rPr>
          <w:rFonts w:ascii="Times New Roman" w:hAnsi="Times New Roman" w:cs="Times New Roman"/>
          <w:sz w:val="22"/>
          <w:szCs w:val="22"/>
        </w:rPr>
        <w:t>poboljšanje kvalitete života kroz provedbu lokalnih komunalnih inicijativa.</w:t>
      </w:r>
      <w:bookmarkStart w:id="116" w:name="vii.-zaključna-ocjena"/>
      <w:bookmarkEnd w:id="115"/>
    </w:p>
    <w:p w14:paraId="4AC5FF92" w14:textId="374EF6ED" w:rsidR="007164E6" w:rsidRPr="00FA01F3" w:rsidRDefault="007164E6" w:rsidP="00FA01F3">
      <w:pPr>
        <w:pStyle w:val="Heading2"/>
        <w:spacing w:before="0" w:after="0"/>
        <w:ind w:firstLine="720"/>
        <w:rPr>
          <w:rFonts w:ascii="Times New Roman" w:hAnsi="Times New Roman" w:cs="Times New Roman"/>
          <w:color w:val="auto"/>
          <w:sz w:val="22"/>
          <w:szCs w:val="22"/>
          <w:u w:val="single"/>
        </w:rPr>
      </w:pPr>
      <w:r w:rsidRPr="00FA01F3">
        <w:rPr>
          <w:rFonts w:ascii="Times New Roman" w:hAnsi="Times New Roman" w:cs="Times New Roman"/>
          <w:color w:val="auto"/>
          <w:sz w:val="22"/>
          <w:szCs w:val="22"/>
          <w:u w:val="single"/>
        </w:rPr>
        <w:t>VII. ZAKLJUČNA OCJENA</w:t>
      </w:r>
    </w:p>
    <w:p w14:paraId="28EA575C" w14:textId="77777777" w:rsidR="007164E6" w:rsidRPr="00875A59" w:rsidRDefault="007164E6" w:rsidP="00875A59">
      <w:pPr>
        <w:pStyle w:val="FirstParagraph"/>
        <w:spacing w:before="0" w:after="0"/>
        <w:rPr>
          <w:rFonts w:ascii="Times New Roman" w:hAnsi="Times New Roman" w:cs="Times New Roman"/>
          <w:sz w:val="22"/>
          <w:szCs w:val="22"/>
        </w:rPr>
      </w:pPr>
      <w:r w:rsidRPr="00875A59">
        <w:rPr>
          <w:rFonts w:ascii="Times New Roman" w:hAnsi="Times New Roman" w:cs="Times New Roman"/>
          <w:sz w:val="22"/>
          <w:szCs w:val="22"/>
        </w:rPr>
        <w:t>Program aktivnosti u oblasti različitih komunalnih djelatnosti predstavlja važan instrument provedbe komunalne politike Općine Mljet kojim se, uz redovno održavanje komunalne infrastrukture, financiraju aktivnosti od posebnog značaja za otočne uvjete života.</w:t>
      </w:r>
    </w:p>
    <w:p w14:paraId="41263DA9" w14:textId="77777777" w:rsidR="007164E6" w:rsidRPr="00875A59" w:rsidRDefault="007164E6" w:rsidP="00875A59">
      <w:pPr>
        <w:pStyle w:val="BodyText"/>
        <w:spacing w:before="0" w:after="0"/>
        <w:rPr>
          <w:rFonts w:ascii="Times New Roman" w:hAnsi="Times New Roman" w:cs="Times New Roman"/>
          <w:sz w:val="22"/>
          <w:szCs w:val="22"/>
        </w:rPr>
      </w:pPr>
      <w:r w:rsidRPr="00875A59">
        <w:rPr>
          <w:rFonts w:ascii="Times New Roman" w:hAnsi="Times New Roman" w:cs="Times New Roman"/>
          <w:sz w:val="22"/>
          <w:szCs w:val="22"/>
        </w:rPr>
        <w:t>Planirana sredstva usmjerena su na očuvanje postojećeg komunalnog standarda, razvoj javnih usluga, zaštitu okoliša, sigurnost stanovništva i unapređenje kvalitete života u svim naseljima Općine Mljet.</w:t>
      </w:r>
    </w:p>
    <w:bookmarkEnd w:id="116"/>
    <w:p w14:paraId="1FA3900C" w14:textId="77777777" w:rsidR="007164E6" w:rsidRPr="00875A59" w:rsidRDefault="007164E6" w:rsidP="00875A59">
      <w:pPr>
        <w:rPr>
          <w:rFonts w:ascii="Times New Roman" w:hAnsi="Times New Roman"/>
          <w:b/>
          <w:sz w:val="22"/>
          <w:szCs w:val="22"/>
        </w:rPr>
      </w:pPr>
    </w:p>
    <w:p w14:paraId="7CFFFC1E" w14:textId="77777777" w:rsidR="007D6686" w:rsidRPr="00875A59" w:rsidRDefault="007D6686" w:rsidP="00875A59">
      <w:pPr>
        <w:ind w:firstLine="720"/>
        <w:rPr>
          <w:rFonts w:ascii="Times New Roman" w:hAnsi="Times New Roman"/>
          <w:b/>
          <w:sz w:val="22"/>
          <w:szCs w:val="22"/>
        </w:rPr>
      </w:pPr>
      <w:r w:rsidRPr="00875A59">
        <w:rPr>
          <w:rFonts w:ascii="Times New Roman" w:hAnsi="Times New Roman"/>
          <w:b/>
          <w:sz w:val="22"/>
          <w:szCs w:val="22"/>
        </w:rPr>
        <w:t>Potreba osiguranja sredstava:</w:t>
      </w:r>
    </w:p>
    <w:p w14:paraId="32F6935A" w14:textId="77777777" w:rsidR="00824531" w:rsidRPr="00824531" w:rsidRDefault="00824531" w:rsidP="00824531">
      <w:pPr>
        <w:ind w:firstLine="720"/>
        <w:rPr>
          <w:rFonts w:ascii="Times New Roman" w:hAnsi="Times New Roman"/>
          <w:bCs/>
          <w:sz w:val="22"/>
          <w:szCs w:val="22"/>
        </w:rPr>
      </w:pPr>
      <w:r w:rsidRPr="00824531">
        <w:rPr>
          <w:rFonts w:ascii="Times New Roman" w:hAnsi="Times New Roman"/>
          <w:bCs/>
          <w:sz w:val="22"/>
          <w:szCs w:val="22"/>
        </w:rPr>
        <w:t>Potrebna sredstva planiraju se i osiguravaju Proračunom i samim Programom.</w:t>
      </w:r>
    </w:p>
    <w:p w14:paraId="3E7BA44E" w14:textId="77777777" w:rsidR="007D6686" w:rsidRPr="00FA01F3" w:rsidRDefault="007D6686" w:rsidP="00FA01F3">
      <w:pPr>
        <w:jc w:val="center"/>
        <w:rPr>
          <w:rFonts w:ascii="Times New Roman" w:hAnsi="Times New Roman"/>
          <w:b/>
          <w:bCs/>
          <w:sz w:val="22"/>
          <w:szCs w:val="22"/>
        </w:rPr>
      </w:pPr>
    </w:p>
    <w:p w14:paraId="2A6F45B7" w14:textId="2CE52B12" w:rsidR="00FA01F3" w:rsidRPr="00FA01F3" w:rsidRDefault="00CA035E" w:rsidP="00FA01F3">
      <w:pPr>
        <w:pStyle w:val="ListParagraph"/>
        <w:numPr>
          <w:ilvl w:val="0"/>
          <w:numId w:val="5"/>
        </w:numPr>
        <w:jc w:val="center"/>
        <w:rPr>
          <w:rFonts w:ascii="Times New Roman" w:hAnsi="Times New Roman"/>
          <w:b/>
          <w:bCs/>
          <w:sz w:val="22"/>
          <w:szCs w:val="22"/>
        </w:rPr>
      </w:pPr>
      <w:r w:rsidRPr="00FA01F3">
        <w:rPr>
          <w:rFonts w:ascii="Times New Roman" w:hAnsi="Times New Roman"/>
          <w:b/>
          <w:bCs/>
          <w:sz w:val="22"/>
          <w:szCs w:val="22"/>
        </w:rPr>
        <w:t>Program potpora u oblasti otočnog gospodarstva i poljoprivrede na području</w:t>
      </w:r>
    </w:p>
    <w:p w14:paraId="173F93DD" w14:textId="738AAF2D" w:rsidR="00CA035E" w:rsidRPr="00FA01F3" w:rsidRDefault="00CA035E" w:rsidP="00FA01F3">
      <w:pPr>
        <w:pStyle w:val="ListParagraph"/>
        <w:ind w:left="1287"/>
        <w:jc w:val="center"/>
        <w:rPr>
          <w:rFonts w:ascii="Times New Roman" w:hAnsi="Times New Roman"/>
          <w:b/>
          <w:bCs/>
          <w:sz w:val="22"/>
          <w:szCs w:val="22"/>
        </w:rPr>
      </w:pPr>
      <w:r w:rsidRPr="00FA01F3">
        <w:rPr>
          <w:rFonts w:ascii="Times New Roman" w:hAnsi="Times New Roman"/>
          <w:b/>
          <w:bCs/>
          <w:sz w:val="22"/>
          <w:szCs w:val="22"/>
        </w:rPr>
        <w:t>Općine Mljet za 2026. godinu – I. izmjene i dopune</w:t>
      </w:r>
    </w:p>
    <w:p w14:paraId="7E4B42BB" w14:textId="77777777" w:rsidR="007D6686" w:rsidRPr="00875A59" w:rsidRDefault="007D6686" w:rsidP="00875A59">
      <w:pPr>
        <w:jc w:val="both"/>
        <w:rPr>
          <w:rFonts w:ascii="Times New Roman" w:hAnsi="Times New Roman"/>
          <w:sz w:val="22"/>
          <w:szCs w:val="22"/>
        </w:rPr>
      </w:pPr>
    </w:p>
    <w:p w14:paraId="4F258FB0" w14:textId="77777777" w:rsidR="007D6686" w:rsidRPr="00875A59" w:rsidRDefault="007D6686" w:rsidP="00875A59">
      <w:pPr>
        <w:jc w:val="both"/>
        <w:rPr>
          <w:rFonts w:ascii="Times New Roman" w:hAnsi="Times New Roman"/>
          <w:sz w:val="22"/>
          <w:szCs w:val="22"/>
        </w:rPr>
      </w:pPr>
    </w:p>
    <w:p w14:paraId="32C9FDB9" w14:textId="77777777" w:rsidR="007D6686" w:rsidRPr="00875A59" w:rsidRDefault="007D6686" w:rsidP="00875A59">
      <w:pPr>
        <w:ind w:firstLine="720"/>
        <w:rPr>
          <w:rFonts w:ascii="Times New Roman" w:hAnsi="Times New Roman"/>
          <w:b/>
          <w:sz w:val="22"/>
          <w:szCs w:val="22"/>
        </w:rPr>
      </w:pPr>
      <w:r w:rsidRPr="00875A59">
        <w:rPr>
          <w:rFonts w:ascii="Times New Roman" w:hAnsi="Times New Roman"/>
          <w:b/>
          <w:sz w:val="22"/>
          <w:szCs w:val="22"/>
        </w:rPr>
        <w:lastRenderedPageBreak/>
        <w:t>Osnova donošenja:</w:t>
      </w:r>
    </w:p>
    <w:p w14:paraId="0A176DD0" w14:textId="167533E6" w:rsidR="007D6686" w:rsidRDefault="004135E6" w:rsidP="00875A59">
      <w:pPr>
        <w:ind w:firstLine="720"/>
        <w:rPr>
          <w:rFonts w:ascii="Times New Roman" w:hAnsi="Times New Roman"/>
          <w:sz w:val="22"/>
          <w:szCs w:val="22"/>
        </w:rPr>
      </w:pPr>
      <w:r>
        <w:rPr>
          <w:rFonts w:ascii="Times New Roman" w:hAnsi="Times New Roman"/>
          <w:sz w:val="22"/>
          <w:szCs w:val="22"/>
        </w:rPr>
        <w:t>Č</w:t>
      </w:r>
      <w:r w:rsidR="000E412A" w:rsidRPr="00B2274E">
        <w:rPr>
          <w:rFonts w:ascii="Times New Roman" w:hAnsi="Times New Roman"/>
          <w:sz w:val="22"/>
          <w:szCs w:val="22"/>
        </w:rPr>
        <w:t>lan</w:t>
      </w:r>
      <w:r>
        <w:rPr>
          <w:rFonts w:ascii="Times New Roman" w:hAnsi="Times New Roman"/>
          <w:sz w:val="22"/>
          <w:szCs w:val="22"/>
        </w:rPr>
        <w:t>a</w:t>
      </w:r>
      <w:r w:rsidR="000E412A" w:rsidRPr="00B2274E">
        <w:rPr>
          <w:rFonts w:ascii="Times New Roman" w:hAnsi="Times New Roman"/>
          <w:sz w:val="22"/>
          <w:szCs w:val="22"/>
        </w:rPr>
        <w:t xml:space="preserve">k 13. stavak 3. Odluke o izvršavanju Proračuna Općine Mljet za 2026. godinu („Službeni glasnik Općine Mljet“ broj </w:t>
      </w:r>
      <w:r>
        <w:rPr>
          <w:rFonts w:ascii="Times New Roman" w:hAnsi="Times New Roman"/>
          <w:sz w:val="22"/>
          <w:szCs w:val="22"/>
        </w:rPr>
        <w:t>10</w:t>
      </w:r>
      <w:r w:rsidR="000E412A" w:rsidRPr="00B2274E">
        <w:rPr>
          <w:rFonts w:ascii="Times New Roman" w:hAnsi="Times New Roman"/>
          <w:sz w:val="22"/>
          <w:szCs w:val="22"/>
        </w:rPr>
        <w:t>/25)  i član</w:t>
      </w:r>
      <w:r>
        <w:rPr>
          <w:rFonts w:ascii="Times New Roman" w:hAnsi="Times New Roman"/>
          <w:sz w:val="22"/>
          <w:szCs w:val="22"/>
        </w:rPr>
        <w:t>a</w:t>
      </w:r>
      <w:r w:rsidR="000E412A" w:rsidRPr="00B2274E">
        <w:rPr>
          <w:rFonts w:ascii="Times New Roman" w:hAnsi="Times New Roman"/>
          <w:sz w:val="22"/>
          <w:szCs w:val="22"/>
        </w:rPr>
        <w:t xml:space="preserve">k 37. stavak 1. točka 23. Statuta Općine Mljet („Službeni glasnik Općine Mljet“ broj: 2/21 i 5/21-ispr.), a u skladu s odredbama Zakona o proračunu („Narodne novine“ broj 144/21) i odredbama </w:t>
      </w:r>
      <w:r w:rsidR="000E412A" w:rsidRPr="00B228A3">
        <w:rPr>
          <w:rFonts w:ascii="Times New Roman" w:hAnsi="Times New Roman"/>
          <w:sz w:val="22"/>
          <w:szCs w:val="22"/>
        </w:rPr>
        <w:t>Odluke o donošenju izmjena i dopuna Odluke o donošenju Proračuna Općine Mljet za 2026. godinu - I. izmjene i dopune („Službeni glasnik Općine Mljet“ broj ___)</w:t>
      </w:r>
    </w:p>
    <w:p w14:paraId="744FB856" w14:textId="77777777" w:rsidR="000E412A" w:rsidRPr="00875A59" w:rsidRDefault="000E412A" w:rsidP="00875A59">
      <w:pPr>
        <w:ind w:firstLine="720"/>
        <w:rPr>
          <w:rFonts w:ascii="Times New Roman" w:hAnsi="Times New Roman"/>
          <w:b/>
          <w:sz w:val="22"/>
          <w:szCs w:val="22"/>
        </w:rPr>
      </w:pPr>
    </w:p>
    <w:p w14:paraId="3FDC829A" w14:textId="77777777" w:rsidR="007D6686" w:rsidRPr="00875A59" w:rsidRDefault="007D6686" w:rsidP="00875A59">
      <w:pPr>
        <w:ind w:firstLine="720"/>
        <w:rPr>
          <w:rFonts w:ascii="Times New Roman" w:hAnsi="Times New Roman"/>
          <w:b/>
          <w:sz w:val="22"/>
          <w:szCs w:val="22"/>
        </w:rPr>
      </w:pPr>
      <w:r w:rsidRPr="00875A59">
        <w:rPr>
          <w:rFonts w:ascii="Times New Roman" w:hAnsi="Times New Roman"/>
          <w:b/>
          <w:sz w:val="22"/>
          <w:szCs w:val="22"/>
        </w:rPr>
        <w:t>Razlozi donošenja:</w:t>
      </w:r>
    </w:p>
    <w:p w14:paraId="4E545B6F" w14:textId="77777777" w:rsidR="00EB1DB4" w:rsidRPr="00EB1DB4" w:rsidRDefault="00EB1DB4" w:rsidP="00EB1DB4">
      <w:pPr>
        <w:ind w:firstLine="720"/>
        <w:rPr>
          <w:rFonts w:ascii="Times New Roman" w:hAnsi="Times New Roman"/>
          <w:bCs/>
          <w:sz w:val="22"/>
          <w:szCs w:val="22"/>
        </w:rPr>
      </w:pPr>
      <w:r w:rsidRPr="00EB1DB4">
        <w:rPr>
          <w:rFonts w:ascii="Times New Roman" w:hAnsi="Times New Roman"/>
          <w:bCs/>
          <w:sz w:val="22"/>
          <w:szCs w:val="22"/>
        </w:rPr>
        <w:t>Ispunjavanje obaveze usklađenja s Odlukom o izmjenama i dopunama Proračuna Općine za 2026. godinu – I. izmjene i dopune</w:t>
      </w:r>
    </w:p>
    <w:p w14:paraId="098B3713" w14:textId="77777777" w:rsidR="007D6686" w:rsidRPr="00875A59" w:rsidRDefault="007D6686" w:rsidP="00875A59">
      <w:pPr>
        <w:ind w:firstLine="720"/>
        <w:rPr>
          <w:rFonts w:ascii="Times New Roman" w:hAnsi="Times New Roman"/>
          <w:b/>
          <w:sz w:val="22"/>
          <w:szCs w:val="22"/>
        </w:rPr>
      </w:pPr>
    </w:p>
    <w:p w14:paraId="3CCC814F" w14:textId="77777777" w:rsidR="007D6686" w:rsidRPr="00875A59" w:rsidRDefault="007D6686" w:rsidP="00875A59">
      <w:pPr>
        <w:ind w:firstLine="720"/>
        <w:rPr>
          <w:rFonts w:ascii="Times New Roman" w:hAnsi="Times New Roman"/>
          <w:b/>
          <w:sz w:val="22"/>
          <w:szCs w:val="22"/>
        </w:rPr>
      </w:pPr>
      <w:r w:rsidRPr="00875A59">
        <w:rPr>
          <w:rFonts w:ascii="Times New Roman" w:hAnsi="Times New Roman"/>
          <w:b/>
          <w:sz w:val="22"/>
          <w:szCs w:val="22"/>
        </w:rPr>
        <w:t>Kratko obrazloženje predloženih rješenja:</w:t>
      </w:r>
    </w:p>
    <w:p w14:paraId="7FF37C76" w14:textId="77777777" w:rsidR="00FA01F3" w:rsidRDefault="00FA01F3" w:rsidP="00875A59">
      <w:pPr>
        <w:rPr>
          <w:rFonts w:ascii="Times New Roman" w:hAnsi="Times New Roman"/>
          <w:b/>
          <w:bCs/>
          <w:sz w:val="22"/>
          <w:szCs w:val="22"/>
        </w:rPr>
      </w:pPr>
    </w:p>
    <w:p w14:paraId="62282A40" w14:textId="5EFBE0FF" w:rsidR="00802BD8" w:rsidRPr="00FA01F3" w:rsidRDefault="00802BD8" w:rsidP="00FA01F3">
      <w:pPr>
        <w:ind w:firstLine="720"/>
        <w:rPr>
          <w:rFonts w:ascii="Times New Roman" w:hAnsi="Times New Roman"/>
          <w:sz w:val="22"/>
          <w:szCs w:val="22"/>
          <w:u w:val="single"/>
        </w:rPr>
      </w:pPr>
      <w:r w:rsidRPr="00FA01F3">
        <w:rPr>
          <w:rFonts w:ascii="Times New Roman" w:hAnsi="Times New Roman"/>
          <w:sz w:val="22"/>
          <w:szCs w:val="22"/>
          <w:u w:val="single"/>
        </w:rPr>
        <w:t>I. PRAVNI TEMELJ</w:t>
      </w:r>
    </w:p>
    <w:p w14:paraId="39E9D482" w14:textId="77777777" w:rsidR="00802BD8" w:rsidRPr="00FA01F3" w:rsidRDefault="00802BD8" w:rsidP="00FA01F3">
      <w:pPr>
        <w:ind w:firstLine="720"/>
        <w:rPr>
          <w:rFonts w:ascii="Times New Roman" w:hAnsi="Times New Roman"/>
          <w:sz w:val="22"/>
          <w:szCs w:val="22"/>
        </w:rPr>
      </w:pPr>
      <w:r w:rsidRPr="00FA01F3">
        <w:rPr>
          <w:rFonts w:ascii="Times New Roman" w:hAnsi="Times New Roman"/>
          <w:sz w:val="22"/>
          <w:szCs w:val="22"/>
        </w:rPr>
        <w:t>Pravni temelj za donošenje Programa potpora u oblasti otočnog gospodarstva i poljoprivrede na području Općine Mljet za 2026. godinu – I. izmjene i dopune sadržan je u članku 13. stavku 3. Odluke o izvršavanju Proračuna Općine Mljet za 2026. godinu, članku 37. stavku 1. točki 23. Statuta Općine Mljet te odredbama Zakona o proračunu.</w:t>
      </w:r>
    </w:p>
    <w:p w14:paraId="0C951EF4" w14:textId="30B799F0" w:rsidR="00FA01F3" w:rsidRDefault="00802BD8" w:rsidP="004135E6">
      <w:pPr>
        <w:ind w:firstLine="720"/>
        <w:rPr>
          <w:rFonts w:ascii="Times New Roman" w:hAnsi="Times New Roman"/>
          <w:sz w:val="22"/>
          <w:szCs w:val="22"/>
        </w:rPr>
      </w:pPr>
      <w:r w:rsidRPr="00FA01F3">
        <w:rPr>
          <w:rFonts w:ascii="Times New Roman" w:hAnsi="Times New Roman"/>
          <w:sz w:val="22"/>
          <w:szCs w:val="22"/>
        </w:rPr>
        <w:t>Program se donosi usporedno s I. izmjenama i dopunama Proračuna Općine Mljet za 2026. godinu kako bi se osigurala usklađenost planiranih proračunskih sredstava s razvojnim potrebama Općine.</w:t>
      </w:r>
    </w:p>
    <w:p w14:paraId="075FA02C" w14:textId="78130433" w:rsidR="00802BD8" w:rsidRPr="00FA01F3" w:rsidRDefault="00802BD8" w:rsidP="00FA01F3">
      <w:pPr>
        <w:ind w:firstLine="720"/>
        <w:rPr>
          <w:rFonts w:ascii="Times New Roman" w:hAnsi="Times New Roman"/>
          <w:sz w:val="22"/>
          <w:szCs w:val="22"/>
          <w:u w:val="single"/>
        </w:rPr>
      </w:pPr>
      <w:r w:rsidRPr="00FA01F3">
        <w:rPr>
          <w:rFonts w:ascii="Times New Roman" w:hAnsi="Times New Roman"/>
          <w:sz w:val="22"/>
          <w:szCs w:val="22"/>
          <w:u w:val="single"/>
        </w:rPr>
        <w:t>II. RAZLOZI DONOŠENJA PROGRAMA</w:t>
      </w:r>
    </w:p>
    <w:p w14:paraId="7A906D7B" w14:textId="77777777" w:rsidR="00802BD8" w:rsidRPr="00FA01F3" w:rsidRDefault="00802BD8" w:rsidP="00FA01F3">
      <w:pPr>
        <w:ind w:firstLine="720"/>
        <w:rPr>
          <w:rFonts w:ascii="Times New Roman" w:hAnsi="Times New Roman"/>
          <w:sz w:val="22"/>
          <w:szCs w:val="22"/>
        </w:rPr>
      </w:pPr>
      <w:r w:rsidRPr="00FA01F3">
        <w:rPr>
          <w:rFonts w:ascii="Times New Roman" w:hAnsi="Times New Roman"/>
          <w:sz w:val="22"/>
          <w:szCs w:val="22"/>
        </w:rPr>
        <w:t>Općina Mljet kao otočna jedinica lokalne samouprave suočava se sa specifičnim razvojnim izazovima koji proizlaze iz prometne izoliranosti, povećanih troškova poslovanja, ograničenog tržišta te izražene sezonalnosti gospodarskih aktivnosti.</w:t>
      </w:r>
    </w:p>
    <w:p w14:paraId="11C4FC0D" w14:textId="77777777" w:rsidR="00802BD8" w:rsidRPr="00FA01F3" w:rsidRDefault="00802BD8" w:rsidP="00FA01F3">
      <w:pPr>
        <w:ind w:firstLine="720"/>
        <w:rPr>
          <w:rFonts w:ascii="Times New Roman" w:hAnsi="Times New Roman"/>
          <w:sz w:val="22"/>
          <w:szCs w:val="22"/>
        </w:rPr>
      </w:pPr>
      <w:r w:rsidRPr="00FA01F3">
        <w:rPr>
          <w:rFonts w:ascii="Times New Roman" w:hAnsi="Times New Roman"/>
          <w:sz w:val="22"/>
          <w:szCs w:val="22"/>
        </w:rPr>
        <w:t>Programom se osiguravaju financijska sredstva za provedbu mjera koje imaju za cilj:</w:t>
      </w:r>
    </w:p>
    <w:p w14:paraId="4D0635A5" w14:textId="77777777" w:rsidR="00802BD8" w:rsidRPr="00FA01F3" w:rsidRDefault="00802BD8" w:rsidP="00FA01F3">
      <w:pPr>
        <w:numPr>
          <w:ilvl w:val="0"/>
          <w:numId w:val="7"/>
        </w:numPr>
        <w:rPr>
          <w:rFonts w:ascii="Times New Roman" w:hAnsi="Times New Roman"/>
          <w:sz w:val="22"/>
          <w:szCs w:val="22"/>
        </w:rPr>
      </w:pPr>
      <w:r w:rsidRPr="00FA01F3">
        <w:rPr>
          <w:rFonts w:ascii="Times New Roman" w:hAnsi="Times New Roman"/>
          <w:sz w:val="22"/>
          <w:szCs w:val="22"/>
        </w:rPr>
        <w:t>poticanje razvoja turističkog gospodarstva,</w:t>
      </w:r>
    </w:p>
    <w:p w14:paraId="0244DA41" w14:textId="77777777" w:rsidR="00802BD8" w:rsidRPr="00FA01F3" w:rsidRDefault="00802BD8" w:rsidP="00FA01F3">
      <w:pPr>
        <w:numPr>
          <w:ilvl w:val="0"/>
          <w:numId w:val="7"/>
        </w:numPr>
        <w:rPr>
          <w:rFonts w:ascii="Times New Roman" w:hAnsi="Times New Roman"/>
          <w:sz w:val="22"/>
          <w:szCs w:val="22"/>
        </w:rPr>
      </w:pPr>
      <w:r w:rsidRPr="00FA01F3">
        <w:rPr>
          <w:rFonts w:ascii="Times New Roman" w:hAnsi="Times New Roman"/>
          <w:sz w:val="22"/>
          <w:szCs w:val="22"/>
        </w:rPr>
        <w:t>očuvanje kontinuiteta opskrbe gorivom na otoku,</w:t>
      </w:r>
    </w:p>
    <w:p w14:paraId="2675A4E4" w14:textId="77777777" w:rsidR="00802BD8" w:rsidRPr="00FA01F3" w:rsidRDefault="00802BD8" w:rsidP="00FA01F3">
      <w:pPr>
        <w:numPr>
          <w:ilvl w:val="0"/>
          <w:numId w:val="7"/>
        </w:numPr>
        <w:rPr>
          <w:rFonts w:ascii="Times New Roman" w:hAnsi="Times New Roman"/>
          <w:sz w:val="22"/>
          <w:szCs w:val="22"/>
        </w:rPr>
      </w:pPr>
      <w:r w:rsidRPr="00FA01F3">
        <w:rPr>
          <w:rFonts w:ascii="Times New Roman" w:hAnsi="Times New Roman"/>
          <w:sz w:val="22"/>
          <w:szCs w:val="22"/>
        </w:rPr>
        <w:t>poticanje otočne poljoprivredne proizvodnje,</w:t>
      </w:r>
    </w:p>
    <w:p w14:paraId="0A4377EE" w14:textId="77777777" w:rsidR="00802BD8" w:rsidRPr="00FA01F3" w:rsidRDefault="00802BD8" w:rsidP="00FA01F3">
      <w:pPr>
        <w:numPr>
          <w:ilvl w:val="0"/>
          <w:numId w:val="7"/>
        </w:numPr>
        <w:rPr>
          <w:rFonts w:ascii="Times New Roman" w:hAnsi="Times New Roman"/>
          <w:sz w:val="22"/>
          <w:szCs w:val="22"/>
        </w:rPr>
      </w:pPr>
      <w:r w:rsidRPr="00FA01F3">
        <w:rPr>
          <w:rFonts w:ascii="Times New Roman" w:hAnsi="Times New Roman"/>
          <w:sz w:val="22"/>
          <w:szCs w:val="22"/>
        </w:rPr>
        <w:t>ublažavanje posljedica elementarnih i drugih nepogoda.</w:t>
      </w:r>
    </w:p>
    <w:p w14:paraId="664FBADF" w14:textId="0E995DDD" w:rsidR="00FA01F3" w:rsidRDefault="00802BD8" w:rsidP="004135E6">
      <w:pPr>
        <w:ind w:firstLine="720"/>
        <w:rPr>
          <w:rFonts w:ascii="Times New Roman" w:hAnsi="Times New Roman"/>
          <w:sz w:val="22"/>
          <w:szCs w:val="22"/>
        </w:rPr>
      </w:pPr>
      <w:r w:rsidRPr="00FA01F3">
        <w:rPr>
          <w:rFonts w:ascii="Times New Roman" w:hAnsi="Times New Roman"/>
          <w:sz w:val="22"/>
          <w:szCs w:val="22"/>
        </w:rPr>
        <w:t>Predložene izmjene usklađene su s I. izmjenama i dopunama Proračuna Općine Mljet za 2026. godinu te predstavljaju financijski okvir za provedbu navedenih aktivnosti tijekom proračunske godine.</w:t>
      </w:r>
    </w:p>
    <w:p w14:paraId="50726036" w14:textId="1D0F12C4" w:rsidR="00802BD8" w:rsidRPr="00FA01F3" w:rsidRDefault="00802BD8" w:rsidP="00FA01F3">
      <w:pPr>
        <w:ind w:firstLine="720"/>
        <w:rPr>
          <w:rFonts w:ascii="Times New Roman" w:hAnsi="Times New Roman"/>
          <w:sz w:val="22"/>
          <w:szCs w:val="22"/>
          <w:u w:val="single"/>
        </w:rPr>
      </w:pPr>
      <w:r w:rsidRPr="00FA01F3">
        <w:rPr>
          <w:rFonts w:ascii="Times New Roman" w:hAnsi="Times New Roman"/>
          <w:sz w:val="22"/>
          <w:szCs w:val="22"/>
          <w:u w:val="single"/>
        </w:rPr>
        <w:t>III. FINANCIJSKI POKAZATELJI</w:t>
      </w:r>
    </w:p>
    <w:p w14:paraId="4EE1E2C4" w14:textId="77777777" w:rsidR="00802BD8" w:rsidRPr="00FA01F3" w:rsidRDefault="00802BD8" w:rsidP="00FA01F3">
      <w:pPr>
        <w:ind w:firstLine="720"/>
        <w:rPr>
          <w:rFonts w:ascii="Times New Roman" w:hAnsi="Times New Roman"/>
          <w:sz w:val="22"/>
          <w:szCs w:val="22"/>
        </w:rPr>
      </w:pPr>
      <w:r w:rsidRPr="00FA01F3">
        <w:rPr>
          <w:rFonts w:ascii="Times New Roman" w:hAnsi="Times New Roman"/>
          <w:sz w:val="22"/>
          <w:szCs w:val="22"/>
        </w:rPr>
        <w:t>Za provedbu Programa planiraju se sredstva u ukupnom iznosu od 180.500,00 EUR, raspoređena kako slijedi: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576"/>
        <w:gridCol w:w="1179"/>
        <w:gridCol w:w="1603"/>
      </w:tblGrid>
      <w:tr w:rsidR="00802BD8" w:rsidRPr="00FA01F3" w14:paraId="3E38B875" w14:textId="77777777">
        <w:trPr>
          <w:tblHeader/>
          <w:tblCellSpacing w:w="15" w:type="dxa"/>
        </w:trPr>
        <w:tc>
          <w:tcPr>
            <w:tcW w:w="0" w:type="auto"/>
            <w:vAlign w:val="center"/>
            <w:hideMark/>
          </w:tcPr>
          <w:p w14:paraId="4AC5494D" w14:textId="77777777" w:rsidR="00802BD8" w:rsidRPr="00FA01F3" w:rsidRDefault="00802BD8" w:rsidP="00875A59">
            <w:pPr>
              <w:rPr>
                <w:rFonts w:ascii="Times New Roman" w:hAnsi="Times New Roman"/>
                <w:sz w:val="22"/>
                <w:szCs w:val="22"/>
              </w:rPr>
            </w:pPr>
            <w:r w:rsidRPr="00FA01F3">
              <w:rPr>
                <w:rFonts w:ascii="Times New Roman" w:hAnsi="Times New Roman"/>
                <w:sz w:val="22"/>
                <w:szCs w:val="22"/>
              </w:rPr>
              <w:t>Aktivnost</w:t>
            </w:r>
          </w:p>
        </w:tc>
        <w:tc>
          <w:tcPr>
            <w:tcW w:w="0" w:type="auto"/>
            <w:vAlign w:val="center"/>
            <w:hideMark/>
          </w:tcPr>
          <w:p w14:paraId="0D99EF7C" w14:textId="77777777" w:rsidR="00802BD8" w:rsidRPr="00FA01F3" w:rsidRDefault="00802BD8" w:rsidP="00875A59">
            <w:pPr>
              <w:rPr>
                <w:rFonts w:ascii="Times New Roman" w:hAnsi="Times New Roman"/>
                <w:sz w:val="22"/>
                <w:szCs w:val="22"/>
              </w:rPr>
            </w:pPr>
            <w:r w:rsidRPr="00FA01F3">
              <w:rPr>
                <w:rFonts w:ascii="Times New Roman" w:hAnsi="Times New Roman"/>
                <w:sz w:val="22"/>
                <w:szCs w:val="22"/>
              </w:rPr>
              <w:t>Iznos (EUR)</w:t>
            </w:r>
          </w:p>
        </w:tc>
        <w:tc>
          <w:tcPr>
            <w:tcW w:w="0" w:type="auto"/>
            <w:vAlign w:val="center"/>
            <w:hideMark/>
          </w:tcPr>
          <w:p w14:paraId="658519B9" w14:textId="77777777" w:rsidR="00802BD8" w:rsidRPr="00FA01F3" w:rsidRDefault="00802BD8" w:rsidP="00875A59">
            <w:pPr>
              <w:rPr>
                <w:rFonts w:ascii="Times New Roman" w:hAnsi="Times New Roman"/>
                <w:sz w:val="22"/>
                <w:szCs w:val="22"/>
              </w:rPr>
            </w:pPr>
            <w:r w:rsidRPr="00FA01F3">
              <w:rPr>
                <w:rFonts w:ascii="Times New Roman" w:hAnsi="Times New Roman"/>
                <w:sz w:val="22"/>
                <w:szCs w:val="22"/>
              </w:rPr>
              <w:t>Udio u Programu</w:t>
            </w:r>
          </w:p>
        </w:tc>
      </w:tr>
      <w:tr w:rsidR="00802BD8" w:rsidRPr="00FA01F3" w14:paraId="0B4A9262" w14:textId="77777777">
        <w:trPr>
          <w:tblCellSpacing w:w="15" w:type="dxa"/>
        </w:trPr>
        <w:tc>
          <w:tcPr>
            <w:tcW w:w="0" w:type="auto"/>
            <w:vAlign w:val="center"/>
            <w:hideMark/>
          </w:tcPr>
          <w:p w14:paraId="210929B6" w14:textId="77777777" w:rsidR="00802BD8" w:rsidRPr="00FA01F3" w:rsidRDefault="00802BD8" w:rsidP="00875A59">
            <w:pPr>
              <w:rPr>
                <w:rFonts w:ascii="Times New Roman" w:hAnsi="Times New Roman"/>
                <w:sz w:val="22"/>
                <w:szCs w:val="22"/>
              </w:rPr>
            </w:pPr>
            <w:r w:rsidRPr="00FA01F3">
              <w:rPr>
                <w:rFonts w:ascii="Times New Roman" w:hAnsi="Times New Roman"/>
                <w:sz w:val="22"/>
                <w:szCs w:val="22"/>
              </w:rPr>
              <w:t>Potpore i poticaji za razvoj turizma – sufinanciranje aktivnosti TZO Mljet</w:t>
            </w:r>
          </w:p>
        </w:tc>
        <w:tc>
          <w:tcPr>
            <w:tcW w:w="0" w:type="auto"/>
            <w:vAlign w:val="center"/>
            <w:hideMark/>
          </w:tcPr>
          <w:p w14:paraId="7791F059" w14:textId="77777777" w:rsidR="00802BD8" w:rsidRPr="00FA01F3" w:rsidRDefault="00802BD8" w:rsidP="00875A59">
            <w:pPr>
              <w:rPr>
                <w:rFonts w:ascii="Times New Roman" w:hAnsi="Times New Roman"/>
                <w:sz w:val="22"/>
                <w:szCs w:val="22"/>
              </w:rPr>
            </w:pPr>
            <w:r w:rsidRPr="00FA01F3">
              <w:rPr>
                <w:rFonts w:ascii="Times New Roman" w:hAnsi="Times New Roman"/>
                <w:sz w:val="22"/>
                <w:szCs w:val="22"/>
              </w:rPr>
              <w:t>24.000,00</w:t>
            </w:r>
          </w:p>
        </w:tc>
        <w:tc>
          <w:tcPr>
            <w:tcW w:w="0" w:type="auto"/>
            <w:vAlign w:val="center"/>
            <w:hideMark/>
          </w:tcPr>
          <w:p w14:paraId="34BE803E" w14:textId="77777777" w:rsidR="00802BD8" w:rsidRPr="00FA01F3" w:rsidRDefault="00802BD8" w:rsidP="00875A59">
            <w:pPr>
              <w:rPr>
                <w:rFonts w:ascii="Times New Roman" w:hAnsi="Times New Roman"/>
                <w:sz w:val="22"/>
                <w:szCs w:val="22"/>
              </w:rPr>
            </w:pPr>
            <w:r w:rsidRPr="00FA01F3">
              <w:rPr>
                <w:rFonts w:ascii="Times New Roman" w:hAnsi="Times New Roman"/>
                <w:sz w:val="22"/>
                <w:szCs w:val="22"/>
              </w:rPr>
              <w:t>13,30 %</w:t>
            </w:r>
          </w:p>
        </w:tc>
      </w:tr>
      <w:tr w:rsidR="00802BD8" w:rsidRPr="00FA01F3" w14:paraId="1BBC0111" w14:textId="77777777">
        <w:trPr>
          <w:tblCellSpacing w:w="15" w:type="dxa"/>
        </w:trPr>
        <w:tc>
          <w:tcPr>
            <w:tcW w:w="0" w:type="auto"/>
            <w:vAlign w:val="center"/>
            <w:hideMark/>
          </w:tcPr>
          <w:p w14:paraId="46DE747F" w14:textId="77777777" w:rsidR="00802BD8" w:rsidRPr="00FA01F3" w:rsidRDefault="00802BD8" w:rsidP="00875A59">
            <w:pPr>
              <w:rPr>
                <w:rFonts w:ascii="Times New Roman" w:hAnsi="Times New Roman"/>
                <w:sz w:val="22"/>
                <w:szCs w:val="22"/>
              </w:rPr>
            </w:pPr>
            <w:r w:rsidRPr="00FA01F3">
              <w:rPr>
                <w:rFonts w:ascii="Times New Roman" w:hAnsi="Times New Roman"/>
                <w:sz w:val="22"/>
                <w:szCs w:val="22"/>
              </w:rPr>
              <w:t>Potpore za funkcioniranje otočne opskrbe gorivom – Usluge Mljet d.o.o.</w:t>
            </w:r>
          </w:p>
        </w:tc>
        <w:tc>
          <w:tcPr>
            <w:tcW w:w="0" w:type="auto"/>
            <w:vAlign w:val="center"/>
            <w:hideMark/>
          </w:tcPr>
          <w:p w14:paraId="5F27FD22" w14:textId="77777777" w:rsidR="00802BD8" w:rsidRPr="00FA01F3" w:rsidRDefault="00802BD8" w:rsidP="00875A59">
            <w:pPr>
              <w:rPr>
                <w:rFonts w:ascii="Times New Roman" w:hAnsi="Times New Roman"/>
                <w:sz w:val="22"/>
                <w:szCs w:val="22"/>
              </w:rPr>
            </w:pPr>
            <w:r w:rsidRPr="00FA01F3">
              <w:rPr>
                <w:rFonts w:ascii="Times New Roman" w:hAnsi="Times New Roman"/>
                <w:sz w:val="22"/>
                <w:szCs w:val="22"/>
              </w:rPr>
              <w:t>150.000,00</w:t>
            </w:r>
          </w:p>
        </w:tc>
        <w:tc>
          <w:tcPr>
            <w:tcW w:w="0" w:type="auto"/>
            <w:vAlign w:val="center"/>
            <w:hideMark/>
          </w:tcPr>
          <w:p w14:paraId="1C26E8C1" w14:textId="77777777" w:rsidR="00802BD8" w:rsidRPr="00FA01F3" w:rsidRDefault="00802BD8" w:rsidP="00875A59">
            <w:pPr>
              <w:rPr>
                <w:rFonts w:ascii="Times New Roman" w:hAnsi="Times New Roman"/>
                <w:sz w:val="22"/>
                <w:szCs w:val="22"/>
              </w:rPr>
            </w:pPr>
            <w:r w:rsidRPr="00FA01F3">
              <w:rPr>
                <w:rFonts w:ascii="Times New Roman" w:hAnsi="Times New Roman"/>
                <w:sz w:val="22"/>
                <w:szCs w:val="22"/>
              </w:rPr>
              <w:t>83,10 %</w:t>
            </w:r>
          </w:p>
        </w:tc>
      </w:tr>
      <w:tr w:rsidR="00802BD8" w:rsidRPr="00FA01F3" w14:paraId="12E82B70" w14:textId="77777777">
        <w:trPr>
          <w:tblCellSpacing w:w="15" w:type="dxa"/>
        </w:trPr>
        <w:tc>
          <w:tcPr>
            <w:tcW w:w="0" w:type="auto"/>
            <w:vAlign w:val="center"/>
            <w:hideMark/>
          </w:tcPr>
          <w:p w14:paraId="1681B18F" w14:textId="77777777" w:rsidR="00802BD8" w:rsidRPr="00FA01F3" w:rsidRDefault="00802BD8" w:rsidP="00875A59">
            <w:pPr>
              <w:rPr>
                <w:rFonts w:ascii="Times New Roman" w:hAnsi="Times New Roman"/>
                <w:sz w:val="22"/>
                <w:szCs w:val="22"/>
              </w:rPr>
            </w:pPr>
            <w:r w:rsidRPr="00FA01F3">
              <w:rPr>
                <w:rFonts w:ascii="Times New Roman" w:hAnsi="Times New Roman"/>
                <w:sz w:val="22"/>
                <w:szCs w:val="22"/>
              </w:rPr>
              <w:t>Subvencija za proizvodnju ekstra djevičanskog maslinovog ulja</w:t>
            </w:r>
          </w:p>
        </w:tc>
        <w:tc>
          <w:tcPr>
            <w:tcW w:w="0" w:type="auto"/>
            <w:vAlign w:val="center"/>
            <w:hideMark/>
          </w:tcPr>
          <w:p w14:paraId="08858043" w14:textId="77777777" w:rsidR="00802BD8" w:rsidRPr="00FA01F3" w:rsidRDefault="00802BD8" w:rsidP="00875A59">
            <w:pPr>
              <w:rPr>
                <w:rFonts w:ascii="Times New Roman" w:hAnsi="Times New Roman"/>
                <w:sz w:val="22"/>
                <w:szCs w:val="22"/>
              </w:rPr>
            </w:pPr>
            <w:r w:rsidRPr="00FA01F3">
              <w:rPr>
                <w:rFonts w:ascii="Times New Roman" w:hAnsi="Times New Roman"/>
                <w:sz w:val="22"/>
                <w:szCs w:val="22"/>
              </w:rPr>
              <w:t>5.000,00</w:t>
            </w:r>
          </w:p>
        </w:tc>
        <w:tc>
          <w:tcPr>
            <w:tcW w:w="0" w:type="auto"/>
            <w:vAlign w:val="center"/>
            <w:hideMark/>
          </w:tcPr>
          <w:p w14:paraId="04963E7E" w14:textId="77777777" w:rsidR="00802BD8" w:rsidRPr="00FA01F3" w:rsidRDefault="00802BD8" w:rsidP="00875A59">
            <w:pPr>
              <w:rPr>
                <w:rFonts w:ascii="Times New Roman" w:hAnsi="Times New Roman"/>
                <w:sz w:val="22"/>
                <w:szCs w:val="22"/>
              </w:rPr>
            </w:pPr>
            <w:r w:rsidRPr="00FA01F3">
              <w:rPr>
                <w:rFonts w:ascii="Times New Roman" w:hAnsi="Times New Roman"/>
                <w:sz w:val="22"/>
                <w:szCs w:val="22"/>
              </w:rPr>
              <w:t>2,77 %</w:t>
            </w:r>
          </w:p>
        </w:tc>
      </w:tr>
      <w:tr w:rsidR="00802BD8" w:rsidRPr="00FA01F3" w14:paraId="1281E586" w14:textId="77777777">
        <w:trPr>
          <w:tblCellSpacing w:w="15" w:type="dxa"/>
        </w:trPr>
        <w:tc>
          <w:tcPr>
            <w:tcW w:w="0" w:type="auto"/>
            <w:vAlign w:val="center"/>
            <w:hideMark/>
          </w:tcPr>
          <w:p w14:paraId="6FD71BFC" w14:textId="77777777" w:rsidR="00802BD8" w:rsidRPr="00FA01F3" w:rsidRDefault="00802BD8" w:rsidP="00875A59">
            <w:pPr>
              <w:rPr>
                <w:rFonts w:ascii="Times New Roman" w:hAnsi="Times New Roman"/>
                <w:sz w:val="22"/>
                <w:szCs w:val="22"/>
              </w:rPr>
            </w:pPr>
            <w:r w:rsidRPr="00FA01F3">
              <w:rPr>
                <w:rFonts w:ascii="Times New Roman" w:hAnsi="Times New Roman"/>
                <w:sz w:val="22"/>
                <w:szCs w:val="22"/>
              </w:rPr>
              <w:t>Ublažavanje posljedica elementarnih i drugih nepogoda</w:t>
            </w:r>
          </w:p>
        </w:tc>
        <w:tc>
          <w:tcPr>
            <w:tcW w:w="0" w:type="auto"/>
            <w:vAlign w:val="center"/>
            <w:hideMark/>
          </w:tcPr>
          <w:p w14:paraId="2A598A82" w14:textId="77777777" w:rsidR="00802BD8" w:rsidRPr="00FA01F3" w:rsidRDefault="00802BD8" w:rsidP="00875A59">
            <w:pPr>
              <w:rPr>
                <w:rFonts w:ascii="Times New Roman" w:hAnsi="Times New Roman"/>
                <w:sz w:val="22"/>
                <w:szCs w:val="22"/>
              </w:rPr>
            </w:pPr>
            <w:r w:rsidRPr="00FA01F3">
              <w:rPr>
                <w:rFonts w:ascii="Times New Roman" w:hAnsi="Times New Roman"/>
                <w:sz w:val="22"/>
                <w:szCs w:val="22"/>
              </w:rPr>
              <w:t>1.500,00</w:t>
            </w:r>
          </w:p>
        </w:tc>
        <w:tc>
          <w:tcPr>
            <w:tcW w:w="0" w:type="auto"/>
            <w:vAlign w:val="center"/>
            <w:hideMark/>
          </w:tcPr>
          <w:p w14:paraId="48236FB9" w14:textId="77777777" w:rsidR="00802BD8" w:rsidRPr="00FA01F3" w:rsidRDefault="00802BD8" w:rsidP="00875A59">
            <w:pPr>
              <w:rPr>
                <w:rFonts w:ascii="Times New Roman" w:hAnsi="Times New Roman"/>
                <w:sz w:val="22"/>
                <w:szCs w:val="22"/>
              </w:rPr>
            </w:pPr>
            <w:r w:rsidRPr="00FA01F3">
              <w:rPr>
                <w:rFonts w:ascii="Times New Roman" w:hAnsi="Times New Roman"/>
                <w:sz w:val="22"/>
                <w:szCs w:val="22"/>
              </w:rPr>
              <w:t>0,83 %</w:t>
            </w:r>
          </w:p>
        </w:tc>
      </w:tr>
      <w:tr w:rsidR="00802BD8" w:rsidRPr="00FA01F3" w14:paraId="390A0EEA" w14:textId="77777777">
        <w:trPr>
          <w:tblCellSpacing w:w="15" w:type="dxa"/>
        </w:trPr>
        <w:tc>
          <w:tcPr>
            <w:tcW w:w="0" w:type="auto"/>
            <w:vAlign w:val="center"/>
            <w:hideMark/>
          </w:tcPr>
          <w:p w14:paraId="1C4F0CF0" w14:textId="77777777" w:rsidR="00802BD8" w:rsidRPr="00FA01F3" w:rsidRDefault="00802BD8" w:rsidP="00875A59">
            <w:pPr>
              <w:rPr>
                <w:rFonts w:ascii="Times New Roman" w:hAnsi="Times New Roman"/>
                <w:sz w:val="22"/>
                <w:szCs w:val="22"/>
              </w:rPr>
            </w:pPr>
            <w:r w:rsidRPr="00FA01F3">
              <w:rPr>
                <w:rFonts w:ascii="Times New Roman" w:hAnsi="Times New Roman"/>
                <w:sz w:val="22"/>
                <w:szCs w:val="22"/>
              </w:rPr>
              <w:t>UKUPNO</w:t>
            </w:r>
          </w:p>
        </w:tc>
        <w:tc>
          <w:tcPr>
            <w:tcW w:w="0" w:type="auto"/>
            <w:vAlign w:val="center"/>
            <w:hideMark/>
          </w:tcPr>
          <w:p w14:paraId="1FB02310" w14:textId="77777777" w:rsidR="00802BD8" w:rsidRPr="00FA01F3" w:rsidRDefault="00802BD8" w:rsidP="00875A59">
            <w:pPr>
              <w:rPr>
                <w:rFonts w:ascii="Times New Roman" w:hAnsi="Times New Roman"/>
                <w:sz w:val="22"/>
                <w:szCs w:val="22"/>
              </w:rPr>
            </w:pPr>
            <w:r w:rsidRPr="00FA01F3">
              <w:rPr>
                <w:rFonts w:ascii="Times New Roman" w:hAnsi="Times New Roman"/>
                <w:sz w:val="22"/>
                <w:szCs w:val="22"/>
              </w:rPr>
              <w:t>180.500,00</w:t>
            </w:r>
          </w:p>
        </w:tc>
        <w:tc>
          <w:tcPr>
            <w:tcW w:w="0" w:type="auto"/>
            <w:vAlign w:val="center"/>
            <w:hideMark/>
          </w:tcPr>
          <w:p w14:paraId="433DE86A" w14:textId="77777777" w:rsidR="00802BD8" w:rsidRPr="00FA01F3" w:rsidRDefault="00802BD8" w:rsidP="00875A59">
            <w:pPr>
              <w:rPr>
                <w:rFonts w:ascii="Times New Roman" w:hAnsi="Times New Roman"/>
                <w:sz w:val="22"/>
                <w:szCs w:val="22"/>
              </w:rPr>
            </w:pPr>
            <w:r w:rsidRPr="00FA01F3">
              <w:rPr>
                <w:rFonts w:ascii="Times New Roman" w:hAnsi="Times New Roman"/>
                <w:sz w:val="22"/>
                <w:szCs w:val="22"/>
              </w:rPr>
              <w:t>100,00 %</w:t>
            </w:r>
          </w:p>
        </w:tc>
      </w:tr>
    </w:tbl>
    <w:p w14:paraId="55ADB96D" w14:textId="2CB29A50" w:rsidR="00FA01F3" w:rsidRDefault="00802BD8" w:rsidP="004135E6">
      <w:pPr>
        <w:ind w:firstLine="720"/>
        <w:rPr>
          <w:rFonts w:ascii="Times New Roman" w:hAnsi="Times New Roman"/>
          <w:sz w:val="22"/>
          <w:szCs w:val="22"/>
        </w:rPr>
      </w:pPr>
      <w:r w:rsidRPr="00FA01F3">
        <w:rPr>
          <w:rFonts w:ascii="Times New Roman" w:hAnsi="Times New Roman"/>
          <w:sz w:val="22"/>
          <w:szCs w:val="22"/>
        </w:rPr>
        <w:t>Iz strukture Programa razvidno je da se najveći dio sredstava (83,10 %) odnosi na osiguravanje stabilne otočne opskrbe gorivom, što predstavlja jednu od temeljnih komunalno-gospodarskih pretpostavki normalnog života stanovništva i poslovanja gospodarskih subjekata na otoku.</w:t>
      </w:r>
    </w:p>
    <w:p w14:paraId="3C16FE56" w14:textId="1BC0FCC4" w:rsidR="00802BD8" w:rsidRPr="00FA01F3" w:rsidRDefault="00802BD8" w:rsidP="00FA01F3">
      <w:pPr>
        <w:ind w:firstLine="720"/>
        <w:rPr>
          <w:rFonts w:ascii="Times New Roman" w:hAnsi="Times New Roman"/>
          <w:sz w:val="22"/>
          <w:szCs w:val="22"/>
          <w:u w:val="single"/>
        </w:rPr>
      </w:pPr>
      <w:r w:rsidRPr="00FA01F3">
        <w:rPr>
          <w:rFonts w:ascii="Times New Roman" w:hAnsi="Times New Roman"/>
          <w:sz w:val="22"/>
          <w:szCs w:val="22"/>
          <w:u w:val="single"/>
        </w:rPr>
        <w:t>IV. OPISNI POKAZATELJI USPJEŠNOSTI</w:t>
      </w:r>
    </w:p>
    <w:p w14:paraId="592805ED" w14:textId="77777777" w:rsidR="00802BD8" w:rsidRPr="00FA01F3" w:rsidRDefault="00802BD8" w:rsidP="00FA01F3">
      <w:pPr>
        <w:ind w:firstLine="720"/>
        <w:rPr>
          <w:rFonts w:ascii="Times New Roman" w:hAnsi="Times New Roman"/>
          <w:sz w:val="22"/>
          <w:szCs w:val="22"/>
        </w:rPr>
      </w:pPr>
      <w:r w:rsidRPr="00FA01F3">
        <w:rPr>
          <w:rFonts w:ascii="Times New Roman" w:hAnsi="Times New Roman"/>
          <w:sz w:val="22"/>
          <w:szCs w:val="22"/>
        </w:rPr>
        <w:t>Provedbom Programa očekuje se ostvarenje sljedećih rezultata:</w:t>
      </w:r>
    </w:p>
    <w:p w14:paraId="6F784962" w14:textId="77777777" w:rsidR="00802BD8" w:rsidRPr="00FA01F3" w:rsidRDefault="00802BD8" w:rsidP="00FA01F3">
      <w:pPr>
        <w:ind w:firstLine="720"/>
        <w:rPr>
          <w:rFonts w:ascii="Times New Roman" w:hAnsi="Times New Roman"/>
          <w:sz w:val="22"/>
          <w:szCs w:val="22"/>
          <w:u w:val="single"/>
        </w:rPr>
      </w:pPr>
      <w:r w:rsidRPr="00FA01F3">
        <w:rPr>
          <w:rFonts w:ascii="Times New Roman" w:hAnsi="Times New Roman"/>
          <w:sz w:val="22"/>
          <w:szCs w:val="22"/>
          <w:u w:val="single"/>
        </w:rPr>
        <w:t>1. Razvoj turizma</w:t>
      </w:r>
    </w:p>
    <w:p w14:paraId="74A43134" w14:textId="77777777" w:rsidR="00802BD8" w:rsidRPr="00FA01F3" w:rsidRDefault="00802BD8" w:rsidP="00FA01F3">
      <w:pPr>
        <w:ind w:firstLine="720"/>
        <w:rPr>
          <w:rFonts w:ascii="Times New Roman" w:hAnsi="Times New Roman"/>
          <w:sz w:val="22"/>
          <w:szCs w:val="22"/>
        </w:rPr>
      </w:pPr>
      <w:r w:rsidRPr="00FA01F3">
        <w:rPr>
          <w:rFonts w:ascii="Times New Roman" w:hAnsi="Times New Roman"/>
          <w:sz w:val="22"/>
          <w:szCs w:val="22"/>
        </w:rPr>
        <w:t>Planiranim sredstvima omogućuje se kontinuirano financiranje aktivnosti Turističke zajednice Općine Mljet usmjerenih na:</w:t>
      </w:r>
    </w:p>
    <w:p w14:paraId="5A009ACA" w14:textId="77777777" w:rsidR="00802BD8" w:rsidRPr="00FA01F3" w:rsidRDefault="00802BD8" w:rsidP="00FA01F3">
      <w:pPr>
        <w:numPr>
          <w:ilvl w:val="0"/>
          <w:numId w:val="8"/>
        </w:numPr>
        <w:rPr>
          <w:rFonts w:ascii="Times New Roman" w:hAnsi="Times New Roman"/>
          <w:sz w:val="22"/>
          <w:szCs w:val="22"/>
        </w:rPr>
      </w:pPr>
      <w:r w:rsidRPr="00FA01F3">
        <w:rPr>
          <w:rFonts w:ascii="Times New Roman" w:hAnsi="Times New Roman"/>
          <w:sz w:val="22"/>
          <w:szCs w:val="22"/>
        </w:rPr>
        <w:t>promociju turističke destinacije,</w:t>
      </w:r>
    </w:p>
    <w:p w14:paraId="643F1DCF" w14:textId="77777777" w:rsidR="00802BD8" w:rsidRPr="00FA01F3" w:rsidRDefault="00802BD8" w:rsidP="00FA01F3">
      <w:pPr>
        <w:numPr>
          <w:ilvl w:val="0"/>
          <w:numId w:val="8"/>
        </w:numPr>
        <w:rPr>
          <w:rFonts w:ascii="Times New Roman" w:hAnsi="Times New Roman"/>
          <w:sz w:val="22"/>
          <w:szCs w:val="22"/>
        </w:rPr>
      </w:pPr>
      <w:r w:rsidRPr="00FA01F3">
        <w:rPr>
          <w:rFonts w:ascii="Times New Roman" w:hAnsi="Times New Roman"/>
          <w:sz w:val="22"/>
          <w:szCs w:val="22"/>
        </w:rPr>
        <w:t>razvoj turističkih proizvoda,</w:t>
      </w:r>
    </w:p>
    <w:p w14:paraId="646773A6" w14:textId="77777777" w:rsidR="00802BD8" w:rsidRPr="00FA01F3" w:rsidRDefault="00802BD8" w:rsidP="00FA01F3">
      <w:pPr>
        <w:numPr>
          <w:ilvl w:val="0"/>
          <w:numId w:val="8"/>
        </w:numPr>
        <w:rPr>
          <w:rFonts w:ascii="Times New Roman" w:hAnsi="Times New Roman"/>
          <w:sz w:val="22"/>
          <w:szCs w:val="22"/>
        </w:rPr>
      </w:pPr>
      <w:r w:rsidRPr="00FA01F3">
        <w:rPr>
          <w:rFonts w:ascii="Times New Roman" w:hAnsi="Times New Roman"/>
          <w:sz w:val="22"/>
          <w:szCs w:val="22"/>
        </w:rPr>
        <w:lastRenderedPageBreak/>
        <w:t>organizaciju manifestacija,</w:t>
      </w:r>
    </w:p>
    <w:p w14:paraId="6FCCA542" w14:textId="77777777" w:rsidR="00802BD8" w:rsidRPr="00FA01F3" w:rsidRDefault="00802BD8" w:rsidP="00FA01F3">
      <w:pPr>
        <w:numPr>
          <w:ilvl w:val="0"/>
          <w:numId w:val="8"/>
        </w:numPr>
        <w:rPr>
          <w:rFonts w:ascii="Times New Roman" w:hAnsi="Times New Roman"/>
          <w:sz w:val="22"/>
          <w:szCs w:val="22"/>
        </w:rPr>
      </w:pPr>
      <w:r w:rsidRPr="00FA01F3">
        <w:rPr>
          <w:rFonts w:ascii="Times New Roman" w:hAnsi="Times New Roman"/>
          <w:sz w:val="22"/>
          <w:szCs w:val="22"/>
        </w:rPr>
        <w:t>unapređenje kvalitete turističke ponude,</w:t>
      </w:r>
    </w:p>
    <w:p w14:paraId="18ECBBC8" w14:textId="77777777" w:rsidR="00802BD8" w:rsidRPr="00FA01F3" w:rsidRDefault="00802BD8" w:rsidP="00FA01F3">
      <w:pPr>
        <w:numPr>
          <w:ilvl w:val="0"/>
          <w:numId w:val="8"/>
        </w:numPr>
        <w:rPr>
          <w:rFonts w:ascii="Times New Roman" w:hAnsi="Times New Roman"/>
          <w:sz w:val="22"/>
          <w:szCs w:val="22"/>
        </w:rPr>
      </w:pPr>
      <w:r w:rsidRPr="00FA01F3">
        <w:rPr>
          <w:rFonts w:ascii="Times New Roman" w:hAnsi="Times New Roman"/>
          <w:sz w:val="22"/>
          <w:szCs w:val="22"/>
        </w:rPr>
        <w:t>povećanje prepoznatljivosti destinacije.</w:t>
      </w:r>
    </w:p>
    <w:p w14:paraId="4CECA339" w14:textId="77777777" w:rsidR="00802BD8" w:rsidRPr="00FA01F3" w:rsidRDefault="00802BD8" w:rsidP="00FA01F3">
      <w:pPr>
        <w:ind w:firstLine="720"/>
        <w:rPr>
          <w:rFonts w:ascii="Times New Roman" w:hAnsi="Times New Roman"/>
          <w:sz w:val="22"/>
          <w:szCs w:val="22"/>
        </w:rPr>
      </w:pPr>
      <w:r w:rsidRPr="00FA01F3">
        <w:rPr>
          <w:rFonts w:ascii="Times New Roman" w:hAnsi="Times New Roman"/>
          <w:sz w:val="22"/>
          <w:szCs w:val="22"/>
        </w:rPr>
        <w:t>Pokazatelj uspješnosti je redovita provedba godišnjeg programa rada Turističke zajednice te realizacija planiranih promotivnih i razvojnih aktivnosti.</w:t>
      </w:r>
    </w:p>
    <w:p w14:paraId="2D3EAB0F" w14:textId="77777777" w:rsidR="00802BD8" w:rsidRPr="00FA01F3" w:rsidRDefault="00802BD8" w:rsidP="00FA01F3">
      <w:pPr>
        <w:ind w:firstLine="720"/>
        <w:rPr>
          <w:rFonts w:ascii="Times New Roman" w:hAnsi="Times New Roman"/>
          <w:sz w:val="22"/>
          <w:szCs w:val="22"/>
          <w:u w:val="single"/>
        </w:rPr>
      </w:pPr>
      <w:r w:rsidRPr="00FA01F3">
        <w:rPr>
          <w:rFonts w:ascii="Times New Roman" w:hAnsi="Times New Roman"/>
          <w:sz w:val="22"/>
          <w:szCs w:val="22"/>
          <w:u w:val="single"/>
        </w:rPr>
        <w:t>2. Funkcioniranje otočne opskrbe gorivom</w:t>
      </w:r>
    </w:p>
    <w:p w14:paraId="583520C2" w14:textId="77777777" w:rsidR="00802BD8" w:rsidRPr="00FA01F3" w:rsidRDefault="00802BD8" w:rsidP="00FA01F3">
      <w:pPr>
        <w:ind w:firstLine="720"/>
        <w:rPr>
          <w:rFonts w:ascii="Times New Roman" w:hAnsi="Times New Roman"/>
          <w:sz w:val="22"/>
          <w:szCs w:val="22"/>
        </w:rPr>
      </w:pPr>
      <w:r w:rsidRPr="00FA01F3">
        <w:rPr>
          <w:rFonts w:ascii="Times New Roman" w:hAnsi="Times New Roman"/>
          <w:sz w:val="22"/>
          <w:szCs w:val="22"/>
        </w:rPr>
        <w:t>Sredstvima Programa osigurava se održivost poslovanja jedinog opskrbljivača gorivom na području otoka u uvjetima administrativno ograničenih cijena goriva.</w:t>
      </w:r>
    </w:p>
    <w:p w14:paraId="0936A92B" w14:textId="77777777" w:rsidR="00802BD8" w:rsidRPr="00FA01F3" w:rsidRDefault="00802BD8" w:rsidP="00FA01F3">
      <w:pPr>
        <w:ind w:firstLine="720"/>
        <w:rPr>
          <w:rFonts w:ascii="Times New Roman" w:hAnsi="Times New Roman"/>
          <w:sz w:val="22"/>
          <w:szCs w:val="22"/>
        </w:rPr>
      </w:pPr>
      <w:r w:rsidRPr="00FA01F3">
        <w:rPr>
          <w:rFonts w:ascii="Times New Roman" w:hAnsi="Times New Roman"/>
          <w:sz w:val="22"/>
          <w:szCs w:val="22"/>
        </w:rPr>
        <w:t>Ovom mjerom omogućuje se:</w:t>
      </w:r>
    </w:p>
    <w:p w14:paraId="11047F4F" w14:textId="77777777" w:rsidR="00802BD8" w:rsidRPr="00FA01F3" w:rsidRDefault="00802BD8" w:rsidP="00FA01F3">
      <w:pPr>
        <w:numPr>
          <w:ilvl w:val="0"/>
          <w:numId w:val="9"/>
        </w:numPr>
        <w:rPr>
          <w:rFonts w:ascii="Times New Roman" w:hAnsi="Times New Roman"/>
          <w:sz w:val="22"/>
          <w:szCs w:val="22"/>
        </w:rPr>
      </w:pPr>
      <w:r w:rsidRPr="00FA01F3">
        <w:rPr>
          <w:rFonts w:ascii="Times New Roman" w:hAnsi="Times New Roman"/>
          <w:sz w:val="22"/>
          <w:szCs w:val="22"/>
        </w:rPr>
        <w:t>kontinuirana opskrba stanovništva i gospodarstva,</w:t>
      </w:r>
    </w:p>
    <w:p w14:paraId="7494C560" w14:textId="77777777" w:rsidR="00802BD8" w:rsidRPr="00FA01F3" w:rsidRDefault="00802BD8" w:rsidP="00FA01F3">
      <w:pPr>
        <w:numPr>
          <w:ilvl w:val="0"/>
          <w:numId w:val="9"/>
        </w:numPr>
        <w:rPr>
          <w:rFonts w:ascii="Times New Roman" w:hAnsi="Times New Roman"/>
          <w:sz w:val="22"/>
          <w:szCs w:val="22"/>
        </w:rPr>
      </w:pPr>
      <w:r w:rsidRPr="00FA01F3">
        <w:rPr>
          <w:rFonts w:ascii="Times New Roman" w:hAnsi="Times New Roman"/>
          <w:sz w:val="22"/>
          <w:szCs w:val="22"/>
        </w:rPr>
        <w:t>dostupnost goriva tijekom cijele godine,</w:t>
      </w:r>
    </w:p>
    <w:p w14:paraId="0A64DF40" w14:textId="77777777" w:rsidR="00802BD8" w:rsidRPr="00FA01F3" w:rsidRDefault="00802BD8" w:rsidP="00FA01F3">
      <w:pPr>
        <w:numPr>
          <w:ilvl w:val="0"/>
          <w:numId w:val="9"/>
        </w:numPr>
        <w:rPr>
          <w:rFonts w:ascii="Times New Roman" w:hAnsi="Times New Roman"/>
          <w:sz w:val="22"/>
          <w:szCs w:val="22"/>
        </w:rPr>
      </w:pPr>
      <w:r w:rsidRPr="00FA01F3">
        <w:rPr>
          <w:rFonts w:ascii="Times New Roman" w:hAnsi="Times New Roman"/>
          <w:sz w:val="22"/>
          <w:szCs w:val="22"/>
        </w:rPr>
        <w:t>stabilnost poslovanja trgovačkog društva Usluge Mljet d.o.o.,</w:t>
      </w:r>
    </w:p>
    <w:p w14:paraId="5AD558F7" w14:textId="77777777" w:rsidR="00802BD8" w:rsidRPr="00FA01F3" w:rsidRDefault="00802BD8" w:rsidP="00FA01F3">
      <w:pPr>
        <w:numPr>
          <w:ilvl w:val="0"/>
          <w:numId w:val="9"/>
        </w:numPr>
        <w:rPr>
          <w:rFonts w:ascii="Times New Roman" w:hAnsi="Times New Roman"/>
          <w:sz w:val="22"/>
          <w:szCs w:val="22"/>
        </w:rPr>
      </w:pPr>
      <w:r w:rsidRPr="00FA01F3">
        <w:rPr>
          <w:rFonts w:ascii="Times New Roman" w:hAnsi="Times New Roman"/>
          <w:sz w:val="22"/>
          <w:szCs w:val="22"/>
        </w:rPr>
        <w:t>očuvanje javnog interesa i sigurnosti opskrbe.</w:t>
      </w:r>
    </w:p>
    <w:p w14:paraId="45C2D6D8" w14:textId="77777777" w:rsidR="00802BD8" w:rsidRPr="00FA01F3" w:rsidRDefault="00802BD8" w:rsidP="00FA01F3">
      <w:pPr>
        <w:ind w:firstLine="720"/>
        <w:rPr>
          <w:rFonts w:ascii="Times New Roman" w:hAnsi="Times New Roman"/>
          <w:sz w:val="22"/>
          <w:szCs w:val="22"/>
        </w:rPr>
      </w:pPr>
      <w:r w:rsidRPr="00FA01F3">
        <w:rPr>
          <w:rFonts w:ascii="Times New Roman" w:hAnsi="Times New Roman"/>
          <w:sz w:val="22"/>
          <w:szCs w:val="22"/>
        </w:rPr>
        <w:t>Pokazatelj uspješnosti je neprekidna dostupnost goriva bez prekida u opskrbi tijekom 2026. godine.</w:t>
      </w:r>
    </w:p>
    <w:p w14:paraId="5EB8F183" w14:textId="77777777" w:rsidR="00802BD8" w:rsidRPr="00FA01F3" w:rsidRDefault="00802BD8" w:rsidP="00FA01F3">
      <w:pPr>
        <w:ind w:firstLine="720"/>
        <w:rPr>
          <w:rFonts w:ascii="Times New Roman" w:hAnsi="Times New Roman"/>
          <w:sz w:val="22"/>
          <w:szCs w:val="22"/>
          <w:u w:val="single"/>
        </w:rPr>
      </w:pPr>
      <w:r w:rsidRPr="00FA01F3">
        <w:rPr>
          <w:rFonts w:ascii="Times New Roman" w:hAnsi="Times New Roman"/>
          <w:sz w:val="22"/>
          <w:szCs w:val="22"/>
          <w:u w:val="single"/>
        </w:rPr>
        <w:t>3. Poticanje otočne poljoprivrede</w:t>
      </w:r>
    </w:p>
    <w:p w14:paraId="78160EA5" w14:textId="77777777" w:rsidR="00802BD8" w:rsidRPr="00FA01F3" w:rsidRDefault="00802BD8" w:rsidP="00FA01F3">
      <w:pPr>
        <w:ind w:firstLine="720"/>
        <w:rPr>
          <w:rFonts w:ascii="Times New Roman" w:hAnsi="Times New Roman"/>
          <w:sz w:val="22"/>
          <w:szCs w:val="22"/>
        </w:rPr>
      </w:pPr>
      <w:r w:rsidRPr="00FA01F3">
        <w:rPr>
          <w:rFonts w:ascii="Times New Roman" w:hAnsi="Times New Roman"/>
          <w:sz w:val="22"/>
          <w:szCs w:val="22"/>
        </w:rPr>
        <w:t>Subvencioniranjem proizvodnje ekstra djevičanskog maslinovog ulja nastavlja se potpora tradicionalnoj otočnoj poljoprivredi.</w:t>
      </w:r>
    </w:p>
    <w:p w14:paraId="013CCAE7" w14:textId="77777777" w:rsidR="00802BD8" w:rsidRPr="00FA01F3" w:rsidRDefault="00802BD8" w:rsidP="00FA01F3">
      <w:pPr>
        <w:ind w:firstLine="720"/>
        <w:rPr>
          <w:rFonts w:ascii="Times New Roman" w:hAnsi="Times New Roman"/>
          <w:sz w:val="22"/>
          <w:szCs w:val="22"/>
        </w:rPr>
      </w:pPr>
      <w:r w:rsidRPr="00FA01F3">
        <w:rPr>
          <w:rFonts w:ascii="Times New Roman" w:hAnsi="Times New Roman"/>
          <w:sz w:val="22"/>
          <w:szCs w:val="22"/>
        </w:rPr>
        <w:t>Mjera doprinosi:</w:t>
      </w:r>
    </w:p>
    <w:p w14:paraId="1440B63E" w14:textId="77777777" w:rsidR="00802BD8" w:rsidRPr="00FA01F3" w:rsidRDefault="00802BD8" w:rsidP="00FA01F3">
      <w:pPr>
        <w:numPr>
          <w:ilvl w:val="0"/>
          <w:numId w:val="10"/>
        </w:numPr>
        <w:rPr>
          <w:rFonts w:ascii="Times New Roman" w:hAnsi="Times New Roman"/>
          <w:sz w:val="22"/>
          <w:szCs w:val="22"/>
        </w:rPr>
      </w:pPr>
      <w:r w:rsidRPr="00FA01F3">
        <w:rPr>
          <w:rFonts w:ascii="Times New Roman" w:hAnsi="Times New Roman"/>
          <w:sz w:val="22"/>
          <w:szCs w:val="22"/>
        </w:rPr>
        <w:t>očuvanju maslinarske proizvodnje,</w:t>
      </w:r>
    </w:p>
    <w:p w14:paraId="119C3674" w14:textId="77777777" w:rsidR="00802BD8" w:rsidRPr="00FA01F3" w:rsidRDefault="00802BD8" w:rsidP="00FA01F3">
      <w:pPr>
        <w:numPr>
          <w:ilvl w:val="0"/>
          <w:numId w:val="10"/>
        </w:numPr>
        <w:rPr>
          <w:rFonts w:ascii="Times New Roman" w:hAnsi="Times New Roman"/>
          <w:sz w:val="22"/>
          <w:szCs w:val="22"/>
        </w:rPr>
      </w:pPr>
      <w:r w:rsidRPr="00FA01F3">
        <w:rPr>
          <w:rFonts w:ascii="Times New Roman" w:hAnsi="Times New Roman"/>
          <w:sz w:val="22"/>
          <w:szCs w:val="22"/>
        </w:rPr>
        <w:t>povećanju kvalitete proizvoda,</w:t>
      </w:r>
    </w:p>
    <w:p w14:paraId="30E1BB86" w14:textId="77777777" w:rsidR="00802BD8" w:rsidRPr="00FA01F3" w:rsidRDefault="00802BD8" w:rsidP="00FA01F3">
      <w:pPr>
        <w:numPr>
          <w:ilvl w:val="0"/>
          <w:numId w:val="10"/>
        </w:numPr>
        <w:rPr>
          <w:rFonts w:ascii="Times New Roman" w:hAnsi="Times New Roman"/>
          <w:sz w:val="22"/>
          <w:szCs w:val="22"/>
        </w:rPr>
      </w:pPr>
      <w:r w:rsidRPr="00FA01F3">
        <w:rPr>
          <w:rFonts w:ascii="Times New Roman" w:hAnsi="Times New Roman"/>
          <w:sz w:val="22"/>
          <w:szCs w:val="22"/>
        </w:rPr>
        <w:t>održavanju obrađenih poljoprivrednih površina,</w:t>
      </w:r>
    </w:p>
    <w:p w14:paraId="5EE3C86D" w14:textId="77777777" w:rsidR="00802BD8" w:rsidRPr="00FA01F3" w:rsidRDefault="00802BD8" w:rsidP="00FA01F3">
      <w:pPr>
        <w:numPr>
          <w:ilvl w:val="0"/>
          <w:numId w:val="10"/>
        </w:numPr>
        <w:rPr>
          <w:rFonts w:ascii="Times New Roman" w:hAnsi="Times New Roman"/>
          <w:sz w:val="22"/>
          <w:szCs w:val="22"/>
        </w:rPr>
      </w:pPr>
      <w:r w:rsidRPr="00FA01F3">
        <w:rPr>
          <w:rFonts w:ascii="Times New Roman" w:hAnsi="Times New Roman"/>
          <w:sz w:val="22"/>
          <w:szCs w:val="22"/>
        </w:rPr>
        <w:t>očuvanju tradicije i krajobraza otoka.</w:t>
      </w:r>
    </w:p>
    <w:p w14:paraId="638CDD64" w14:textId="77777777" w:rsidR="00802BD8" w:rsidRPr="00FA01F3" w:rsidRDefault="00802BD8" w:rsidP="00FA01F3">
      <w:pPr>
        <w:ind w:firstLine="720"/>
        <w:rPr>
          <w:rFonts w:ascii="Times New Roman" w:hAnsi="Times New Roman"/>
          <w:sz w:val="22"/>
          <w:szCs w:val="22"/>
        </w:rPr>
      </w:pPr>
      <w:r w:rsidRPr="00FA01F3">
        <w:rPr>
          <w:rFonts w:ascii="Times New Roman" w:hAnsi="Times New Roman"/>
          <w:sz w:val="22"/>
          <w:szCs w:val="22"/>
        </w:rPr>
        <w:t>Pokazatelj uspješnosti je provedba programa potpore putem Udruge maslinara Mljet te isplata subvencija proizvođačima koji ispunjavaju propisane uvjete.</w:t>
      </w:r>
    </w:p>
    <w:p w14:paraId="2E163B1E" w14:textId="77777777" w:rsidR="00802BD8" w:rsidRPr="00FA01F3" w:rsidRDefault="00802BD8" w:rsidP="00FA01F3">
      <w:pPr>
        <w:ind w:firstLine="720"/>
        <w:rPr>
          <w:rFonts w:ascii="Times New Roman" w:hAnsi="Times New Roman"/>
          <w:sz w:val="22"/>
          <w:szCs w:val="22"/>
          <w:u w:val="single"/>
        </w:rPr>
      </w:pPr>
      <w:r w:rsidRPr="00FA01F3">
        <w:rPr>
          <w:rFonts w:ascii="Times New Roman" w:hAnsi="Times New Roman"/>
          <w:sz w:val="22"/>
          <w:szCs w:val="22"/>
          <w:u w:val="single"/>
        </w:rPr>
        <w:t>4. Ublažavanje posljedica elementarnih i drugih nepogoda</w:t>
      </w:r>
    </w:p>
    <w:p w14:paraId="25E6B60E" w14:textId="77777777" w:rsidR="00802BD8" w:rsidRPr="00FA01F3" w:rsidRDefault="00802BD8" w:rsidP="00FA01F3">
      <w:pPr>
        <w:ind w:firstLine="720"/>
        <w:rPr>
          <w:rFonts w:ascii="Times New Roman" w:hAnsi="Times New Roman"/>
          <w:sz w:val="22"/>
          <w:szCs w:val="22"/>
        </w:rPr>
      </w:pPr>
      <w:r w:rsidRPr="00FA01F3">
        <w:rPr>
          <w:rFonts w:ascii="Times New Roman" w:hAnsi="Times New Roman"/>
          <w:sz w:val="22"/>
          <w:szCs w:val="22"/>
        </w:rPr>
        <w:t>Planirana sredstva omogućuju žurno djelovanje u slučaju nastanka prirodnih ili drugih nepogoda koje uzrokuju štetu građanima ili poljoprivrednim proizvođačima.</w:t>
      </w:r>
    </w:p>
    <w:p w14:paraId="53E765A0" w14:textId="5AD6BD49" w:rsidR="00FA01F3" w:rsidRDefault="00802BD8" w:rsidP="004135E6">
      <w:pPr>
        <w:ind w:firstLine="720"/>
        <w:rPr>
          <w:rFonts w:ascii="Times New Roman" w:hAnsi="Times New Roman"/>
          <w:sz w:val="22"/>
          <w:szCs w:val="22"/>
        </w:rPr>
      </w:pPr>
      <w:r w:rsidRPr="00FA01F3">
        <w:rPr>
          <w:rFonts w:ascii="Times New Roman" w:hAnsi="Times New Roman"/>
          <w:sz w:val="22"/>
          <w:szCs w:val="22"/>
        </w:rPr>
        <w:t>Pokazatelj uspješnosti je pravodobno donošenje odluka o dodjeli pomoći u skladu s važećim propisima i raspoloživim sredstvima.</w:t>
      </w:r>
    </w:p>
    <w:p w14:paraId="07974B13" w14:textId="0DA6D288" w:rsidR="00802BD8" w:rsidRPr="00FA01F3" w:rsidRDefault="00802BD8" w:rsidP="00FA01F3">
      <w:pPr>
        <w:ind w:firstLine="720"/>
        <w:rPr>
          <w:rFonts w:ascii="Times New Roman" w:hAnsi="Times New Roman"/>
          <w:sz w:val="22"/>
          <w:szCs w:val="22"/>
          <w:u w:val="single"/>
        </w:rPr>
      </w:pPr>
      <w:r w:rsidRPr="00FA01F3">
        <w:rPr>
          <w:rFonts w:ascii="Times New Roman" w:hAnsi="Times New Roman"/>
          <w:sz w:val="22"/>
          <w:szCs w:val="22"/>
          <w:u w:val="single"/>
        </w:rPr>
        <w:t>V. OČEKIVANI UČINCI PROGRAMA</w:t>
      </w:r>
    </w:p>
    <w:p w14:paraId="5227DA70" w14:textId="77777777" w:rsidR="00802BD8" w:rsidRPr="00FA01F3" w:rsidRDefault="00802BD8" w:rsidP="00FA01F3">
      <w:pPr>
        <w:ind w:firstLine="720"/>
        <w:rPr>
          <w:rFonts w:ascii="Times New Roman" w:hAnsi="Times New Roman"/>
          <w:sz w:val="22"/>
          <w:szCs w:val="22"/>
        </w:rPr>
      </w:pPr>
      <w:r w:rsidRPr="00FA01F3">
        <w:rPr>
          <w:rFonts w:ascii="Times New Roman" w:hAnsi="Times New Roman"/>
          <w:sz w:val="22"/>
          <w:szCs w:val="22"/>
        </w:rPr>
        <w:t>Provedbom Programa očekuje se:</w:t>
      </w:r>
    </w:p>
    <w:p w14:paraId="5DF3DFEA" w14:textId="77777777" w:rsidR="00802BD8" w:rsidRPr="00FA01F3" w:rsidRDefault="00802BD8" w:rsidP="00FA01F3">
      <w:pPr>
        <w:numPr>
          <w:ilvl w:val="0"/>
          <w:numId w:val="11"/>
        </w:numPr>
        <w:rPr>
          <w:rFonts w:ascii="Times New Roman" w:hAnsi="Times New Roman"/>
          <w:sz w:val="22"/>
          <w:szCs w:val="22"/>
        </w:rPr>
      </w:pPr>
      <w:r w:rsidRPr="00FA01F3">
        <w:rPr>
          <w:rFonts w:ascii="Times New Roman" w:hAnsi="Times New Roman"/>
          <w:sz w:val="22"/>
          <w:szCs w:val="22"/>
        </w:rPr>
        <w:t>osiguravanje kontinuiteta rada Turističke zajednice Općine Mljet,</w:t>
      </w:r>
    </w:p>
    <w:p w14:paraId="6FE1FD0E" w14:textId="77777777" w:rsidR="00802BD8" w:rsidRPr="00FA01F3" w:rsidRDefault="00802BD8" w:rsidP="00FA01F3">
      <w:pPr>
        <w:numPr>
          <w:ilvl w:val="0"/>
          <w:numId w:val="11"/>
        </w:numPr>
        <w:rPr>
          <w:rFonts w:ascii="Times New Roman" w:hAnsi="Times New Roman"/>
          <w:sz w:val="22"/>
          <w:szCs w:val="22"/>
        </w:rPr>
      </w:pPr>
      <w:r w:rsidRPr="00FA01F3">
        <w:rPr>
          <w:rFonts w:ascii="Times New Roman" w:hAnsi="Times New Roman"/>
          <w:sz w:val="22"/>
          <w:szCs w:val="22"/>
        </w:rPr>
        <w:t>stabilna i sigurna opskrba gorivom tijekom cijele godine,</w:t>
      </w:r>
    </w:p>
    <w:p w14:paraId="4BB5F540" w14:textId="77777777" w:rsidR="00802BD8" w:rsidRPr="00FA01F3" w:rsidRDefault="00802BD8" w:rsidP="00FA01F3">
      <w:pPr>
        <w:numPr>
          <w:ilvl w:val="0"/>
          <w:numId w:val="11"/>
        </w:numPr>
        <w:rPr>
          <w:rFonts w:ascii="Times New Roman" w:hAnsi="Times New Roman"/>
          <w:sz w:val="22"/>
          <w:szCs w:val="22"/>
        </w:rPr>
      </w:pPr>
      <w:r w:rsidRPr="00FA01F3">
        <w:rPr>
          <w:rFonts w:ascii="Times New Roman" w:hAnsi="Times New Roman"/>
          <w:sz w:val="22"/>
          <w:szCs w:val="22"/>
        </w:rPr>
        <w:t>očuvanje postojećih gospodarskih aktivnosti na otoku,</w:t>
      </w:r>
    </w:p>
    <w:p w14:paraId="1E8E7922" w14:textId="77777777" w:rsidR="00802BD8" w:rsidRPr="00FA01F3" w:rsidRDefault="00802BD8" w:rsidP="00FA01F3">
      <w:pPr>
        <w:numPr>
          <w:ilvl w:val="0"/>
          <w:numId w:val="11"/>
        </w:numPr>
        <w:rPr>
          <w:rFonts w:ascii="Times New Roman" w:hAnsi="Times New Roman"/>
          <w:sz w:val="22"/>
          <w:szCs w:val="22"/>
        </w:rPr>
      </w:pPr>
      <w:r w:rsidRPr="00FA01F3">
        <w:rPr>
          <w:rFonts w:ascii="Times New Roman" w:hAnsi="Times New Roman"/>
          <w:sz w:val="22"/>
          <w:szCs w:val="22"/>
        </w:rPr>
        <w:t>poticanje razvoja otočne poljoprivrede i maslinarstva,</w:t>
      </w:r>
    </w:p>
    <w:p w14:paraId="5AC9E1DF" w14:textId="77777777" w:rsidR="00802BD8" w:rsidRPr="00FA01F3" w:rsidRDefault="00802BD8" w:rsidP="00FA01F3">
      <w:pPr>
        <w:numPr>
          <w:ilvl w:val="0"/>
          <w:numId w:val="11"/>
        </w:numPr>
        <w:rPr>
          <w:rFonts w:ascii="Times New Roman" w:hAnsi="Times New Roman"/>
          <w:sz w:val="22"/>
          <w:szCs w:val="22"/>
        </w:rPr>
      </w:pPr>
      <w:r w:rsidRPr="00FA01F3">
        <w:rPr>
          <w:rFonts w:ascii="Times New Roman" w:hAnsi="Times New Roman"/>
          <w:sz w:val="22"/>
          <w:szCs w:val="22"/>
        </w:rPr>
        <w:t>povećanje otpornosti lokalne zajednice na posljedice elementarnih nepogoda,</w:t>
      </w:r>
    </w:p>
    <w:p w14:paraId="47E90AC7" w14:textId="4711E4C6" w:rsidR="00FA01F3" w:rsidRPr="004135E6" w:rsidRDefault="00802BD8" w:rsidP="00875A59">
      <w:pPr>
        <w:numPr>
          <w:ilvl w:val="0"/>
          <w:numId w:val="11"/>
        </w:numPr>
        <w:rPr>
          <w:rFonts w:ascii="Times New Roman" w:hAnsi="Times New Roman"/>
          <w:sz w:val="22"/>
          <w:szCs w:val="22"/>
        </w:rPr>
      </w:pPr>
      <w:r w:rsidRPr="00FA01F3">
        <w:rPr>
          <w:rFonts w:ascii="Times New Roman" w:hAnsi="Times New Roman"/>
          <w:sz w:val="22"/>
          <w:szCs w:val="22"/>
        </w:rPr>
        <w:t>doprinos održivom gospodarskom i društvenom razvoju Općine Mljet.</w:t>
      </w:r>
    </w:p>
    <w:p w14:paraId="0B11E11D" w14:textId="5677AB07" w:rsidR="00802BD8" w:rsidRPr="00FA01F3" w:rsidRDefault="00802BD8" w:rsidP="00FA01F3">
      <w:pPr>
        <w:ind w:firstLine="720"/>
        <w:rPr>
          <w:rFonts w:ascii="Times New Roman" w:hAnsi="Times New Roman"/>
          <w:sz w:val="22"/>
          <w:szCs w:val="22"/>
          <w:u w:val="single"/>
        </w:rPr>
      </w:pPr>
      <w:r w:rsidRPr="00FA01F3">
        <w:rPr>
          <w:rFonts w:ascii="Times New Roman" w:hAnsi="Times New Roman"/>
          <w:sz w:val="22"/>
          <w:szCs w:val="22"/>
          <w:u w:val="single"/>
        </w:rPr>
        <w:t>VI. ZAKLJUČAK</w:t>
      </w:r>
    </w:p>
    <w:p w14:paraId="47F5C929" w14:textId="77777777" w:rsidR="00802BD8" w:rsidRPr="00FA01F3" w:rsidRDefault="00802BD8" w:rsidP="00FA01F3">
      <w:pPr>
        <w:ind w:firstLine="720"/>
        <w:rPr>
          <w:rFonts w:ascii="Times New Roman" w:hAnsi="Times New Roman"/>
          <w:sz w:val="22"/>
          <w:szCs w:val="22"/>
        </w:rPr>
      </w:pPr>
      <w:r w:rsidRPr="00FA01F3">
        <w:rPr>
          <w:rFonts w:ascii="Times New Roman" w:hAnsi="Times New Roman"/>
          <w:sz w:val="22"/>
          <w:szCs w:val="22"/>
        </w:rPr>
        <w:t>Predloženi Program predstavlja provedbeni akt kojim se osigurava izvršenje planiranih proračunskih rashoda u području otočnog gospodarstva i poljoprivrede tijekom 2026. godine.</w:t>
      </w:r>
    </w:p>
    <w:p w14:paraId="3B330981" w14:textId="77777777" w:rsidR="00802BD8" w:rsidRPr="00FA01F3" w:rsidRDefault="00802BD8" w:rsidP="00875A59">
      <w:pPr>
        <w:rPr>
          <w:rFonts w:ascii="Times New Roman" w:hAnsi="Times New Roman"/>
          <w:sz w:val="22"/>
          <w:szCs w:val="22"/>
        </w:rPr>
      </w:pPr>
      <w:r w:rsidRPr="00FA01F3">
        <w:rPr>
          <w:rFonts w:ascii="Times New Roman" w:hAnsi="Times New Roman"/>
          <w:sz w:val="22"/>
          <w:szCs w:val="22"/>
        </w:rPr>
        <w:t>Program je u cijelosti usklađen s I. izmjenama i dopunama Proračuna Općine Mljet za 2026. godinu te omogućuje transparentno korištenje proračunskih sredstava kroz jasno utvrđene aktivnosti, korisnike i namjene.</w:t>
      </w:r>
    </w:p>
    <w:p w14:paraId="0C899064" w14:textId="77777777" w:rsidR="007D6686" w:rsidRPr="00875A59" w:rsidRDefault="007D6686" w:rsidP="00875A59">
      <w:pPr>
        <w:rPr>
          <w:rFonts w:ascii="Times New Roman" w:hAnsi="Times New Roman"/>
          <w:b/>
          <w:sz w:val="22"/>
          <w:szCs w:val="22"/>
        </w:rPr>
      </w:pPr>
    </w:p>
    <w:p w14:paraId="1474F3E5" w14:textId="77777777" w:rsidR="007D6686" w:rsidRPr="00875A59" w:rsidRDefault="007D6686" w:rsidP="00875A59">
      <w:pPr>
        <w:ind w:firstLine="720"/>
        <w:rPr>
          <w:rFonts w:ascii="Times New Roman" w:hAnsi="Times New Roman"/>
          <w:b/>
          <w:sz w:val="22"/>
          <w:szCs w:val="22"/>
        </w:rPr>
      </w:pPr>
      <w:r w:rsidRPr="00875A59">
        <w:rPr>
          <w:rFonts w:ascii="Times New Roman" w:hAnsi="Times New Roman"/>
          <w:b/>
          <w:sz w:val="22"/>
          <w:szCs w:val="22"/>
        </w:rPr>
        <w:t>Potreba osiguranja sredstava:</w:t>
      </w:r>
    </w:p>
    <w:p w14:paraId="387FA1F6" w14:textId="77777777" w:rsidR="00824531" w:rsidRPr="00824531" w:rsidRDefault="00824531" w:rsidP="00824531">
      <w:pPr>
        <w:ind w:firstLine="720"/>
        <w:rPr>
          <w:rFonts w:ascii="Times New Roman" w:hAnsi="Times New Roman"/>
          <w:bCs/>
          <w:sz w:val="22"/>
          <w:szCs w:val="22"/>
        </w:rPr>
      </w:pPr>
      <w:r w:rsidRPr="00824531">
        <w:rPr>
          <w:rFonts w:ascii="Times New Roman" w:hAnsi="Times New Roman"/>
          <w:bCs/>
          <w:sz w:val="22"/>
          <w:szCs w:val="22"/>
        </w:rPr>
        <w:t>Potrebna sredstva planiraju se i osiguravaju Proračunom i samim Programom.</w:t>
      </w:r>
    </w:p>
    <w:p w14:paraId="2F5A35AD" w14:textId="77777777" w:rsidR="007D6686" w:rsidRPr="00875A59" w:rsidRDefault="007D6686" w:rsidP="00875A59">
      <w:pPr>
        <w:jc w:val="both"/>
        <w:rPr>
          <w:rFonts w:ascii="Times New Roman" w:hAnsi="Times New Roman"/>
          <w:sz w:val="22"/>
          <w:szCs w:val="22"/>
        </w:rPr>
      </w:pPr>
    </w:p>
    <w:p w14:paraId="7D183E61" w14:textId="6F06310B" w:rsidR="00CA035E" w:rsidRPr="006202C4" w:rsidRDefault="00CA035E" w:rsidP="006202C4">
      <w:pPr>
        <w:pStyle w:val="ListParagraph"/>
        <w:numPr>
          <w:ilvl w:val="0"/>
          <w:numId w:val="5"/>
        </w:numPr>
        <w:jc w:val="center"/>
        <w:rPr>
          <w:rFonts w:ascii="Times New Roman" w:hAnsi="Times New Roman"/>
          <w:b/>
          <w:bCs/>
          <w:sz w:val="22"/>
          <w:szCs w:val="22"/>
        </w:rPr>
      </w:pPr>
      <w:r w:rsidRPr="006202C4">
        <w:rPr>
          <w:rFonts w:ascii="Times New Roman" w:hAnsi="Times New Roman"/>
          <w:b/>
          <w:bCs/>
          <w:sz w:val="22"/>
          <w:szCs w:val="22"/>
        </w:rPr>
        <w:t>Program u oblasti osnovnog školstva, kulture i sporta na području Općine Mljet za 2026. godinu – I. izmjene i dopune</w:t>
      </w:r>
    </w:p>
    <w:p w14:paraId="69E333F6" w14:textId="77777777" w:rsidR="007D6686" w:rsidRPr="00875A59" w:rsidRDefault="007D6686" w:rsidP="00875A59">
      <w:pPr>
        <w:jc w:val="both"/>
        <w:rPr>
          <w:rFonts w:ascii="Times New Roman" w:hAnsi="Times New Roman"/>
          <w:sz w:val="22"/>
          <w:szCs w:val="22"/>
        </w:rPr>
      </w:pPr>
    </w:p>
    <w:p w14:paraId="684D45A4" w14:textId="77777777" w:rsidR="004135E6" w:rsidRDefault="004135E6" w:rsidP="00875A59">
      <w:pPr>
        <w:ind w:firstLine="720"/>
        <w:rPr>
          <w:rFonts w:ascii="Times New Roman" w:hAnsi="Times New Roman"/>
          <w:b/>
          <w:sz w:val="22"/>
          <w:szCs w:val="22"/>
        </w:rPr>
      </w:pPr>
    </w:p>
    <w:p w14:paraId="16B35A63" w14:textId="14825D98" w:rsidR="007D6686" w:rsidRPr="00875A59" w:rsidRDefault="007D6686" w:rsidP="00875A59">
      <w:pPr>
        <w:ind w:firstLine="720"/>
        <w:rPr>
          <w:rFonts w:ascii="Times New Roman" w:hAnsi="Times New Roman"/>
          <w:b/>
          <w:sz w:val="22"/>
          <w:szCs w:val="22"/>
        </w:rPr>
      </w:pPr>
      <w:r w:rsidRPr="00875A59">
        <w:rPr>
          <w:rFonts w:ascii="Times New Roman" w:hAnsi="Times New Roman"/>
          <w:b/>
          <w:sz w:val="22"/>
          <w:szCs w:val="22"/>
        </w:rPr>
        <w:lastRenderedPageBreak/>
        <w:t>Osnova donošenja:</w:t>
      </w:r>
    </w:p>
    <w:p w14:paraId="799F4434" w14:textId="1718F864" w:rsidR="007D6686" w:rsidRDefault="004135E6" w:rsidP="00875A59">
      <w:pPr>
        <w:ind w:firstLine="720"/>
        <w:rPr>
          <w:rFonts w:ascii="Times New Roman" w:hAnsi="Times New Roman"/>
          <w:sz w:val="22"/>
          <w:szCs w:val="22"/>
        </w:rPr>
      </w:pPr>
      <w:r>
        <w:rPr>
          <w:rFonts w:ascii="Times New Roman" w:hAnsi="Times New Roman"/>
          <w:sz w:val="22"/>
          <w:szCs w:val="22"/>
        </w:rPr>
        <w:t>Č</w:t>
      </w:r>
      <w:r w:rsidR="000E412A" w:rsidRPr="005D5EC7">
        <w:rPr>
          <w:rFonts w:ascii="Times New Roman" w:hAnsi="Times New Roman"/>
          <w:sz w:val="22"/>
          <w:szCs w:val="22"/>
        </w:rPr>
        <w:t>lan</w:t>
      </w:r>
      <w:r>
        <w:rPr>
          <w:rFonts w:ascii="Times New Roman" w:hAnsi="Times New Roman"/>
          <w:sz w:val="22"/>
          <w:szCs w:val="22"/>
        </w:rPr>
        <w:t>a</w:t>
      </w:r>
      <w:r w:rsidR="000E412A" w:rsidRPr="005D5EC7">
        <w:rPr>
          <w:rFonts w:ascii="Times New Roman" w:hAnsi="Times New Roman"/>
          <w:sz w:val="22"/>
          <w:szCs w:val="22"/>
        </w:rPr>
        <w:t xml:space="preserve">k 13. stavak 2. Odluke o izvršavanju Proračuna Općine Mljet za 2026. godinu („Službeni glasnik Općine Mljet“ broj </w:t>
      </w:r>
      <w:r>
        <w:rPr>
          <w:rFonts w:ascii="Times New Roman" w:hAnsi="Times New Roman"/>
          <w:sz w:val="22"/>
          <w:szCs w:val="22"/>
        </w:rPr>
        <w:t>10</w:t>
      </w:r>
      <w:r w:rsidR="000E412A" w:rsidRPr="005D5EC7">
        <w:rPr>
          <w:rFonts w:ascii="Times New Roman" w:hAnsi="Times New Roman"/>
          <w:sz w:val="22"/>
          <w:szCs w:val="22"/>
        </w:rPr>
        <w:t xml:space="preserve">/25)  i članka 37. stavak 1. točka 23. Statuta Općine Mljet („Službeni glasnik Općine Mljet“ broj: 2/21 i 5/21-ispr.), a u skladu s odredbama Zakona o proračunu („Narodne novine“ broj 144/21), odredbama </w:t>
      </w:r>
      <w:r w:rsidR="000E412A" w:rsidRPr="00F32496">
        <w:rPr>
          <w:rFonts w:ascii="Times New Roman" w:hAnsi="Times New Roman"/>
          <w:sz w:val="22"/>
          <w:szCs w:val="22"/>
        </w:rPr>
        <w:t>Odluke o donošenju izmjena i dopuna Odluke o donošenju Proračuna Općine Mljet za 2026. godinu - I. izmjene i dopune („Službeni glasnik Općine Mljet“ broj ___)</w:t>
      </w:r>
      <w:r w:rsidR="000E412A" w:rsidRPr="005D5EC7">
        <w:rPr>
          <w:rFonts w:ascii="Times New Roman" w:hAnsi="Times New Roman"/>
          <w:sz w:val="22"/>
          <w:szCs w:val="22"/>
        </w:rPr>
        <w:t xml:space="preserve">  i odredbama važećih zakonskih propisa u oblasti školstva, kulture i sporta</w:t>
      </w:r>
    </w:p>
    <w:p w14:paraId="2520941F" w14:textId="77777777" w:rsidR="000E412A" w:rsidRPr="00875A59" w:rsidRDefault="000E412A" w:rsidP="00875A59">
      <w:pPr>
        <w:ind w:firstLine="720"/>
        <w:rPr>
          <w:rFonts w:ascii="Times New Roman" w:hAnsi="Times New Roman"/>
          <w:b/>
          <w:sz w:val="22"/>
          <w:szCs w:val="22"/>
        </w:rPr>
      </w:pPr>
    </w:p>
    <w:p w14:paraId="6E088097" w14:textId="77777777" w:rsidR="007D6686" w:rsidRPr="00875A59" w:rsidRDefault="007D6686" w:rsidP="00875A59">
      <w:pPr>
        <w:ind w:firstLine="720"/>
        <w:rPr>
          <w:rFonts w:ascii="Times New Roman" w:hAnsi="Times New Roman"/>
          <w:b/>
          <w:sz w:val="22"/>
          <w:szCs w:val="22"/>
        </w:rPr>
      </w:pPr>
      <w:r w:rsidRPr="00875A59">
        <w:rPr>
          <w:rFonts w:ascii="Times New Roman" w:hAnsi="Times New Roman"/>
          <w:b/>
          <w:sz w:val="22"/>
          <w:szCs w:val="22"/>
        </w:rPr>
        <w:t>Razlozi donošenja:</w:t>
      </w:r>
    </w:p>
    <w:p w14:paraId="15448698" w14:textId="77777777" w:rsidR="00EB1DB4" w:rsidRPr="00EB1DB4" w:rsidRDefault="00EB1DB4" w:rsidP="00EB1DB4">
      <w:pPr>
        <w:ind w:firstLine="720"/>
        <w:rPr>
          <w:rFonts w:ascii="Times New Roman" w:hAnsi="Times New Roman"/>
          <w:bCs/>
          <w:sz w:val="22"/>
          <w:szCs w:val="22"/>
        </w:rPr>
      </w:pPr>
      <w:r w:rsidRPr="00EB1DB4">
        <w:rPr>
          <w:rFonts w:ascii="Times New Roman" w:hAnsi="Times New Roman"/>
          <w:bCs/>
          <w:sz w:val="22"/>
          <w:szCs w:val="22"/>
        </w:rPr>
        <w:t>Ispunjavanje obaveze usklađenja s Odlukom o izmjenama i dopunama Proračuna Općine za 2026. godinu – I. izmjene i dopune</w:t>
      </w:r>
    </w:p>
    <w:p w14:paraId="573A0AE1" w14:textId="77777777" w:rsidR="007D6686" w:rsidRPr="00875A59" w:rsidRDefault="007D6686" w:rsidP="00875A59">
      <w:pPr>
        <w:ind w:firstLine="720"/>
        <w:rPr>
          <w:rFonts w:ascii="Times New Roman" w:hAnsi="Times New Roman"/>
          <w:b/>
          <w:sz w:val="22"/>
          <w:szCs w:val="22"/>
        </w:rPr>
      </w:pPr>
    </w:p>
    <w:p w14:paraId="68C03479" w14:textId="77777777" w:rsidR="007D6686" w:rsidRPr="00875A59" w:rsidRDefault="007D6686" w:rsidP="00875A59">
      <w:pPr>
        <w:ind w:firstLine="720"/>
        <w:rPr>
          <w:rFonts w:ascii="Times New Roman" w:hAnsi="Times New Roman"/>
          <w:b/>
          <w:sz w:val="22"/>
          <w:szCs w:val="22"/>
        </w:rPr>
      </w:pPr>
      <w:r w:rsidRPr="00875A59">
        <w:rPr>
          <w:rFonts w:ascii="Times New Roman" w:hAnsi="Times New Roman"/>
          <w:b/>
          <w:sz w:val="22"/>
          <w:szCs w:val="22"/>
        </w:rPr>
        <w:t>Kratko obrazloženje predloženih rješenja:</w:t>
      </w:r>
    </w:p>
    <w:p w14:paraId="30AA04E3" w14:textId="77777777" w:rsidR="007D6686" w:rsidRPr="00875A59" w:rsidRDefault="007D6686" w:rsidP="00875A59">
      <w:pPr>
        <w:rPr>
          <w:rFonts w:ascii="Times New Roman" w:hAnsi="Times New Roman"/>
          <w:b/>
          <w:sz w:val="22"/>
          <w:szCs w:val="22"/>
        </w:rPr>
      </w:pPr>
    </w:p>
    <w:p w14:paraId="77FE2D3A" w14:textId="77777777" w:rsidR="007164E6" w:rsidRPr="009679D7" w:rsidRDefault="007164E6" w:rsidP="009679D7">
      <w:pPr>
        <w:pStyle w:val="Heading2"/>
        <w:spacing w:before="0" w:after="0"/>
        <w:ind w:firstLine="720"/>
        <w:rPr>
          <w:rFonts w:ascii="Times New Roman" w:hAnsi="Times New Roman" w:cs="Times New Roman"/>
          <w:color w:val="auto"/>
          <w:sz w:val="22"/>
          <w:szCs w:val="22"/>
          <w:u w:val="single"/>
        </w:rPr>
      </w:pPr>
      <w:r w:rsidRPr="009679D7">
        <w:rPr>
          <w:rFonts w:ascii="Times New Roman" w:hAnsi="Times New Roman" w:cs="Times New Roman"/>
          <w:color w:val="auto"/>
          <w:sz w:val="22"/>
          <w:szCs w:val="22"/>
          <w:u w:val="single"/>
        </w:rPr>
        <w:t>I. PRAVNA OSNOVA</w:t>
      </w:r>
    </w:p>
    <w:p w14:paraId="6D19FDFB" w14:textId="77777777" w:rsidR="007164E6" w:rsidRPr="00875A59" w:rsidRDefault="007164E6" w:rsidP="009679D7">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Prijedlog Programa izrađen je temeljem Zakona o proračunu, Odluke o izvršavanju Proračuna Općine Mljet za 2026. godinu, Statuta Općine Mljet te posebnih propisa kojima se uređuju područja odgoja i obrazovanja, kulture i sporta.</w:t>
      </w:r>
    </w:p>
    <w:p w14:paraId="001415C9" w14:textId="5A032E22" w:rsidR="009679D7" w:rsidRDefault="007164E6" w:rsidP="004135E6">
      <w:pPr>
        <w:pStyle w:val="BodyText"/>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Program predstavlja planski akt kojim Općina Mljet utvrđuje javne potrebe u području društvenih djelatnosti te osigurava sredstva za njihovo financiranje u okviru Proračuna za 2026. godinu i njegovih I. izmjena i dopuna.</w:t>
      </w:r>
      <w:bookmarkStart w:id="117" w:name="ii.-svrha-i-cilj-programa"/>
    </w:p>
    <w:p w14:paraId="1BFD55B7" w14:textId="0C825C1A" w:rsidR="007164E6" w:rsidRPr="009679D7" w:rsidRDefault="007164E6" w:rsidP="009679D7">
      <w:pPr>
        <w:pStyle w:val="Heading2"/>
        <w:spacing w:before="0" w:after="0"/>
        <w:ind w:firstLine="720"/>
        <w:rPr>
          <w:rFonts w:ascii="Times New Roman" w:hAnsi="Times New Roman" w:cs="Times New Roman"/>
          <w:color w:val="auto"/>
          <w:sz w:val="22"/>
          <w:szCs w:val="22"/>
          <w:u w:val="single"/>
        </w:rPr>
      </w:pPr>
      <w:r w:rsidRPr="009679D7">
        <w:rPr>
          <w:rFonts w:ascii="Times New Roman" w:hAnsi="Times New Roman" w:cs="Times New Roman"/>
          <w:color w:val="auto"/>
          <w:sz w:val="22"/>
          <w:szCs w:val="22"/>
          <w:u w:val="single"/>
        </w:rPr>
        <w:t>II. SVRHA I CILJ PROGRAMA</w:t>
      </w:r>
    </w:p>
    <w:p w14:paraId="60CE0779" w14:textId="77777777" w:rsidR="007164E6" w:rsidRPr="00875A59" w:rsidRDefault="007164E6" w:rsidP="009679D7">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Svrha Programa je osigurati kontinuirano financiranje javnih potreba u područjima osnovnog školstva, kulture i sporta kao djelatnosti od posebnog interesa za stanovnike Općine Mljet.</w:t>
      </w:r>
    </w:p>
    <w:p w14:paraId="5B019D6C" w14:textId="77777777" w:rsidR="007164E6" w:rsidRPr="00875A59" w:rsidRDefault="007164E6" w:rsidP="009679D7">
      <w:pPr>
        <w:pStyle w:val="BodyText"/>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Programom se stvaraju financijski preduvjeti za:</w:t>
      </w:r>
    </w:p>
    <w:p w14:paraId="68012AB9" w14:textId="77777777" w:rsidR="007164E6" w:rsidRPr="00875A59" w:rsidRDefault="007164E6">
      <w:pPr>
        <w:pStyle w:val="Compact"/>
        <w:numPr>
          <w:ilvl w:val="0"/>
          <w:numId w:val="75"/>
        </w:numPr>
        <w:spacing w:before="0" w:after="0"/>
        <w:rPr>
          <w:rFonts w:ascii="Times New Roman" w:hAnsi="Times New Roman" w:cs="Times New Roman"/>
          <w:sz w:val="22"/>
          <w:szCs w:val="22"/>
        </w:rPr>
      </w:pPr>
      <w:r w:rsidRPr="00875A59">
        <w:rPr>
          <w:rFonts w:ascii="Times New Roman" w:hAnsi="Times New Roman" w:cs="Times New Roman"/>
          <w:sz w:val="22"/>
          <w:szCs w:val="22"/>
        </w:rPr>
        <w:t>unapređenje uvjeta osnovnog obrazovanja,</w:t>
      </w:r>
    </w:p>
    <w:p w14:paraId="0FD0EA07" w14:textId="77777777" w:rsidR="007164E6" w:rsidRPr="00875A59" w:rsidRDefault="007164E6">
      <w:pPr>
        <w:pStyle w:val="Compact"/>
        <w:numPr>
          <w:ilvl w:val="0"/>
          <w:numId w:val="75"/>
        </w:numPr>
        <w:spacing w:before="0" w:after="0"/>
        <w:rPr>
          <w:rFonts w:ascii="Times New Roman" w:hAnsi="Times New Roman" w:cs="Times New Roman"/>
          <w:sz w:val="22"/>
          <w:szCs w:val="22"/>
        </w:rPr>
      </w:pPr>
      <w:r w:rsidRPr="00875A59">
        <w:rPr>
          <w:rFonts w:ascii="Times New Roman" w:hAnsi="Times New Roman" w:cs="Times New Roman"/>
          <w:sz w:val="22"/>
          <w:szCs w:val="22"/>
        </w:rPr>
        <w:t>zadržavanje stručnog školskog kadra na otoku,</w:t>
      </w:r>
    </w:p>
    <w:p w14:paraId="5CAEDAD2" w14:textId="77777777" w:rsidR="007164E6" w:rsidRPr="00875A59" w:rsidRDefault="007164E6">
      <w:pPr>
        <w:pStyle w:val="Compact"/>
        <w:numPr>
          <w:ilvl w:val="0"/>
          <w:numId w:val="75"/>
        </w:numPr>
        <w:spacing w:before="0" w:after="0"/>
        <w:rPr>
          <w:rFonts w:ascii="Times New Roman" w:hAnsi="Times New Roman" w:cs="Times New Roman"/>
          <w:sz w:val="22"/>
          <w:szCs w:val="22"/>
        </w:rPr>
      </w:pPr>
      <w:r w:rsidRPr="00875A59">
        <w:rPr>
          <w:rFonts w:ascii="Times New Roman" w:hAnsi="Times New Roman" w:cs="Times New Roman"/>
          <w:sz w:val="22"/>
          <w:szCs w:val="22"/>
        </w:rPr>
        <w:t>poticanje kulturnog života i očuvanje lokalne kulturne baštine,</w:t>
      </w:r>
    </w:p>
    <w:p w14:paraId="3B0D80AF" w14:textId="77777777" w:rsidR="007164E6" w:rsidRPr="00875A59" w:rsidRDefault="007164E6">
      <w:pPr>
        <w:pStyle w:val="Compact"/>
        <w:numPr>
          <w:ilvl w:val="0"/>
          <w:numId w:val="75"/>
        </w:numPr>
        <w:spacing w:before="0" w:after="0"/>
        <w:rPr>
          <w:rFonts w:ascii="Times New Roman" w:hAnsi="Times New Roman" w:cs="Times New Roman"/>
          <w:sz w:val="22"/>
          <w:szCs w:val="22"/>
        </w:rPr>
      </w:pPr>
      <w:r w:rsidRPr="00875A59">
        <w:rPr>
          <w:rFonts w:ascii="Times New Roman" w:hAnsi="Times New Roman" w:cs="Times New Roman"/>
          <w:sz w:val="22"/>
          <w:szCs w:val="22"/>
        </w:rPr>
        <w:t>razvoj sporta i rekreacije,</w:t>
      </w:r>
    </w:p>
    <w:p w14:paraId="100E7D9D" w14:textId="77777777" w:rsidR="007164E6" w:rsidRPr="00875A59" w:rsidRDefault="007164E6">
      <w:pPr>
        <w:pStyle w:val="Compact"/>
        <w:numPr>
          <w:ilvl w:val="0"/>
          <w:numId w:val="75"/>
        </w:numPr>
        <w:spacing w:before="0" w:after="0"/>
        <w:rPr>
          <w:rFonts w:ascii="Times New Roman" w:hAnsi="Times New Roman" w:cs="Times New Roman"/>
          <w:sz w:val="22"/>
          <w:szCs w:val="22"/>
        </w:rPr>
      </w:pPr>
      <w:r w:rsidRPr="00875A59">
        <w:rPr>
          <w:rFonts w:ascii="Times New Roman" w:hAnsi="Times New Roman" w:cs="Times New Roman"/>
          <w:sz w:val="22"/>
          <w:szCs w:val="22"/>
        </w:rPr>
        <w:t>potporu radu udruga,</w:t>
      </w:r>
    </w:p>
    <w:p w14:paraId="16F5A0D1" w14:textId="77777777" w:rsidR="007164E6" w:rsidRPr="00875A59" w:rsidRDefault="007164E6">
      <w:pPr>
        <w:pStyle w:val="Compact"/>
        <w:numPr>
          <w:ilvl w:val="0"/>
          <w:numId w:val="75"/>
        </w:numPr>
        <w:spacing w:before="0" w:after="0"/>
        <w:rPr>
          <w:rFonts w:ascii="Times New Roman" w:hAnsi="Times New Roman" w:cs="Times New Roman"/>
          <w:sz w:val="22"/>
          <w:szCs w:val="22"/>
        </w:rPr>
      </w:pPr>
      <w:r w:rsidRPr="00875A59">
        <w:rPr>
          <w:rFonts w:ascii="Times New Roman" w:hAnsi="Times New Roman" w:cs="Times New Roman"/>
          <w:sz w:val="22"/>
          <w:szCs w:val="22"/>
        </w:rPr>
        <w:t>organizaciju kulturnih i sportskih manifestacija,</w:t>
      </w:r>
    </w:p>
    <w:p w14:paraId="68272EEA" w14:textId="77777777" w:rsidR="007164E6" w:rsidRPr="00875A59" w:rsidRDefault="007164E6">
      <w:pPr>
        <w:pStyle w:val="Compact"/>
        <w:numPr>
          <w:ilvl w:val="0"/>
          <w:numId w:val="75"/>
        </w:numPr>
        <w:spacing w:before="0" w:after="0"/>
        <w:rPr>
          <w:rFonts w:ascii="Times New Roman" w:hAnsi="Times New Roman" w:cs="Times New Roman"/>
          <w:sz w:val="22"/>
          <w:szCs w:val="22"/>
        </w:rPr>
      </w:pPr>
      <w:r w:rsidRPr="00875A59">
        <w:rPr>
          <w:rFonts w:ascii="Times New Roman" w:hAnsi="Times New Roman" w:cs="Times New Roman"/>
          <w:sz w:val="22"/>
          <w:szCs w:val="22"/>
        </w:rPr>
        <w:t>podizanje kvalitete života svih dobnih skupina stanovništva.</w:t>
      </w:r>
    </w:p>
    <w:p w14:paraId="56C1EFE0" w14:textId="470DAE2F" w:rsidR="009679D7" w:rsidRDefault="007164E6" w:rsidP="004135E6">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Poseban naglasak stavljen je na dostupnost javnih usluga u otočnim uvjetima, gdje jedinica lokalne samouprave svojim financijskim potporama nadopunjuje aktivnosti koje se ne mogu u cijelosti financirati iz državnih ili vlastitih izvora korisnika.</w:t>
      </w:r>
      <w:bookmarkEnd w:id="117"/>
    </w:p>
    <w:p w14:paraId="22F57DDC" w14:textId="2ECBAD3E" w:rsidR="007164E6" w:rsidRPr="009679D7" w:rsidRDefault="007164E6" w:rsidP="009679D7">
      <w:pPr>
        <w:pStyle w:val="Heading2"/>
        <w:spacing w:before="0" w:after="0"/>
        <w:ind w:firstLine="720"/>
        <w:rPr>
          <w:rFonts w:ascii="Times New Roman" w:hAnsi="Times New Roman" w:cs="Times New Roman"/>
          <w:color w:val="auto"/>
          <w:sz w:val="22"/>
          <w:szCs w:val="22"/>
          <w:u w:val="single"/>
        </w:rPr>
      </w:pPr>
      <w:r w:rsidRPr="009679D7">
        <w:rPr>
          <w:rFonts w:ascii="Times New Roman" w:hAnsi="Times New Roman" w:cs="Times New Roman"/>
          <w:color w:val="auto"/>
          <w:sz w:val="22"/>
          <w:szCs w:val="22"/>
          <w:u w:val="single"/>
        </w:rPr>
        <w:t>III. UKUPNA VRIJEDNOST PROGRAMA</w:t>
      </w:r>
    </w:p>
    <w:p w14:paraId="3A8120A7" w14:textId="6E66EB68" w:rsidR="007164E6" w:rsidRPr="00875A59" w:rsidRDefault="007164E6" w:rsidP="009679D7">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Za provedbu Programa planirana su sredstva u ukupnom iznosu od</w:t>
      </w:r>
      <w:r w:rsidR="009679D7">
        <w:rPr>
          <w:rFonts w:ascii="Times New Roman" w:hAnsi="Times New Roman" w:cs="Times New Roman"/>
          <w:sz w:val="22"/>
          <w:szCs w:val="22"/>
        </w:rPr>
        <w:t xml:space="preserve"> </w:t>
      </w:r>
      <w:r w:rsidRPr="00875A59">
        <w:rPr>
          <w:rFonts w:ascii="Times New Roman" w:hAnsi="Times New Roman" w:cs="Times New Roman"/>
          <w:b/>
          <w:bCs/>
          <w:sz w:val="22"/>
          <w:szCs w:val="22"/>
        </w:rPr>
        <w:t>72.500,00 EUR.</w:t>
      </w:r>
    </w:p>
    <w:p w14:paraId="06CE6A7B" w14:textId="77777777" w:rsidR="007164E6" w:rsidRPr="00875A59" w:rsidRDefault="007164E6" w:rsidP="009679D7">
      <w:pPr>
        <w:pStyle w:val="BodyText"/>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Sredstva su raspoređena na tri programska područja:</w:t>
      </w:r>
    </w:p>
    <w:p w14:paraId="37D7B2EC" w14:textId="77777777" w:rsidR="007164E6" w:rsidRPr="00875A59" w:rsidRDefault="007164E6">
      <w:pPr>
        <w:pStyle w:val="Compact"/>
        <w:numPr>
          <w:ilvl w:val="0"/>
          <w:numId w:val="76"/>
        </w:numPr>
        <w:spacing w:before="0" w:after="0"/>
        <w:rPr>
          <w:rFonts w:ascii="Times New Roman" w:hAnsi="Times New Roman" w:cs="Times New Roman"/>
          <w:sz w:val="22"/>
          <w:szCs w:val="22"/>
        </w:rPr>
      </w:pPr>
      <w:r w:rsidRPr="00875A59">
        <w:rPr>
          <w:rFonts w:ascii="Times New Roman" w:hAnsi="Times New Roman" w:cs="Times New Roman"/>
          <w:sz w:val="22"/>
          <w:szCs w:val="22"/>
        </w:rPr>
        <w:t>osnovno školstvo,</w:t>
      </w:r>
    </w:p>
    <w:p w14:paraId="68F7D116" w14:textId="77777777" w:rsidR="007164E6" w:rsidRPr="00875A59" w:rsidRDefault="007164E6">
      <w:pPr>
        <w:pStyle w:val="Compact"/>
        <w:numPr>
          <w:ilvl w:val="0"/>
          <w:numId w:val="76"/>
        </w:numPr>
        <w:spacing w:before="0" w:after="0"/>
        <w:rPr>
          <w:rFonts w:ascii="Times New Roman" w:hAnsi="Times New Roman" w:cs="Times New Roman"/>
          <w:sz w:val="22"/>
          <w:szCs w:val="22"/>
        </w:rPr>
      </w:pPr>
      <w:r w:rsidRPr="00875A59">
        <w:rPr>
          <w:rFonts w:ascii="Times New Roman" w:hAnsi="Times New Roman" w:cs="Times New Roman"/>
          <w:sz w:val="22"/>
          <w:szCs w:val="22"/>
        </w:rPr>
        <w:t>kultura,</w:t>
      </w:r>
    </w:p>
    <w:p w14:paraId="10795FEC" w14:textId="1ACD1143" w:rsidR="009679D7" w:rsidRPr="004135E6" w:rsidRDefault="007164E6" w:rsidP="00875A59">
      <w:pPr>
        <w:pStyle w:val="Compact"/>
        <w:numPr>
          <w:ilvl w:val="0"/>
          <w:numId w:val="76"/>
        </w:numPr>
        <w:spacing w:before="0" w:after="0"/>
        <w:rPr>
          <w:rFonts w:ascii="Times New Roman" w:hAnsi="Times New Roman" w:cs="Times New Roman"/>
          <w:sz w:val="22"/>
          <w:szCs w:val="22"/>
        </w:rPr>
      </w:pPr>
      <w:r w:rsidRPr="00875A59">
        <w:rPr>
          <w:rFonts w:ascii="Times New Roman" w:hAnsi="Times New Roman" w:cs="Times New Roman"/>
          <w:sz w:val="22"/>
          <w:szCs w:val="22"/>
        </w:rPr>
        <w:t>sport i rekreacija.</w:t>
      </w:r>
      <w:bookmarkStart w:id="118" w:name="iv.-brojčani-pokazatelji"/>
    </w:p>
    <w:p w14:paraId="29283059" w14:textId="5BC78655" w:rsidR="007164E6" w:rsidRPr="009679D7" w:rsidRDefault="007164E6" w:rsidP="009679D7">
      <w:pPr>
        <w:pStyle w:val="Heading2"/>
        <w:spacing w:before="0" w:after="0"/>
        <w:ind w:firstLine="720"/>
        <w:rPr>
          <w:rFonts w:ascii="Times New Roman" w:hAnsi="Times New Roman" w:cs="Times New Roman"/>
          <w:color w:val="auto"/>
          <w:sz w:val="22"/>
          <w:szCs w:val="22"/>
          <w:u w:val="single"/>
        </w:rPr>
      </w:pPr>
      <w:r w:rsidRPr="009679D7">
        <w:rPr>
          <w:rFonts w:ascii="Times New Roman" w:hAnsi="Times New Roman" w:cs="Times New Roman"/>
          <w:color w:val="auto"/>
          <w:sz w:val="22"/>
          <w:szCs w:val="22"/>
          <w:u w:val="single"/>
        </w:rPr>
        <w:t>IV. BROJČANI POKAZATELJI</w:t>
      </w:r>
    </w:p>
    <w:p w14:paraId="05D38EDE" w14:textId="77777777" w:rsidR="007164E6" w:rsidRPr="009679D7" w:rsidRDefault="007164E6" w:rsidP="009679D7">
      <w:pPr>
        <w:pStyle w:val="Heading3"/>
        <w:spacing w:before="0" w:after="0"/>
        <w:ind w:firstLine="720"/>
        <w:rPr>
          <w:rFonts w:ascii="Times New Roman" w:hAnsi="Times New Roman" w:cs="Times New Roman"/>
          <w:color w:val="auto"/>
          <w:sz w:val="22"/>
          <w:szCs w:val="22"/>
          <w:u w:val="single"/>
        </w:rPr>
      </w:pPr>
      <w:bookmarkStart w:id="119" w:name="osnovno-školstvo"/>
      <w:r w:rsidRPr="009679D7">
        <w:rPr>
          <w:rFonts w:ascii="Times New Roman" w:hAnsi="Times New Roman" w:cs="Times New Roman"/>
          <w:color w:val="auto"/>
          <w:sz w:val="22"/>
          <w:szCs w:val="22"/>
          <w:u w:val="single"/>
        </w:rPr>
        <w:t>1. Osnovno školstvo</w:t>
      </w:r>
    </w:p>
    <w:p w14:paraId="201C8788" w14:textId="77777777" w:rsidR="007164E6" w:rsidRPr="00875A59" w:rsidRDefault="007164E6" w:rsidP="009679D7">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 xml:space="preserve">Za područje osnovnog školstva planirano je ukupno </w:t>
      </w:r>
      <w:r w:rsidRPr="00875A59">
        <w:rPr>
          <w:rFonts w:ascii="Times New Roman" w:hAnsi="Times New Roman" w:cs="Times New Roman"/>
          <w:b/>
          <w:bCs/>
          <w:sz w:val="22"/>
          <w:szCs w:val="22"/>
        </w:rPr>
        <w:t>35.500,00 EUR</w:t>
      </w:r>
      <w:r w:rsidRPr="00875A59">
        <w:rPr>
          <w:rFonts w:ascii="Times New Roman" w:hAnsi="Times New Roman" w:cs="Times New Roman"/>
          <w:sz w:val="22"/>
          <w:szCs w:val="22"/>
        </w:rPr>
        <w:t xml:space="preserve">, odnosno </w:t>
      </w:r>
      <w:r w:rsidRPr="00875A59">
        <w:rPr>
          <w:rFonts w:ascii="Times New Roman" w:hAnsi="Times New Roman" w:cs="Times New Roman"/>
          <w:b/>
          <w:bCs/>
          <w:sz w:val="22"/>
          <w:szCs w:val="22"/>
        </w:rPr>
        <w:t>48,97 % ukupnog Programa</w:t>
      </w:r>
      <w:r w:rsidRPr="00875A59">
        <w:rPr>
          <w:rFonts w:ascii="Times New Roman" w:hAnsi="Times New Roman" w:cs="Times New Roman"/>
          <w:sz w:val="22"/>
          <w:szCs w:val="22"/>
        </w:rPr>
        <w:t>.</w:t>
      </w:r>
    </w:p>
    <w:p w14:paraId="01883EAF" w14:textId="77777777" w:rsidR="007164E6" w:rsidRPr="00875A59" w:rsidRDefault="007164E6" w:rsidP="009679D7">
      <w:pPr>
        <w:pStyle w:val="BodyText"/>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Sredstva se raspoređuju na:</w:t>
      </w:r>
    </w:p>
    <w:p w14:paraId="62D95D9E" w14:textId="77777777" w:rsidR="007164E6" w:rsidRPr="00875A59" w:rsidRDefault="007164E6">
      <w:pPr>
        <w:pStyle w:val="Compact"/>
        <w:numPr>
          <w:ilvl w:val="0"/>
          <w:numId w:val="77"/>
        </w:numPr>
        <w:spacing w:before="0" w:after="0"/>
        <w:rPr>
          <w:rFonts w:ascii="Times New Roman" w:hAnsi="Times New Roman" w:cs="Times New Roman"/>
          <w:sz w:val="22"/>
          <w:szCs w:val="22"/>
        </w:rPr>
      </w:pPr>
      <w:r w:rsidRPr="00875A59">
        <w:rPr>
          <w:rFonts w:ascii="Times New Roman" w:hAnsi="Times New Roman" w:cs="Times New Roman"/>
          <w:sz w:val="22"/>
          <w:szCs w:val="22"/>
        </w:rPr>
        <w:t xml:space="preserve">potpore školskim i izvanškolskim aktivnostima – </w:t>
      </w:r>
      <w:r w:rsidRPr="00875A59">
        <w:rPr>
          <w:rFonts w:ascii="Times New Roman" w:hAnsi="Times New Roman" w:cs="Times New Roman"/>
          <w:b/>
          <w:bCs/>
          <w:sz w:val="22"/>
          <w:szCs w:val="22"/>
        </w:rPr>
        <w:t>11.500,00 EUR</w:t>
      </w:r>
    </w:p>
    <w:p w14:paraId="47E97062" w14:textId="77777777" w:rsidR="007164E6" w:rsidRPr="00875A59" w:rsidRDefault="007164E6">
      <w:pPr>
        <w:pStyle w:val="Compact"/>
        <w:numPr>
          <w:ilvl w:val="0"/>
          <w:numId w:val="77"/>
        </w:numPr>
        <w:spacing w:before="0" w:after="0"/>
        <w:rPr>
          <w:rFonts w:ascii="Times New Roman" w:hAnsi="Times New Roman" w:cs="Times New Roman"/>
          <w:sz w:val="22"/>
          <w:szCs w:val="22"/>
        </w:rPr>
      </w:pPr>
      <w:r w:rsidRPr="00875A59">
        <w:rPr>
          <w:rFonts w:ascii="Times New Roman" w:hAnsi="Times New Roman" w:cs="Times New Roman"/>
          <w:sz w:val="22"/>
          <w:szCs w:val="22"/>
        </w:rPr>
        <w:t xml:space="preserve">sufinanciranje privremenog i povremenog smještaja školskog osoblja – </w:t>
      </w:r>
      <w:r w:rsidRPr="00875A59">
        <w:rPr>
          <w:rFonts w:ascii="Times New Roman" w:hAnsi="Times New Roman" w:cs="Times New Roman"/>
          <w:b/>
          <w:bCs/>
          <w:sz w:val="22"/>
          <w:szCs w:val="22"/>
        </w:rPr>
        <w:t>17.000,00 EUR</w:t>
      </w:r>
    </w:p>
    <w:p w14:paraId="618939D0" w14:textId="77777777" w:rsidR="007164E6" w:rsidRPr="00875A59" w:rsidRDefault="007164E6">
      <w:pPr>
        <w:pStyle w:val="Compact"/>
        <w:numPr>
          <w:ilvl w:val="0"/>
          <w:numId w:val="77"/>
        </w:numPr>
        <w:spacing w:before="0" w:after="0"/>
        <w:rPr>
          <w:rFonts w:ascii="Times New Roman" w:hAnsi="Times New Roman" w:cs="Times New Roman"/>
          <w:sz w:val="22"/>
          <w:szCs w:val="22"/>
        </w:rPr>
      </w:pPr>
      <w:r w:rsidRPr="00875A59">
        <w:rPr>
          <w:rFonts w:ascii="Times New Roman" w:hAnsi="Times New Roman" w:cs="Times New Roman"/>
          <w:sz w:val="22"/>
          <w:szCs w:val="22"/>
        </w:rPr>
        <w:t xml:space="preserve">sufinanciranje nabave školskog materijala – </w:t>
      </w:r>
      <w:r w:rsidRPr="00875A59">
        <w:rPr>
          <w:rFonts w:ascii="Times New Roman" w:hAnsi="Times New Roman" w:cs="Times New Roman"/>
          <w:b/>
          <w:bCs/>
          <w:sz w:val="22"/>
          <w:szCs w:val="22"/>
        </w:rPr>
        <w:t>7.000,00 EUR</w:t>
      </w:r>
    </w:p>
    <w:p w14:paraId="687BD513" w14:textId="77777777" w:rsidR="007164E6" w:rsidRPr="00875A59" w:rsidRDefault="007164E6" w:rsidP="009679D7">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Najveći pojedinačni iznos namijenjen je sufinanciranju smještaja nastavnog osoblja, čime Općina doprinosi osiguravanju kadrovskih uvjeta za nesmetano odvijanje nastave na otoku.</w:t>
      </w:r>
    </w:p>
    <w:p w14:paraId="71AA250C" w14:textId="77777777" w:rsidR="007164E6" w:rsidRPr="009679D7" w:rsidRDefault="007164E6" w:rsidP="009679D7">
      <w:pPr>
        <w:pStyle w:val="Heading3"/>
        <w:spacing w:before="0" w:after="0"/>
        <w:ind w:firstLine="720"/>
        <w:rPr>
          <w:rFonts w:ascii="Times New Roman" w:hAnsi="Times New Roman" w:cs="Times New Roman"/>
          <w:color w:val="auto"/>
          <w:sz w:val="22"/>
          <w:szCs w:val="22"/>
          <w:u w:val="single"/>
        </w:rPr>
      </w:pPr>
      <w:bookmarkStart w:id="120" w:name="kultura"/>
      <w:bookmarkEnd w:id="119"/>
      <w:r w:rsidRPr="009679D7">
        <w:rPr>
          <w:rFonts w:ascii="Times New Roman" w:hAnsi="Times New Roman" w:cs="Times New Roman"/>
          <w:color w:val="auto"/>
          <w:sz w:val="22"/>
          <w:szCs w:val="22"/>
          <w:u w:val="single"/>
        </w:rPr>
        <w:lastRenderedPageBreak/>
        <w:t>2. Kultura</w:t>
      </w:r>
    </w:p>
    <w:p w14:paraId="275C33D3" w14:textId="77777777" w:rsidR="007164E6" w:rsidRPr="00875A59" w:rsidRDefault="007164E6" w:rsidP="009679D7">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 xml:space="preserve">Za područje kulture planirano je ukupno </w:t>
      </w:r>
      <w:r w:rsidRPr="00875A59">
        <w:rPr>
          <w:rFonts w:ascii="Times New Roman" w:hAnsi="Times New Roman" w:cs="Times New Roman"/>
          <w:b/>
          <w:bCs/>
          <w:sz w:val="22"/>
          <w:szCs w:val="22"/>
        </w:rPr>
        <w:t>23.000,00 EUR</w:t>
      </w:r>
      <w:r w:rsidRPr="00875A59">
        <w:rPr>
          <w:rFonts w:ascii="Times New Roman" w:hAnsi="Times New Roman" w:cs="Times New Roman"/>
          <w:sz w:val="22"/>
          <w:szCs w:val="22"/>
        </w:rPr>
        <w:t xml:space="preserve">, odnosno </w:t>
      </w:r>
      <w:r w:rsidRPr="00875A59">
        <w:rPr>
          <w:rFonts w:ascii="Times New Roman" w:hAnsi="Times New Roman" w:cs="Times New Roman"/>
          <w:b/>
          <w:bCs/>
          <w:sz w:val="22"/>
          <w:szCs w:val="22"/>
        </w:rPr>
        <w:t>31,72 % ukupnog Programa</w:t>
      </w:r>
      <w:r w:rsidRPr="00875A59">
        <w:rPr>
          <w:rFonts w:ascii="Times New Roman" w:hAnsi="Times New Roman" w:cs="Times New Roman"/>
          <w:sz w:val="22"/>
          <w:szCs w:val="22"/>
        </w:rPr>
        <w:t>.</w:t>
      </w:r>
    </w:p>
    <w:p w14:paraId="173CDFE0" w14:textId="77777777" w:rsidR="007164E6" w:rsidRPr="00875A59" w:rsidRDefault="007164E6" w:rsidP="009679D7">
      <w:pPr>
        <w:pStyle w:val="BodyText"/>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Planirana sredstva raspoređena su na:</w:t>
      </w:r>
    </w:p>
    <w:p w14:paraId="15654D06" w14:textId="77777777" w:rsidR="007164E6" w:rsidRPr="00875A59" w:rsidRDefault="007164E6">
      <w:pPr>
        <w:pStyle w:val="Compact"/>
        <w:numPr>
          <w:ilvl w:val="0"/>
          <w:numId w:val="78"/>
        </w:numPr>
        <w:spacing w:before="0" w:after="0"/>
        <w:rPr>
          <w:rFonts w:ascii="Times New Roman" w:hAnsi="Times New Roman" w:cs="Times New Roman"/>
          <w:sz w:val="22"/>
          <w:szCs w:val="22"/>
        </w:rPr>
      </w:pPr>
      <w:r w:rsidRPr="00875A59">
        <w:rPr>
          <w:rFonts w:ascii="Times New Roman" w:hAnsi="Times New Roman" w:cs="Times New Roman"/>
          <w:sz w:val="22"/>
          <w:szCs w:val="22"/>
        </w:rPr>
        <w:t xml:space="preserve">potpore udrugama u kulturi – </w:t>
      </w:r>
      <w:r w:rsidRPr="00875A59">
        <w:rPr>
          <w:rFonts w:ascii="Times New Roman" w:hAnsi="Times New Roman" w:cs="Times New Roman"/>
          <w:b/>
          <w:bCs/>
          <w:sz w:val="22"/>
          <w:szCs w:val="22"/>
        </w:rPr>
        <w:t>6.000,00 EUR</w:t>
      </w:r>
    </w:p>
    <w:p w14:paraId="6A489EF1" w14:textId="77777777" w:rsidR="007164E6" w:rsidRPr="00875A59" w:rsidRDefault="007164E6">
      <w:pPr>
        <w:pStyle w:val="Compact"/>
        <w:numPr>
          <w:ilvl w:val="0"/>
          <w:numId w:val="78"/>
        </w:numPr>
        <w:spacing w:before="0" w:after="0"/>
        <w:rPr>
          <w:rFonts w:ascii="Times New Roman" w:hAnsi="Times New Roman" w:cs="Times New Roman"/>
          <w:sz w:val="22"/>
          <w:szCs w:val="22"/>
        </w:rPr>
      </w:pPr>
      <w:r w:rsidRPr="00875A59">
        <w:rPr>
          <w:rFonts w:ascii="Times New Roman" w:hAnsi="Times New Roman" w:cs="Times New Roman"/>
          <w:sz w:val="22"/>
          <w:szCs w:val="22"/>
        </w:rPr>
        <w:t xml:space="preserve">potpore vjerskim zajednicama – </w:t>
      </w:r>
      <w:r w:rsidRPr="00875A59">
        <w:rPr>
          <w:rFonts w:ascii="Times New Roman" w:hAnsi="Times New Roman" w:cs="Times New Roman"/>
          <w:b/>
          <w:bCs/>
          <w:sz w:val="22"/>
          <w:szCs w:val="22"/>
        </w:rPr>
        <w:t>2.000,00 EUR</w:t>
      </w:r>
    </w:p>
    <w:p w14:paraId="7F06737D" w14:textId="77777777" w:rsidR="007164E6" w:rsidRPr="00875A59" w:rsidRDefault="007164E6">
      <w:pPr>
        <w:pStyle w:val="Compact"/>
        <w:numPr>
          <w:ilvl w:val="0"/>
          <w:numId w:val="78"/>
        </w:numPr>
        <w:spacing w:before="0" w:after="0"/>
        <w:rPr>
          <w:rFonts w:ascii="Times New Roman" w:hAnsi="Times New Roman" w:cs="Times New Roman"/>
          <w:sz w:val="22"/>
          <w:szCs w:val="22"/>
        </w:rPr>
      </w:pPr>
      <w:r w:rsidRPr="00875A59">
        <w:rPr>
          <w:rFonts w:ascii="Times New Roman" w:hAnsi="Times New Roman" w:cs="Times New Roman"/>
          <w:sz w:val="22"/>
          <w:szCs w:val="22"/>
        </w:rPr>
        <w:t xml:space="preserve">zaštitu lokalnih tradicionalnih vrijednosti – </w:t>
      </w:r>
      <w:r w:rsidRPr="00875A59">
        <w:rPr>
          <w:rFonts w:ascii="Times New Roman" w:hAnsi="Times New Roman" w:cs="Times New Roman"/>
          <w:b/>
          <w:bCs/>
          <w:sz w:val="22"/>
          <w:szCs w:val="22"/>
        </w:rPr>
        <w:t>2.000,00 EUR</w:t>
      </w:r>
    </w:p>
    <w:p w14:paraId="358990DA" w14:textId="77777777" w:rsidR="007164E6" w:rsidRPr="00875A59" w:rsidRDefault="007164E6">
      <w:pPr>
        <w:pStyle w:val="Compact"/>
        <w:numPr>
          <w:ilvl w:val="0"/>
          <w:numId w:val="78"/>
        </w:numPr>
        <w:spacing w:before="0" w:after="0"/>
        <w:rPr>
          <w:rFonts w:ascii="Times New Roman" w:hAnsi="Times New Roman" w:cs="Times New Roman"/>
          <w:sz w:val="22"/>
          <w:szCs w:val="22"/>
        </w:rPr>
      </w:pPr>
      <w:r w:rsidRPr="00875A59">
        <w:rPr>
          <w:rFonts w:ascii="Times New Roman" w:hAnsi="Times New Roman" w:cs="Times New Roman"/>
          <w:sz w:val="22"/>
          <w:szCs w:val="22"/>
        </w:rPr>
        <w:t xml:space="preserve">kulturne manifestacije u organizaciji Općine – </w:t>
      </w:r>
      <w:r w:rsidRPr="00875A59">
        <w:rPr>
          <w:rFonts w:ascii="Times New Roman" w:hAnsi="Times New Roman" w:cs="Times New Roman"/>
          <w:b/>
          <w:bCs/>
          <w:sz w:val="22"/>
          <w:szCs w:val="22"/>
        </w:rPr>
        <w:t>2.000,00 EUR</w:t>
      </w:r>
    </w:p>
    <w:p w14:paraId="7986BA35" w14:textId="77777777" w:rsidR="007164E6" w:rsidRPr="00875A59" w:rsidRDefault="007164E6">
      <w:pPr>
        <w:pStyle w:val="Compact"/>
        <w:numPr>
          <w:ilvl w:val="0"/>
          <w:numId w:val="78"/>
        </w:numPr>
        <w:spacing w:before="0" w:after="0"/>
        <w:rPr>
          <w:rFonts w:ascii="Times New Roman" w:hAnsi="Times New Roman" w:cs="Times New Roman"/>
          <w:sz w:val="22"/>
          <w:szCs w:val="22"/>
        </w:rPr>
      </w:pPr>
      <w:r w:rsidRPr="00875A59">
        <w:rPr>
          <w:rFonts w:ascii="Times New Roman" w:hAnsi="Times New Roman" w:cs="Times New Roman"/>
          <w:sz w:val="22"/>
          <w:szCs w:val="22"/>
        </w:rPr>
        <w:t xml:space="preserve">manifestacije uz lokalne blagdane u organizaciji mjesnih odbora – </w:t>
      </w:r>
      <w:r w:rsidRPr="00875A59">
        <w:rPr>
          <w:rFonts w:ascii="Times New Roman" w:hAnsi="Times New Roman" w:cs="Times New Roman"/>
          <w:b/>
          <w:bCs/>
          <w:sz w:val="22"/>
          <w:szCs w:val="22"/>
        </w:rPr>
        <w:t>3.000,00 EUR</w:t>
      </w:r>
    </w:p>
    <w:p w14:paraId="40A27A3E" w14:textId="77777777" w:rsidR="007164E6" w:rsidRPr="00875A59" w:rsidRDefault="007164E6">
      <w:pPr>
        <w:pStyle w:val="Compact"/>
        <w:numPr>
          <w:ilvl w:val="0"/>
          <w:numId w:val="78"/>
        </w:numPr>
        <w:spacing w:before="0" w:after="0"/>
        <w:rPr>
          <w:rFonts w:ascii="Times New Roman" w:hAnsi="Times New Roman" w:cs="Times New Roman"/>
          <w:sz w:val="22"/>
          <w:szCs w:val="22"/>
        </w:rPr>
      </w:pPr>
      <w:r w:rsidRPr="00875A59">
        <w:rPr>
          <w:rFonts w:ascii="Times New Roman" w:hAnsi="Times New Roman" w:cs="Times New Roman"/>
          <w:sz w:val="22"/>
          <w:szCs w:val="22"/>
        </w:rPr>
        <w:t xml:space="preserve">kulturne manifestacije drugih organizatora – </w:t>
      </w:r>
      <w:r w:rsidRPr="00875A59">
        <w:rPr>
          <w:rFonts w:ascii="Times New Roman" w:hAnsi="Times New Roman" w:cs="Times New Roman"/>
          <w:b/>
          <w:bCs/>
          <w:sz w:val="22"/>
          <w:szCs w:val="22"/>
        </w:rPr>
        <w:t>8.000,00 EUR</w:t>
      </w:r>
    </w:p>
    <w:p w14:paraId="34386115" w14:textId="77777777" w:rsidR="007164E6" w:rsidRPr="00875A59" w:rsidRDefault="007164E6" w:rsidP="009679D7">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Najveći dio sredstava usmjeren je na organizaciju kulturnih događanja kojima se obogaćuje kulturna ponuda otoka te čuva njegova tradicija i identitet.</w:t>
      </w:r>
    </w:p>
    <w:p w14:paraId="71F1442F" w14:textId="77777777" w:rsidR="007164E6" w:rsidRPr="009679D7" w:rsidRDefault="007164E6" w:rsidP="009679D7">
      <w:pPr>
        <w:pStyle w:val="Heading3"/>
        <w:spacing w:before="0" w:after="0"/>
        <w:ind w:firstLine="720"/>
        <w:rPr>
          <w:rFonts w:ascii="Times New Roman" w:hAnsi="Times New Roman" w:cs="Times New Roman"/>
          <w:color w:val="auto"/>
          <w:sz w:val="22"/>
          <w:szCs w:val="22"/>
          <w:u w:val="single"/>
        </w:rPr>
      </w:pPr>
      <w:bookmarkStart w:id="121" w:name="sport"/>
      <w:bookmarkEnd w:id="120"/>
      <w:r w:rsidRPr="009679D7">
        <w:rPr>
          <w:rFonts w:ascii="Times New Roman" w:hAnsi="Times New Roman" w:cs="Times New Roman"/>
          <w:color w:val="auto"/>
          <w:sz w:val="22"/>
          <w:szCs w:val="22"/>
          <w:u w:val="single"/>
        </w:rPr>
        <w:t>3. Sport</w:t>
      </w:r>
    </w:p>
    <w:p w14:paraId="4FD1ABF2" w14:textId="77777777" w:rsidR="007164E6" w:rsidRPr="00875A59" w:rsidRDefault="007164E6" w:rsidP="009679D7">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 xml:space="preserve">Za područje sporta planirano je ukupno </w:t>
      </w:r>
      <w:r w:rsidRPr="00875A59">
        <w:rPr>
          <w:rFonts w:ascii="Times New Roman" w:hAnsi="Times New Roman" w:cs="Times New Roman"/>
          <w:b/>
          <w:bCs/>
          <w:sz w:val="22"/>
          <w:szCs w:val="22"/>
        </w:rPr>
        <w:t>14.000,00 EUR</w:t>
      </w:r>
      <w:r w:rsidRPr="00875A59">
        <w:rPr>
          <w:rFonts w:ascii="Times New Roman" w:hAnsi="Times New Roman" w:cs="Times New Roman"/>
          <w:sz w:val="22"/>
          <w:szCs w:val="22"/>
        </w:rPr>
        <w:t xml:space="preserve">, odnosno </w:t>
      </w:r>
      <w:r w:rsidRPr="00875A59">
        <w:rPr>
          <w:rFonts w:ascii="Times New Roman" w:hAnsi="Times New Roman" w:cs="Times New Roman"/>
          <w:b/>
          <w:bCs/>
          <w:sz w:val="22"/>
          <w:szCs w:val="22"/>
        </w:rPr>
        <w:t>19,31 % ukupnog Programa</w:t>
      </w:r>
      <w:r w:rsidRPr="00875A59">
        <w:rPr>
          <w:rFonts w:ascii="Times New Roman" w:hAnsi="Times New Roman" w:cs="Times New Roman"/>
          <w:sz w:val="22"/>
          <w:szCs w:val="22"/>
        </w:rPr>
        <w:t>.</w:t>
      </w:r>
    </w:p>
    <w:p w14:paraId="39BE39E8" w14:textId="77777777" w:rsidR="007164E6" w:rsidRPr="00875A59" w:rsidRDefault="007164E6" w:rsidP="009679D7">
      <w:pPr>
        <w:pStyle w:val="BodyText"/>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Sredstva se raspoređuju na:</w:t>
      </w:r>
    </w:p>
    <w:p w14:paraId="51C04EB3" w14:textId="77777777" w:rsidR="007164E6" w:rsidRPr="00875A59" w:rsidRDefault="007164E6">
      <w:pPr>
        <w:pStyle w:val="Compact"/>
        <w:numPr>
          <w:ilvl w:val="0"/>
          <w:numId w:val="79"/>
        </w:numPr>
        <w:spacing w:before="0" w:after="0"/>
        <w:rPr>
          <w:rFonts w:ascii="Times New Roman" w:hAnsi="Times New Roman" w:cs="Times New Roman"/>
          <w:sz w:val="22"/>
          <w:szCs w:val="22"/>
        </w:rPr>
      </w:pPr>
      <w:r w:rsidRPr="00875A59">
        <w:rPr>
          <w:rFonts w:ascii="Times New Roman" w:hAnsi="Times New Roman" w:cs="Times New Roman"/>
          <w:sz w:val="22"/>
          <w:szCs w:val="22"/>
        </w:rPr>
        <w:t xml:space="preserve">potpore sportskim udrugama – </w:t>
      </w:r>
      <w:r w:rsidRPr="00875A59">
        <w:rPr>
          <w:rFonts w:ascii="Times New Roman" w:hAnsi="Times New Roman" w:cs="Times New Roman"/>
          <w:b/>
          <w:bCs/>
          <w:sz w:val="22"/>
          <w:szCs w:val="22"/>
        </w:rPr>
        <w:t>5.500,00 EUR</w:t>
      </w:r>
    </w:p>
    <w:p w14:paraId="59980590" w14:textId="77777777" w:rsidR="007164E6" w:rsidRPr="00875A59" w:rsidRDefault="007164E6">
      <w:pPr>
        <w:pStyle w:val="Compact"/>
        <w:numPr>
          <w:ilvl w:val="0"/>
          <w:numId w:val="79"/>
        </w:numPr>
        <w:spacing w:before="0" w:after="0"/>
        <w:rPr>
          <w:rFonts w:ascii="Times New Roman" w:hAnsi="Times New Roman" w:cs="Times New Roman"/>
          <w:sz w:val="22"/>
          <w:szCs w:val="22"/>
        </w:rPr>
      </w:pPr>
      <w:r w:rsidRPr="00875A59">
        <w:rPr>
          <w:rFonts w:ascii="Times New Roman" w:hAnsi="Times New Roman" w:cs="Times New Roman"/>
          <w:sz w:val="22"/>
          <w:szCs w:val="22"/>
        </w:rPr>
        <w:t xml:space="preserve">sportske manifestacije u organizaciji Općine – </w:t>
      </w:r>
      <w:r w:rsidRPr="00875A59">
        <w:rPr>
          <w:rFonts w:ascii="Times New Roman" w:hAnsi="Times New Roman" w:cs="Times New Roman"/>
          <w:b/>
          <w:bCs/>
          <w:sz w:val="22"/>
          <w:szCs w:val="22"/>
        </w:rPr>
        <w:t>2.000,00 EUR</w:t>
      </w:r>
    </w:p>
    <w:p w14:paraId="381A4BAA" w14:textId="77777777" w:rsidR="007164E6" w:rsidRPr="00875A59" w:rsidRDefault="007164E6">
      <w:pPr>
        <w:pStyle w:val="Compact"/>
        <w:numPr>
          <w:ilvl w:val="0"/>
          <w:numId w:val="79"/>
        </w:numPr>
        <w:spacing w:before="0" w:after="0"/>
        <w:rPr>
          <w:rFonts w:ascii="Times New Roman" w:hAnsi="Times New Roman" w:cs="Times New Roman"/>
          <w:sz w:val="22"/>
          <w:szCs w:val="22"/>
        </w:rPr>
      </w:pPr>
      <w:r w:rsidRPr="00875A59">
        <w:rPr>
          <w:rFonts w:ascii="Times New Roman" w:hAnsi="Times New Roman" w:cs="Times New Roman"/>
          <w:sz w:val="22"/>
          <w:szCs w:val="22"/>
        </w:rPr>
        <w:t xml:space="preserve">sportske manifestacije drugih organizatora – </w:t>
      </w:r>
      <w:r w:rsidRPr="00875A59">
        <w:rPr>
          <w:rFonts w:ascii="Times New Roman" w:hAnsi="Times New Roman" w:cs="Times New Roman"/>
          <w:b/>
          <w:bCs/>
          <w:sz w:val="22"/>
          <w:szCs w:val="22"/>
        </w:rPr>
        <w:t>4.500,00 EUR</w:t>
      </w:r>
    </w:p>
    <w:p w14:paraId="63D5973E" w14:textId="77777777" w:rsidR="007164E6" w:rsidRPr="00875A59" w:rsidRDefault="007164E6">
      <w:pPr>
        <w:pStyle w:val="Compact"/>
        <w:numPr>
          <w:ilvl w:val="0"/>
          <w:numId w:val="79"/>
        </w:numPr>
        <w:spacing w:before="0" w:after="0"/>
        <w:rPr>
          <w:rFonts w:ascii="Times New Roman" w:hAnsi="Times New Roman" w:cs="Times New Roman"/>
          <w:sz w:val="22"/>
          <w:szCs w:val="22"/>
        </w:rPr>
      </w:pPr>
      <w:r w:rsidRPr="00875A59">
        <w:rPr>
          <w:rFonts w:ascii="Times New Roman" w:hAnsi="Times New Roman" w:cs="Times New Roman"/>
          <w:sz w:val="22"/>
          <w:szCs w:val="22"/>
        </w:rPr>
        <w:t xml:space="preserve">potpore Općinskom savezu udruga u sportu – </w:t>
      </w:r>
      <w:r w:rsidRPr="00875A59">
        <w:rPr>
          <w:rFonts w:ascii="Times New Roman" w:hAnsi="Times New Roman" w:cs="Times New Roman"/>
          <w:b/>
          <w:bCs/>
          <w:sz w:val="22"/>
          <w:szCs w:val="22"/>
        </w:rPr>
        <w:t>1.000,00 EUR</w:t>
      </w:r>
    </w:p>
    <w:p w14:paraId="1418013D" w14:textId="77777777" w:rsidR="007164E6" w:rsidRPr="00875A59" w:rsidRDefault="007164E6">
      <w:pPr>
        <w:pStyle w:val="Compact"/>
        <w:numPr>
          <w:ilvl w:val="0"/>
          <w:numId w:val="79"/>
        </w:numPr>
        <w:spacing w:before="0" w:after="0"/>
        <w:rPr>
          <w:rFonts w:ascii="Times New Roman" w:hAnsi="Times New Roman" w:cs="Times New Roman"/>
          <w:sz w:val="22"/>
          <w:szCs w:val="22"/>
        </w:rPr>
      </w:pPr>
      <w:r w:rsidRPr="00875A59">
        <w:rPr>
          <w:rFonts w:ascii="Times New Roman" w:hAnsi="Times New Roman" w:cs="Times New Roman"/>
          <w:sz w:val="22"/>
          <w:szCs w:val="22"/>
        </w:rPr>
        <w:t xml:space="preserve">održavanje i označavanje planinarskih staza – </w:t>
      </w:r>
      <w:r w:rsidRPr="00875A59">
        <w:rPr>
          <w:rFonts w:ascii="Times New Roman" w:hAnsi="Times New Roman" w:cs="Times New Roman"/>
          <w:b/>
          <w:bCs/>
          <w:sz w:val="22"/>
          <w:szCs w:val="22"/>
        </w:rPr>
        <w:t>1.000,00 EUR</w:t>
      </w:r>
    </w:p>
    <w:p w14:paraId="6386F1D4" w14:textId="481BE51F" w:rsidR="009679D7" w:rsidRDefault="007164E6" w:rsidP="004135E6">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Program omogućuje redovno funkcioniranje sportskih udruga, organizaciju natjecanja i rekreativnih sadržaja te razvoj aktivnog boravka u prirodi.</w:t>
      </w:r>
      <w:bookmarkStart w:id="122" w:name="v.-opisni-pokazatelji"/>
      <w:bookmarkEnd w:id="118"/>
      <w:bookmarkEnd w:id="121"/>
    </w:p>
    <w:p w14:paraId="70770D28" w14:textId="312E97EB" w:rsidR="007164E6" w:rsidRPr="009679D7" w:rsidRDefault="007164E6" w:rsidP="009679D7">
      <w:pPr>
        <w:pStyle w:val="Heading2"/>
        <w:spacing w:before="0" w:after="0"/>
        <w:ind w:firstLine="720"/>
        <w:rPr>
          <w:rFonts w:ascii="Times New Roman" w:hAnsi="Times New Roman" w:cs="Times New Roman"/>
          <w:color w:val="auto"/>
          <w:sz w:val="22"/>
          <w:szCs w:val="22"/>
          <w:u w:val="single"/>
        </w:rPr>
      </w:pPr>
      <w:r w:rsidRPr="009679D7">
        <w:rPr>
          <w:rFonts w:ascii="Times New Roman" w:hAnsi="Times New Roman" w:cs="Times New Roman"/>
          <w:color w:val="auto"/>
          <w:sz w:val="22"/>
          <w:szCs w:val="22"/>
          <w:u w:val="single"/>
        </w:rPr>
        <w:t>V. OPISNI POKAZATELJI</w:t>
      </w:r>
    </w:p>
    <w:p w14:paraId="2240B5A3" w14:textId="77777777" w:rsidR="007164E6" w:rsidRPr="009679D7" w:rsidRDefault="007164E6" w:rsidP="009679D7">
      <w:pPr>
        <w:pStyle w:val="Heading3"/>
        <w:spacing w:before="0" w:after="0"/>
        <w:ind w:firstLine="720"/>
        <w:rPr>
          <w:rFonts w:ascii="Times New Roman" w:hAnsi="Times New Roman" w:cs="Times New Roman"/>
          <w:color w:val="auto"/>
          <w:sz w:val="22"/>
          <w:szCs w:val="22"/>
          <w:u w:val="single"/>
        </w:rPr>
      </w:pPr>
      <w:bookmarkStart w:id="123" w:name="osnovno-školstvo-1"/>
      <w:r w:rsidRPr="009679D7">
        <w:rPr>
          <w:rFonts w:ascii="Times New Roman" w:hAnsi="Times New Roman" w:cs="Times New Roman"/>
          <w:color w:val="auto"/>
          <w:sz w:val="22"/>
          <w:szCs w:val="22"/>
          <w:u w:val="single"/>
        </w:rPr>
        <w:t>Osnovno školstvo</w:t>
      </w:r>
    </w:p>
    <w:p w14:paraId="2784FCAB" w14:textId="77777777" w:rsidR="007164E6" w:rsidRPr="00875A59" w:rsidRDefault="007164E6" w:rsidP="009679D7">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Program osigurava financijsku potporu Osnovnoj školi Mljet kroz redovne i izvanškolske aktivnosti, nabavu školskog materijala te sufinanciranje smještaja nastavnog osoblja.</w:t>
      </w:r>
    </w:p>
    <w:p w14:paraId="33DDE66B" w14:textId="77777777" w:rsidR="007164E6" w:rsidRPr="00875A59" w:rsidRDefault="007164E6" w:rsidP="009679D7">
      <w:pPr>
        <w:pStyle w:val="BodyText"/>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Posebna vrijednost Programa ogleda se u osiguravanju uvjeta za dolazak i zadržavanje stručnih nastavnika na otoku, što predstavlja jedan od ključnih preduvjeta kvalitetnog obrazovanja djece.</w:t>
      </w:r>
    </w:p>
    <w:p w14:paraId="62DD567C" w14:textId="77777777" w:rsidR="007164E6" w:rsidRPr="00875A59" w:rsidRDefault="007164E6" w:rsidP="009679D7">
      <w:pPr>
        <w:pStyle w:val="BodyText"/>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Istodobno se omogućuje provedba izvannastavnih aktivnosti kojima se razvijaju dodatne kompetencije učenika te podiže kvaliteta odgojno-obrazovnog procesa.</w:t>
      </w:r>
    </w:p>
    <w:p w14:paraId="604BB50D" w14:textId="77777777" w:rsidR="007164E6" w:rsidRPr="009679D7" w:rsidRDefault="007164E6" w:rsidP="009679D7">
      <w:pPr>
        <w:pStyle w:val="Heading3"/>
        <w:spacing w:before="0" w:after="0"/>
        <w:ind w:firstLine="720"/>
        <w:rPr>
          <w:rFonts w:ascii="Times New Roman" w:hAnsi="Times New Roman" w:cs="Times New Roman"/>
          <w:color w:val="auto"/>
          <w:sz w:val="22"/>
          <w:szCs w:val="22"/>
          <w:u w:val="single"/>
        </w:rPr>
      </w:pPr>
      <w:bookmarkStart w:id="124" w:name="kulturna-djelatnost"/>
      <w:bookmarkEnd w:id="123"/>
      <w:r w:rsidRPr="009679D7">
        <w:rPr>
          <w:rFonts w:ascii="Times New Roman" w:hAnsi="Times New Roman" w:cs="Times New Roman"/>
          <w:color w:val="auto"/>
          <w:sz w:val="22"/>
          <w:szCs w:val="22"/>
          <w:u w:val="single"/>
        </w:rPr>
        <w:t>Kulturna djelatnost</w:t>
      </w:r>
    </w:p>
    <w:p w14:paraId="536DA40A" w14:textId="77777777" w:rsidR="007164E6" w:rsidRPr="00875A59" w:rsidRDefault="007164E6" w:rsidP="009679D7">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Program potiče rad kulturnih udruga, očuvanje tradicionalnih običaja i nematerijalne kulturne baštine, organizaciju otočnih kulturnih manifestacija te djelovanje vjerskih zajednica kao važnog dijela društvenog života.</w:t>
      </w:r>
    </w:p>
    <w:p w14:paraId="303AF830" w14:textId="77777777" w:rsidR="007164E6" w:rsidRPr="00875A59" w:rsidRDefault="007164E6" w:rsidP="009679D7">
      <w:pPr>
        <w:pStyle w:val="BodyText"/>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Potporama se stvaraju uvjeti za veću dostupnost kulturnih sadržaja stanovnicima svih naselja Općine Mljet te za povećanje kulturne ponude tijekom turističke sezone.</w:t>
      </w:r>
    </w:p>
    <w:p w14:paraId="61501A22" w14:textId="77777777" w:rsidR="007164E6" w:rsidRPr="009679D7" w:rsidRDefault="007164E6" w:rsidP="009679D7">
      <w:pPr>
        <w:pStyle w:val="Heading3"/>
        <w:spacing w:before="0" w:after="0"/>
        <w:ind w:firstLine="720"/>
        <w:rPr>
          <w:rFonts w:ascii="Times New Roman" w:hAnsi="Times New Roman" w:cs="Times New Roman"/>
          <w:color w:val="auto"/>
          <w:sz w:val="22"/>
          <w:szCs w:val="22"/>
          <w:u w:val="single"/>
        </w:rPr>
      </w:pPr>
      <w:bookmarkStart w:id="125" w:name="sport-i-rekreacija"/>
      <w:bookmarkEnd w:id="124"/>
      <w:r w:rsidRPr="009679D7">
        <w:rPr>
          <w:rFonts w:ascii="Times New Roman" w:hAnsi="Times New Roman" w:cs="Times New Roman"/>
          <w:color w:val="auto"/>
          <w:sz w:val="22"/>
          <w:szCs w:val="22"/>
          <w:u w:val="single"/>
        </w:rPr>
        <w:t>Sport i rekreacija</w:t>
      </w:r>
    </w:p>
    <w:p w14:paraId="59077C3E" w14:textId="77777777" w:rsidR="007164E6" w:rsidRPr="00875A59" w:rsidRDefault="007164E6" w:rsidP="009679D7">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Program omogućuje redoviti rad sportskih udruga, organizaciju sportskih manifestacija te razvoj rekreacijskih sadržaja dostupnih svim dobnim skupinama.</w:t>
      </w:r>
    </w:p>
    <w:p w14:paraId="25B95A6D" w14:textId="7131AF6C" w:rsidR="009679D7" w:rsidRDefault="007164E6" w:rsidP="004135E6">
      <w:pPr>
        <w:pStyle w:val="BodyText"/>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Posebno je značajno financiranje održavanja i označavanja planinarskih staza koje, osim sportsko-rekreativne funkcije, imaju važnu ulogu u razvoju aktivnog i održivog turizma.</w:t>
      </w:r>
      <w:bookmarkStart w:id="126" w:name="vi.-očekivani-rezultati"/>
      <w:bookmarkEnd w:id="122"/>
      <w:bookmarkEnd w:id="125"/>
    </w:p>
    <w:p w14:paraId="2D742B40" w14:textId="3A31DB5D" w:rsidR="007164E6" w:rsidRPr="009679D7" w:rsidRDefault="007164E6" w:rsidP="009679D7">
      <w:pPr>
        <w:pStyle w:val="Heading2"/>
        <w:spacing w:before="0" w:after="0"/>
        <w:ind w:firstLine="720"/>
        <w:rPr>
          <w:rFonts w:ascii="Times New Roman" w:hAnsi="Times New Roman" w:cs="Times New Roman"/>
          <w:color w:val="auto"/>
          <w:sz w:val="22"/>
          <w:szCs w:val="22"/>
          <w:u w:val="single"/>
        </w:rPr>
      </w:pPr>
      <w:r w:rsidRPr="009679D7">
        <w:rPr>
          <w:rFonts w:ascii="Times New Roman" w:hAnsi="Times New Roman" w:cs="Times New Roman"/>
          <w:color w:val="auto"/>
          <w:sz w:val="22"/>
          <w:szCs w:val="22"/>
          <w:u w:val="single"/>
        </w:rPr>
        <w:t>VI. OČEKIVANI REZULTATI</w:t>
      </w:r>
    </w:p>
    <w:p w14:paraId="5CAC09A5" w14:textId="77777777" w:rsidR="007164E6" w:rsidRPr="00875A59" w:rsidRDefault="007164E6" w:rsidP="009679D7">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Provedbom Programa očekuje se:</w:t>
      </w:r>
    </w:p>
    <w:p w14:paraId="4EFADF26" w14:textId="77777777" w:rsidR="007164E6" w:rsidRPr="00875A59" w:rsidRDefault="007164E6">
      <w:pPr>
        <w:pStyle w:val="Compact"/>
        <w:numPr>
          <w:ilvl w:val="0"/>
          <w:numId w:val="80"/>
        </w:numPr>
        <w:spacing w:before="0" w:after="0"/>
        <w:rPr>
          <w:rFonts w:ascii="Times New Roman" w:hAnsi="Times New Roman" w:cs="Times New Roman"/>
          <w:sz w:val="22"/>
          <w:szCs w:val="22"/>
        </w:rPr>
      </w:pPr>
      <w:r w:rsidRPr="00875A59">
        <w:rPr>
          <w:rFonts w:ascii="Times New Roman" w:hAnsi="Times New Roman" w:cs="Times New Roman"/>
          <w:sz w:val="22"/>
          <w:szCs w:val="22"/>
        </w:rPr>
        <w:t>osiguravanje kvalitetnijih uvjeta rada Osnovne škole Mljet,</w:t>
      </w:r>
    </w:p>
    <w:p w14:paraId="094F9757" w14:textId="77777777" w:rsidR="007164E6" w:rsidRPr="00875A59" w:rsidRDefault="007164E6">
      <w:pPr>
        <w:pStyle w:val="Compact"/>
        <w:numPr>
          <w:ilvl w:val="0"/>
          <w:numId w:val="80"/>
        </w:numPr>
        <w:spacing w:before="0" w:after="0"/>
        <w:rPr>
          <w:rFonts w:ascii="Times New Roman" w:hAnsi="Times New Roman" w:cs="Times New Roman"/>
          <w:sz w:val="22"/>
          <w:szCs w:val="22"/>
        </w:rPr>
      </w:pPr>
      <w:r w:rsidRPr="00875A59">
        <w:rPr>
          <w:rFonts w:ascii="Times New Roman" w:hAnsi="Times New Roman" w:cs="Times New Roman"/>
          <w:sz w:val="22"/>
          <w:szCs w:val="22"/>
        </w:rPr>
        <w:t>povećanje dostupnosti obrazovanja u otočnim uvjetima,</w:t>
      </w:r>
    </w:p>
    <w:p w14:paraId="4D6D929C" w14:textId="77777777" w:rsidR="007164E6" w:rsidRPr="00875A59" w:rsidRDefault="007164E6">
      <w:pPr>
        <w:pStyle w:val="Compact"/>
        <w:numPr>
          <w:ilvl w:val="0"/>
          <w:numId w:val="80"/>
        </w:numPr>
        <w:spacing w:before="0" w:after="0"/>
        <w:rPr>
          <w:rFonts w:ascii="Times New Roman" w:hAnsi="Times New Roman" w:cs="Times New Roman"/>
          <w:sz w:val="22"/>
          <w:szCs w:val="22"/>
        </w:rPr>
      </w:pPr>
      <w:r w:rsidRPr="00875A59">
        <w:rPr>
          <w:rFonts w:ascii="Times New Roman" w:hAnsi="Times New Roman" w:cs="Times New Roman"/>
          <w:sz w:val="22"/>
          <w:szCs w:val="22"/>
        </w:rPr>
        <w:t>zadržavanje stručnog nastavnog kadra,</w:t>
      </w:r>
    </w:p>
    <w:p w14:paraId="7F9E58BD" w14:textId="77777777" w:rsidR="007164E6" w:rsidRPr="00875A59" w:rsidRDefault="007164E6">
      <w:pPr>
        <w:pStyle w:val="Compact"/>
        <w:numPr>
          <w:ilvl w:val="0"/>
          <w:numId w:val="80"/>
        </w:numPr>
        <w:spacing w:before="0" w:after="0"/>
        <w:rPr>
          <w:rFonts w:ascii="Times New Roman" w:hAnsi="Times New Roman" w:cs="Times New Roman"/>
          <w:sz w:val="22"/>
          <w:szCs w:val="22"/>
        </w:rPr>
      </w:pPr>
      <w:r w:rsidRPr="00875A59">
        <w:rPr>
          <w:rFonts w:ascii="Times New Roman" w:hAnsi="Times New Roman" w:cs="Times New Roman"/>
          <w:sz w:val="22"/>
          <w:szCs w:val="22"/>
        </w:rPr>
        <w:t>očuvanje kulturne baštine i lokalnog identiteta,</w:t>
      </w:r>
    </w:p>
    <w:p w14:paraId="78BF4457" w14:textId="77777777" w:rsidR="007164E6" w:rsidRPr="00875A59" w:rsidRDefault="007164E6">
      <w:pPr>
        <w:pStyle w:val="Compact"/>
        <w:numPr>
          <w:ilvl w:val="0"/>
          <w:numId w:val="80"/>
        </w:numPr>
        <w:spacing w:before="0" w:after="0"/>
        <w:rPr>
          <w:rFonts w:ascii="Times New Roman" w:hAnsi="Times New Roman" w:cs="Times New Roman"/>
          <w:sz w:val="22"/>
          <w:szCs w:val="22"/>
        </w:rPr>
      </w:pPr>
      <w:r w:rsidRPr="00875A59">
        <w:rPr>
          <w:rFonts w:ascii="Times New Roman" w:hAnsi="Times New Roman" w:cs="Times New Roman"/>
          <w:sz w:val="22"/>
          <w:szCs w:val="22"/>
        </w:rPr>
        <w:t>povećanje broja kulturnih i sportskih događanja,</w:t>
      </w:r>
    </w:p>
    <w:p w14:paraId="5CADBD35" w14:textId="77777777" w:rsidR="007164E6" w:rsidRPr="00875A59" w:rsidRDefault="007164E6">
      <w:pPr>
        <w:pStyle w:val="Compact"/>
        <w:numPr>
          <w:ilvl w:val="0"/>
          <w:numId w:val="80"/>
        </w:numPr>
        <w:spacing w:before="0" w:after="0"/>
        <w:rPr>
          <w:rFonts w:ascii="Times New Roman" w:hAnsi="Times New Roman" w:cs="Times New Roman"/>
          <w:sz w:val="22"/>
          <w:szCs w:val="22"/>
        </w:rPr>
      </w:pPr>
      <w:r w:rsidRPr="00875A59">
        <w:rPr>
          <w:rFonts w:ascii="Times New Roman" w:hAnsi="Times New Roman" w:cs="Times New Roman"/>
          <w:sz w:val="22"/>
          <w:szCs w:val="22"/>
        </w:rPr>
        <w:t>jačanje rada udruga civilnog društva,</w:t>
      </w:r>
    </w:p>
    <w:p w14:paraId="104080FC" w14:textId="77777777" w:rsidR="007164E6" w:rsidRPr="00875A59" w:rsidRDefault="007164E6">
      <w:pPr>
        <w:pStyle w:val="Compact"/>
        <w:numPr>
          <w:ilvl w:val="0"/>
          <w:numId w:val="80"/>
        </w:numPr>
        <w:spacing w:before="0" w:after="0"/>
        <w:rPr>
          <w:rFonts w:ascii="Times New Roman" w:hAnsi="Times New Roman" w:cs="Times New Roman"/>
          <w:sz w:val="22"/>
          <w:szCs w:val="22"/>
        </w:rPr>
      </w:pPr>
      <w:r w:rsidRPr="00875A59">
        <w:rPr>
          <w:rFonts w:ascii="Times New Roman" w:hAnsi="Times New Roman" w:cs="Times New Roman"/>
          <w:sz w:val="22"/>
          <w:szCs w:val="22"/>
        </w:rPr>
        <w:t>povećanje uključenosti djece, mladih i građana u kulturne i sportske aktivnosti,</w:t>
      </w:r>
    </w:p>
    <w:p w14:paraId="15A0F826" w14:textId="77777777" w:rsidR="007164E6" w:rsidRPr="00875A59" w:rsidRDefault="007164E6">
      <w:pPr>
        <w:pStyle w:val="Compact"/>
        <w:numPr>
          <w:ilvl w:val="0"/>
          <w:numId w:val="80"/>
        </w:numPr>
        <w:spacing w:before="0" w:after="0"/>
        <w:rPr>
          <w:rFonts w:ascii="Times New Roman" w:hAnsi="Times New Roman" w:cs="Times New Roman"/>
          <w:sz w:val="22"/>
          <w:szCs w:val="22"/>
        </w:rPr>
      </w:pPr>
      <w:r w:rsidRPr="00875A59">
        <w:rPr>
          <w:rFonts w:ascii="Times New Roman" w:hAnsi="Times New Roman" w:cs="Times New Roman"/>
          <w:sz w:val="22"/>
          <w:szCs w:val="22"/>
        </w:rPr>
        <w:t>unapređenje kvalitete života stanovništva,</w:t>
      </w:r>
    </w:p>
    <w:p w14:paraId="5B5C90E9" w14:textId="77777777" w:rsidR="007164E6" w:rsidRPr="00875A59" w:rsidRDefault="007164E6">
      <w:pPr>
        <w:pStyle w:val="Compact"/>
        <w:numPr>
          <w:ilvl w:val="0"/>
          <w:numId w:val="80"/>
        </w:numPr>
        <w:spacing w:before="0" w:after="0"/>
        <w:rPr>
          <w:rFonts w:ascii="Times New Roman" w:hAnsi="Times New Roman" w:cs="Times New Roman"/>
          <w:sz w:val="22"/>
          <w:szCs w:val="22"/>
        </w:rPr>
      </w:pPr>
      <w:r w:rsidRPr="00875A59">
        <w:rPr>
          <w:rFonts w:ascii="Times New Roman" w:hAnsi="Times New Roman" w:cs="Times New Roman"/>
          <w:sz w:val="22"/>
          <w:szCs w:val="22"/>
        </w:rPr>
        <w:t>dodatno jačanje prepoznatljivosti Općine Mljet kao mjesta kvalitetnog života i održivog razvoja.</w:t>
      </w:r>
    </w:p>
    <w:bookmarkEnd w:id="126"/>
    <w:p w14:paraId="53FEA455" w14:textId="77777777" w:rsidR="009679D7" w:rsidRDefault="009679D7" w:rsidP="00875A59">
      <w:pPr>
        <w:pStyle w:val="Heading2"/>
        <w:spacing w:before="0" w:after="0"/>
        <w:rPr>
          <w:rFonts w:ascii="Times New Roman" w:hAnsi="Times New Roman" w:cs="Times New Roman"/>
          <w:sz w:val="22"/>
          <w:szCs w:val="22"/>
        </w:rPr>
      </w:pPr>
    </w:p>
    <w:p w14:paraId="093022F3" w14:textId="5401614D" w:rsidR="007164E6" w:rsidRPr="009679D7" w:rsidRDefault="007164E6" w:rsidP="009679D7">
      <w:pPr>
        <w:pStyle w:val="Heading2"/>
        <w:spacing w:before="0" w:after="0"/>
        <w:ind w:firstLine="720"/>
        <w:rPr>
          <w:rFonts w:ascii="Times New Roman" w:hAnsi="Times New Roman" w:cs="Times New Roman"/>
          <w:color w:val="auto"/>
          <w:sz w:val="22"/>
          <w:szCs w:val="22"/>
          <w:u w:val="single"/>
        </w:rPr>
      </w:pPr>
      <w:r w:rsidRPr="009679D7">
        <w:rPr>
          <w:rFonts w:ascii="Times New Roman" w:hAnsi="Times New Roman" w:cs="Times New Roman"/>
          <w:color w:val="auto"/>
          <w:sz w:val="22"/>
          <w:szCs w:val="22"/>
          <w:u w:val="single"/>
        </w:rPr>
        <w:t>VII. ZAKLJUČNA OCJENA</w:t>
      </w:r>
    </w:p>
    <w:p w14:paraId="16B971C3" w14:textId="77777777" w:rsidR="007164E6" w:rsidRPr="00875A59" w:rsidRDefault="007164E6" w:rsidP="009679D7">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 xml:space="preserve">Predloženi Program predstavlja uravnotežen model financiranja javnih potreba u području osnovnog školstva, kulture i sporta. Ukupno planirana sredstva od </w:t>
      </w:r>
      <w:r w:rsidRPr="00875A59">
        <w:rPr>
          <w:rFonts w:ascii="Times New Roman" w:hAnsi="Times New Roman" w:cs="Times New Roman"/>
          <w:b/>
          <w:bCs/>
          <w:sz w:val="22"/>
          <w:szCs w:val="22"/>
        </w:rPr>
        <w:t>72.500,00 EUR</w:t>
      </w:r>
      <w:r w:rsidRPr="00875A59">
        <w:rPr>
          <w:rFonts w:ascii="Times New Roman" w:hAnsi="Times New Roman" w:cs="Times New Roman"/>
          <w:sz w:val="22"/>
          <w:szCs w:val="22"/>
        </w:rPr>
        <w:t xml:space="preserve"> usmjerena su na aktivnosti koje neposredno pridonose kvaliteti života stanovnika, razvoju ljudskih potencijala, očuvanju kulturne baštine i poticanju sporta i rekreacije.</w:t>
      </w:r>
    </w:p>
    <w:p w14:paraId="634E0321" w14:textId="77777777" w:rsidR="007164E6" w:rsidRPr="00875A59" w:rsidRDefault="007164E6" w:rsidP="009679D7">
      <w:pPr>
        <w:pStyle w:val="BodyText"/>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Program posebno uvažava specifičnosti otočne sredine kroz potporu Osnovnoj školi Mljet, očuvanje kulturnog identiteta, razvoj lokalnih manifestacija i jačanje sportskih aktivnosti kao važnih čimbenika društvene kohezije i održivog razvoja Općine Mljet.</w:t>
      </w:r>
    </w:p>
    <w:p w14:paraId="7E156422" w14:textId="77777777" w:rsidR="007164E6" w:rsidRPr="00875A59" w:rsidRDefault="007164E6" w:rsidP="00875A59">
      <w:pPr>
        <w:rPr>
          <w:rFonts w:ascii="Times New Roman" w:hAnsi="Times New Roman"/>
          <w:b/>
          <w:sz w:val="22"/>
          <w:szCs w:val="22"/>
        </w:rPr>
      </w:pPr>
    </w:p>
    <w:p w14:paraId="058A46C5" w14:textId="77777777" w:rsidR="007D6686" w:rsidRPr="00875A59" w:rsidRDefault="007D6686" w:rsidP="00875A59">
      <w:pPr>
        <w:ind w:firstLine="720"/>
        <w:rPr>
          <w:rFonts w:ascii="Times New Roman" w:hAnsi="Times New Roman"/>
          <w:b/>
          <w:sz w:val="22"/>
          <w:szCs w:val="22"/>
        </w:rPr>
      </w:pPr>
      <w:r w:rsidRPr="00875A59">
        <w:rPr>
          <w:rFonts w:ascii="Times New Roman" w:hAnsi="Times New Roman"/>
          <w:b/>
          <w:sz w:val="22"/>
          <w:szCs w:val="22"/>
        </w:rPr>
        <w:t>Potreba osiguranja sredstava:</w:t>
      </w:r>
    </w:p>
    <w:p w14:paraId="13753209" w14:textId="77777777" w:rsidR="00824531" w:rsidRPr="00824531" w:rsidRDefault="00824531" w:rsidP="00824531">
      <w:pPr>
        <w:ind w:firstLine="720"/>
        <w:rPr>
          <w:rFonts w:ascii="Times New Roman" w:hAnsi="Times New Roman"/>
          <w:bCs/>
          <w:sz w:val="22"/>
          <w:szCs w:val="22"/>
        </w:rPr>
      </w:pPr>
      <w:r w:rsidRPr="00824531">
        <w:rPr>
          <w:rFonts w:ascii="Times New Roman" w:hAnsi="Times New Roman"/>
          <w:bCs/>
          <w:sz w:val="22"/>
          <w:szCs w:val="22"/>
        </w:rPr>
        <w:t>Potrebna sredstva planiraju se i osiguravaju Proračunom i samim Programom.</w:t>
      </w:r>
    </w:p>
    <w:p w14:paraId="2982B701" w14:textId="77777777" w:rsidR="007D6686" w:rsidRPr="00875A59" w:rsidRDefault="007D6686" w:rsidP="00875A59">
      <w:pPr>
        <w:jc w:val="both"/>
        <w:rPr>
          <w:rFonts w:ascii="Times New Roman" w:hAnsi="Times New Roman"/>
          <w:sz w:val="22"/>
          <w:szCs w:val="22"/>
        </w:rPr>
      </w:pPr>
    </w:p>
    <w:p w14:paraId="729665AF" w14:textId="77777777" w:rsidR="007D6686" w:rsidRPr="00875A59" w:rsidRDefault="007D6686" w:rsidP="00875A59">
      <w:pPr>
        <w:jc w:val="both"/>
        <w:rPr>
          <w:rFonts w:ascii="Times New Roman" w:hAnsi="Times New Roman"/>
          <w:sz w:val="22"/>
          <w:szCs w:val="22"/>
        </w:rPr>
      </w:pPr>
    </w:p>
    <w:p w14:paraId="261DF8D0" w14:textId="23F183C9" w:rsidR="00CA035E" w:rsidRPr="009679D7" w:rsidRDefault="00CA035E" w:rsidP="009679D7">
      <w:pPr>
        <w:pStyle w:val="ListParagraph"/>
        <w:numPr>
          <w:ilvl w:val="0"/>
          <w:numId w:val="5"/>
        </w:numPr>
        <w:jc w:val="center"/>
        <w:rPr>
          <w:rFonts w:ascii="Times New Roman" w:hAnsi="Times New Roman"/>
          <w:b/>
          <w:bCs/>
          <w:sz w:val="22"/>
          <w:szCs w:val="22"/>
        </w:rPr>
      </w:pPr>
      <w:r w:rsidRPr="009679D7">
        <w:rPr>
          <w:rFonts w:ascii="Times New Roman" w:hAnsi="Times New Roman"/>
          <w:b/>
          <w:bCs/>
          <w:sz w:val="22"/>
          <w:szCs w:val="22"/>
        </w:rPr>
        <w:t>Program  predškolskog odgoja na području Općine Mljet za 2026. godinu – I. izmjene i dopune</w:t>
      </w:r>
    </w:p>
    <w:p w14:paraId="38EE4CB7" w14:textId="77777777" w:rsidR="007D6686" w:rsidRPr="00875A59" w:rsidRDefault="007D6686" w:rsidP="00875A59">
      <w:pPr>
        <w:jc w:val="both"/>
        <w:rPr>
          <w:rFonts w:ascii="Times New Roman" w:hAnsi="Times New Roman"/>
          <w:sz w:val="22"/>
          <w:szCs w:val="22"/>
        </w:rPr>
      </w:pPr>
    </w:p>
    <w:p w14:paraId="048F87E7" w14:textId="77777777" w:rsidR="007D6686" w:rsidRPr="00875A59" w:rsidRDefault="007D6686" w:rsidP="00875A59">
      <w:pPr>
        <w:ind w:firstLine="720"/>
        <w:rPr>
          <w:rFonts w:ascii="Times New Roman" w:hAnsi="Times New Roman"/>
          <w:b/>
          <w:sz w:val="22"/>
          <w:szCs w:val="22"/>
        </w:rPr>
      </w:pPr>
      <w:r w:rsidRPr="00875A59">
        <w:rPr>
          <w:rFonts w:ascii="Times New Roman" w:hAnsi="Times New Roman"/>
          <w:b/>
          <w:sz w:val="22"/>
          <w:szCs w:val="22"/>
        </w:rPr>
        <w:t>Osnova donošenja:</w:t>
      </w:r>
    </w:p>
    <w:p w14:paraId="115D538E" w14:textId="52E3C475" w:rsidR="007D6686" w:rsidRDefault="004135E6" w:rsidP="00875A59">
      <w:pPr>
        <w:ind w:firstLine="720"/>
        <w:rPr>
          <w:rFonts w:ascii="Times New Roman" w:hAnsi="Times New Roman"/>
          <w:sz w:val="22"/>
          <w:szCs w:val="22"/>
        </w:rPr>
      </w:pPr>
      <w:r>
        <w:rPr>
          <w:rFonts w:ascii="Times New Roman" w:hAnsi="Times New Roman"/>
          <w:sz w:val="22"/>
          <w:szCs w:val="22"/>
        </w:rPr>
        <w:t>Č</w:t>
      </w:r>
      <w:r w:rsidR="000E412A" w:rsidRPr="00AC760B">
        <w:rPr>
          <w:rFonts w:ascii="Times New Roman" w:hAnsi="Times New Roman"/>
          <w:sz w:val="22"/>
          <w:szCs w:val="22"/>
        </w:rPr>
        <w:t>lan</w:t>
      </w:r>
      <w:r>
        <w:rPr>
          <w:rFonts w:ascii="Times New Roman" w:hAnsi="Times New Roman"/>
          <w:sz w:val="22"/>
          <w:szCs w:val="22"/>
        </w:rPr>
        <w:t>a</w:t>
      </w:r>
      <w:r w:rsidR="000E412A" w:rsidRPr="00AC760B">
        <w:rPr>
          <w:rFonts w:ascii="Times New Roman" w:hAnsi="Times New Roman"/>
          <w:sz w:val="22"/>
          <w:szCs w:val="22"/>
        </w:rPr>
        <w:t>k 13. stavak 2. Odluke o izvršavanju Proračuna Općine Mljet za 202</w:t>
      </w:r>
      <w:r w:rsidR="000E412A">
        <w:rPr>
          <w:rFonts w:ascii="Times New Roman" w:hAnsi="Times New Roman"/>
          <w:sz w:val="22"/>
          <w:szCs w:val="22"/>
        </w:rPr>
        <w:t>5</w:t>
      </w:r>
      <w:r w:rsidR="000E412A" w:rsidRPr="00AC760B">
        <w:rPr>
          <w:rFonts w:ascii="Times New Roman" w:hAnsi="Times New Roman"/>
          <w:sz w:val="22"/>
          <w:szCs w:val="22"/>
        </w:rPr>
        <w:t xml:space="preserve">. godinu („Službeni glasnik Općine Mljet“ broj </w:t>
      </w:r>
      <w:r>
        <w:rPr>
          <w:rFonts w:ascii="Times New Roman" w:hAnsi="Times New Roman"/>
          <w:sz w:val="22"/>
          <w:szCs w:val="22"/>
        </w:rPr>
        <w:t>10</w:t>
      </w:r>
      <w:r w:rsidR="000E412A" w:rsidRPr="00AC760B">
        <w:rPr>
          <w:rFonts w:ascii="Times New Roman" w:hAnsi="Times New Roman"/>
          <w:sz w:val="22"/>
          <w:szCs w:val="22"/>
        </w:rPr>
        <w:t>/2</w:t>
      </w:r>
      <w:r w:rsidR="000E412A">
        <w:rPr>
          <w:rFonts w:ascii="Times New Roman" w:hAnsi="Times New Roman"/>
          <w:sz w:val="22"/>
          <w:szCs w:val="22"/>
        </w:rPr>
        <w:t>5</w:t>
      </w:r>
      <w:r w:rsidR="000E412A" w:rsidRPr="00AC760B">
        <w:rPr>
          <w:rFonts w:ascii="Times New Roman" w:hAnsi="Times New Roman"/>
          <w:sz w:val="22"/>
          <w:szCs w:val="22"/>
        </w:rPr>
        <w:t>)  i član</w:t>
      </w:r>
      <w:r>
        <w:rPr>
          <w:rFonts w:ascii="Times New Roman" w:hAnsi="Times New Roman"/>
          <w:sz w:val="22"/>
          <w:szCs w:val="22"/>
        </w:rPr>
        <w:t>a</w:t>
      </w:r>
      <w:r w:rsidR="000E412A" w:rsidRPr="00AC760B">
        <w:rPr>
          <w:rFonts w:ascii="Times New Roman" w:hAnsi="Times New Roman"/>
          <w:sz w:val="22"/>
          <w:szCs w:val="22"/>
        </w:rPr>
        <w:t xml:space="preserve">k 37. stavak 1. točka 23. Statuta Općine Mljet („Službeni glasnik Općine Mljet“ broj: 2/21 i 5/21-ispr.), a u skladu s odredbama Zakona o proračunu („Narodne novine“ broj 144/21), </w:t>
      </w:r>
      <w:r w:rsidR="000E412A" w:rsidRPr="00D46A52">
        <w:rPr>
          <w:rFonts w:ascii="Times New Roman" w:hAnsi="Times New Roman"/>
          <w:sz w:val="22"/>
          <w:szCs w:val="22"/>
        </w:rPr>
        <w:t>Odluke o donošenju izmjena i dopuna Odluke o donošenju Proračuna Općine Mljet za 2026. godinu - I. izmjene i dopune („Službeni glasnik Općine Mljet“ broj ___)</w:t>
      </w:r>
      <w:r w:rsidR="000E412A" w:rsidRPr="00AC760B">
        <w:rPr>
          <w:rFonts w:ascii="Times New Roman" w:hAnsi="Times New Roman"/>
          <w:sz w:val="22"/>
          <w:szCs w:val="22"/>
        </w:rPr>
        <w:t xml:space="preserve"> i odredbama važećih zakonskih propisa u oblasti predškolskog odgoja</w:t>
      </w:r>
    </w:p>
    <w:p w14:paraId="5071EA91" w14:textId="77777777" w:rsidR="000E412A" w:rsidRPr="00875A59" w:rsidRDefault="000E412A" w:rsidP="00875A59">
      <w:pPr>
        <w:ind w:firstLine="720"/>
        <w:rPr>
          <w:rFonts w:ascii="Times New Roman" w:hAnsi="Times New Roman"/>
          <w:b/>
          <w:sz w:val="22"/>
          <w:szCs w:val="22"/>
        </w:rPr>
      </w:pPr>
    </w:p>
    <w:p w14:paraId="445B2FA0" w14:textId="77777777" w:rsidR="007D6686" w:rsidRPr="00875A59" w:rsidRDefault="007D6686" w:rsidP="00875A59">
      <w:pPr>
        <w:ind w:firstLine="720"/>
        <w:rPr>
          <w:rFonts w:ascii="Times New Roman" w:hAnsi="Times New Roman"/>
          <w:b/>
          <w:sz w:val="22"/>
          <w:szCs w:val="22"/>
        </w:rPr>
      </w:pPr>
      <w:r w:rsidRPr="00875A59">
        <w:rPr>
          <w:rFonts w:ascii="Times New Roman" w:hAnsi="Times New Roman"/>
          <w:b/>
          <w:sz w:val="22"/>
          <w:szCs w:val="22"/>
        </w:rPr>
        <w:t>Razlozi donošenja:</w:t>
      </w:r>
    </w:p>
    <w:p w14:paraId="00EC43D3" w14:textId="77777777" w:rsidR="00EB1DB4" w:rsidRPr="00EB1DB4" w:rsidRDefault="00EB1DB4" w:rsidP="00EB1DB4">
      <w:pPr>
        <w:ind w:firstLine="720"/>
        <w:rPr>
          <w:rFonts w:ascii="Times New Roman" w:hAnsi="Times New Roman"/>
          <w:bCs/>
          <w:sz w:val="22"/>
          <w:szCs w:val="22"/>
        </w:rPr>
      </w:pPr>
      <w:r w:rsidRPr="00EB1DB4">
        <w:rPr>
          <w:rFonts w:ascii="Times New Roman" w:hAnsi="Times New Roman"/>
          <w:bCs/>
          <w:sz w:val="22"/>
          <w:szCs w:val="22"/>
        </w:rPr>
        <w:t>Ispunjavanje obaveze usklađenja s Odlukom o izmjenama i dopunama Proračuna Općine za 2026. godinu – I. izmjene i dopune</w:t>
      </w:r>
    </w:p>
    <w:p w14:paraId="793EDA13" w14:textId="77777777" w:rsidR="007D6686" w:rsidRPr="00875A59" w:rsidRDefault="007D6686" w:rsidP="00875A59">
      <w:pPr>
        <w:ind w:firstLine="720"/>
        <w:rPr>
          <w:rFonts w:ascii="Times New Roman" w:hAnsi="Times New Roman"/>
          <w:b/>
          <w:sz w:val="22"/>
          <w:szCs w:val="22"/>
        </w:rPr>
      </w:pPr>
    </w:p>
    <w:p w14:paraId="7B40F9A5" w14:textId="77777777" w:rsidR="007D6686" w:rsidRPr="00875A59" w:rsidRDefault="007D6686" w:rsidP="00875A59">
      <w:pPr>
        <w:ind w:firstLine="720"/>
        <w:rPr>
          <w:rFonts w:ascii="Times New Roman" w:hAnsi="Times New Roman"/>
          <w:b/>
          <w:sz w:val="22"/>
          <w:szCs w:val="22"/>
        </w:rPr>
      </w:pPr>
      <w:r w:rsidRPr="00875A59">
        <w:rPr>
          <w:rFonts w:ascii="Times New Roman" w:hAnsi="Times New Roman"/>
          <w:b/>
          <w:sz w:val="22"/>
          <w:szCs w:val="22"/>
        </w:rPr>
        <w:t>Kratko obrazloženje predloženih rješenja:</w:t>
      </w:r>
    </w:p>
    <w:p w14:paraId="319D44F1" w14:textId="77777777" w:rsidR="009679D7" w:rsidRDefault="009679D7" w:rsidP="00875A59">
      <w:pPr>
        <w:rPr>
          <w:rFonts w:ascii="Times New Roman" w:hAnsi="Times New Roman"/>
          <w:b/>
          <w:bCs/>
          <w:sz w:val="22"/>
          <w:szCs w:val="22"/>
        </w:rPr>
      </w:pPr>
    </w:p>
    <w:p w14:paraId="017CF012" w14:textId="5E8F1173" w:rsidR="00DF147F" w:rsidRPr="009679D7" w:rsidRDefault="00DF147F" w:rsidP="009679D7">
      <w:pPr>
        <w:ind w:firstLine="720"/>
        <w:rPr>
          <w:rFonts w:ascii="Times New Roman" w:hAnsi="Times New Roman"/>
          <w:sz w:val="22"/>
          <w:szCs w:val="22"/>
          <w:u w:val="single"/>
        </w:rPr>
      </w:pPr>
      <w:r w:rsidRPr="009679D7">
        <w:rPr>
          <w:rFonts w:ascii="Times New Roman" w:hAnsi="Times New Roman"/>
          <w:sz w:val="22"/>
          <w:szCs w:val="22"/>
          <w:u w:val="single"/>
        </w:rPr>
        <w:t>I. PRAVNI TEMELJ</w:t>
      </w:r>
    </w:p>
    <w:p w14:paraId="31129FAF" w14:textId="77777777" w:rsidR="00DF147F" w:rsidRPr="009679D7" w:rsidRDefault="00DF147F" w:rsidP="009679D7">
      <w:pPr>
        <w:ind w:firstLine="720"/>
        <w:rPr>
          <w:rFonts w:ascii="Times New Roman" w:hAnsi="Times New Roman"/>
          <w:sz w:val="22"/>
          <w:szCs w:val="22"/>
        </w:rPr>
      </w:pPr>
      <w:r w:rsidRPr="009679D7">
        <w:rPr>
          <w:rFonts w:ascii="Times New Roman" w:hAnsi="Times New Roman"/>
          <w:sz w:val="22"/>
          <w:szCs w:val="22"/>
        </w:rPr>
        <w:t>Pravni temelj za donošenje Programa predškolskog odgoja na području Općine Mljet za 2026. godinu – I. izmjene i dopune sadržan je u članku 13. stavku 2. Odluke o izvršavanju Proračuna Općine Mljet za 2026. godinu, članku 37. stavku 1. točki 23. Statuta Općine Mljet, odredbama Zakona o proračunu, Zakona o predškolskom odgoju i obrazovanju te Odluci o donošenju I. izmjena i dopuna Proračuna Općine Mljet za 2026. godinu.</w:t>
      </w:r>
    </w:p>
    <w:p w14:paraId="32ABC371" w14:textId="06F48F27" w:rsidR="009679D7" w:rsidRDefault="00DF147F" w:rsidP="004135E6">
      <w:pPr>
        <w:ind w:firstLine="720"/>
        <w:rPr>
          <w:rFonts w:ascii="Times New Roman" w:hAnsi="Times New Roman"/>
          <w:sz w:val="22"/>
          <w:szCs w:val="22"/>
        </w:rPr>
      </w:pPr>
      <w:r w:rsidRPr="009679D7">
        <w:rPr>
          <w:rFonts w:ascii="Times New Roman" w:hAnsi="Times New Roman"/>
          <w:sz w:val="22"/>
          <w:szCs w:val="22"/>
        </w:rPr>
        <w:t>Program predstavlja provedbeni akt kojim se uređuje financiranje djelatnosti predškolskog odgoja i pripadajućih kapitalnih ulaganja na području Općine Mljet tijekom 2026. godine.</w:t>
      </w:r>
    </w:p>
    <w:p w14:paraId="28A4B16A" w14:textId="228064E7" w:rsidR="00DF147F" w:rsidRPr="009679D7" w:rsidRDefault="00DF147F" w:rsidP="009679D7">
      <w:pPr>
        <w:ind w:firstLine="720"/>
        <w:rPr>
          <w:rFonts w:ascii="Times New Roman" w:hAnsi="Times New Roman"/>
          <w:sz w:val="22"/>
          <w:szCs w:val="22"/>
          <w:u w:val="single"/>
        </w:rPr>
      </w:pPr>
      <w:r w:rsidRPr="009679D7">
        <w:rPr>
          <w:rFonts w:ascii="Times New Roman" w:hAnsi="Times New Roman"/>
          <w:sz w:val="22"/>
          <w:szCs w:val="22"/>
          <w:u w:val="single"/>
        </w:rPr>
        <w:t>II. SVRHA DONOŠENJA PROGRAMA</w:t>
      </w:r>
    </w:p>
    <w:p w14:paraId="5136EFFC" w14:textId="77777777" w:rsidR="00DF147F" w:rsidRPr="009679D7" w:rsidRDefault="00DF147F" w:rsidP="009679D7">
      <w:pPr>
        <w:ind w:firstLine="720"/>
        <w:rPr>
          <w:rFonts w:ascii="Times New Roman" w:hAnsi="Times New Roman"/>
          <w:sz w:val="22"/>
          <w:szCs w:val="22"/>
        </w:rPr>
      </w:pPr>
      <w:r w:rsidRPr="009679D7">
        <w:rPr>
          <w:rFonts w:ascii="Times New Roman" w:hAnsi="Times New Roman"/>
          <w:sz w:val="22"/>
          <w:szCs w:val="22"/>
        </w:rPr>
        <w:t>Predškolski odgoj predstavlja djelatnost od posebnog društvenog interesa kojom se osiguravaju uvjeti za cjelovit razvoj djece predškolske dobi kroz programe odgoja, obrazovanja, zdravstvene zaštite, prehrane i socijalne skrbi.</w:t>
      </w:r>
    </w:p>
    <w:p w14:paraId="43A168C8" w14:textId="77777777" w:rsidR="00DF147F" w:rsidRPr="009679D7" w:rsidRDefault="00DF147F" w:rsidP="009679D7">
      <w:pPr>
        <w:ind w:firstLine="720"/>
        <w:rPr>
          <w:rFonts w:ascii="Times New Roman" w:hAnsi="Times New Roman"/>
          <w:sz w:val="22"/>
          <w:szCs w:val="22"/>
        </w:rPr>
      </w:pPr>
      <w:r w:rsidRPr="009679D7">
        <w:rPr>
          <w:rFonts w:ascii="Times New Roman" w:hAnsi="Times New Roman"/>
          <w:sz w:val="22"/>
          <w:szCs w:val="22"/>
        </w:rPr>
        <w:t>S obzirom da na području Općine Mljet još nije osnovana javna predškolska ustanova, predškolski odgoj organizira se putem dječje igraonice koju provodi Kulturna udruga Mljet u privremeno uređenom prostoru Doma kulture Zabrežje u Babinom Polju.</w:t>
      </w:r>
    </w:p>
    <w:p w14:paraId="223D94BA" w14:textId="77777777" w:rsidR="00DF147F" w:rsidRPr="009679D7" w:rsidRDefault="00DF147F" w:rsidP="009679D7">
      <w:pPr>
        <w:ind w:firstLine="720"/>
        <w:rPr>
          <w:rFonts w:ascii="Times New Roman" w:hAnsi="Times New Roman"/>
          <w:sz w:val="22"/>
          <w:szCs w:val="22"/>
        </w:rPr>
      </w:pPr>
      <w:r w:rsidRPr="009679D7">
        <w:rPr>
          <w:rFonts w:ascii="Times New Roman" w:hAnsi="Times New Roman"/>
          <w:sz w:val="22"/>
          <w:szCs w:val="22"/>
        </w:rPr>
        <w:t>Programom se osiguravaju sredstva za:</w:t>
      </w:r>
    </w:p>
    <w:p w14:paraId="2F7F75C5" w14:textId="77777777" w:rsidR="00DF147F" w:rsidRPr="009679D7" w:rsidRDefault="00DF147F" w:rsidP="009679D7">
      <w:pPr>
        <w:numPr>
          <w:ilvl w:val="0"/>
          <w:numId w:val="12"/>
        </w:numPr>
        <w:rPr>
          <w:rFonts w:ascii="Times New Roman" w:hAnsi="Times New Roman"/>
          <w:sz w:val="22"/>
          <w:szCs w:val="22"/>
        </w:rPr>
      </w:pPr>
      <w:r w:rsidRPr="009679D7">
        <w:rPr>
          <w:rFonts w:ascii="Times New Roman" w:hAnsi="Times New Roman"/>
          <w:sz w:val="22"/>
          <w:szCs w:val="22"/>
        </w:rPr>
        <w:t>redovno financiranje rada dječje igraonice,</w:t>
      </w:r>
    </w:p>
    <w:p w14:paraId="47D5C402" w14:textId="77777777" w:rsidR="00DF147F" w:rsidRPr="009679D7" w:rsidRDefault="00DF147F" w:rsidP="009679D7">
      <w:pPr>
        <w:numPr>
          <w:ilvl w:val="0"/>
          <w:numId w:val="12"/>
        </w:numPr>
        <w:rPr>
          <w:rFonts w:ascii="Times New Roman" w:hAnsi="Times New Roman"/>
          <w:sz w:val="22"/>
          <w:szCs w:val="22"/>
        </w:rPr>
      </w:pPr>
      <w:r w:rsidRPr="009679D7">
        <w:rPr>
          <w:rFonts w:ascii="Times New Roman" w:hAnsi="Times New Roman"/>
          <w:sz w:val="22"/>
          <w:szCs w:val="22"/>
        </w:rPr>
        <w:t>provedbu programa predškole za djecu pred upis u osnovnu školu,</w:t>
      </w:r>
    </w:p>
    <w:p w14:paraId="6ECD5877" w14:textId="77777777" w:rsidR="00DF147F" w:rsidRPr="009679D7" w:rsidRDefault="00DF147F" w:rsidP="009679D7">
      <w:pPr>
        <w:numPr>
          <w:ilvl w:val="0"/>
          <w:numId w:val="12"/>
        </w:numPr>
        <w:rPr>
          <w:rFonts w:ascii="Times New Roman" w:hAnsi="Times New Roman"/>
          <w:sz w:val="22"/>
          <w:szCs w:val="22"/>
        </w:rPr>
      </w:pPr>
      <w:r w:rsidRPr="009679D7">
        <w:rPr>
          <w:rFonts w:ascii="Times New Roman" w:hAnsi="Times New Roman"/>
          <w:sz w:val="22"/>
          <w:szCs w:val="22"/>
        </w:rPr>
        <w:t>nabavu prigodnih darova za djecu predškolske dobi,</w:t>
      </w:r>
    </w:p>
    <w:p w14:paraId="56C7C1F8" w14:textId="77777777" w:rsidR="00DF147F" w:rsidRPr="009679D7" w:rsidRDefault="00DF147F" w:rsidP="009679D7">
      <w:pPr>
        <w:numPr>
          <w:ilvl w:val="0"/>
          <w:numId w:val="12"/>
        </w:numPr>
        <w:rPr>
          <w:rFonts w:ascii="Times New Roman" w:hAnsi="Times New Roman"/>
          <w:sz w:val="22"/>
          <w:szCs w:val="22"/>
        </w:rPr>
      </w:pPr>
      <w:r w:rsidRPr="009679D7">
        <w:rPr>
          <w:rFonts w:ascii="Times New Roman" w:hAnsi="Times New Roman"/>
          <w:sz w:val="22"/>
          <w:szCs w:val="22"/>
        </w:rPr>
        <w:t>uređenje prostora Doma Zabrežje radi podizanja standarda predškolskog odgoja.</w:t>
      </w:r>
    </w:p>
    <w:p w14:paraId="5905363F" w14:textId="77777777" w:rsidR="009679D7" w:rsidRDefault="009679D7" w:rsidP="00875A59">
      <w:pPr>
        <w:rPr>
          <w:rFonts w:ascii="Times New Roman" w:hAnsi="Times New Roman"/>
          <w:sz w:val="22"/>
          <w:szCs w:val="22"/>
        </w:rPr>
      </w:pPr>
    </w:p>
    <w:p w14:paraId="486920EF" w14:textId="6EE8189D" w:rsidR="00DF147F" w:rsidRPr="009679D7" w:rsidRDefault="00DF147F" w:rsidP="009679D7">
      <w:pPr>
        <w:ind w:firstLine="720"/>
        <w:rPr>
          <w:rFonts w:ascii="Times New Roman" w:hAnsi="Times New Roman"/>
          <w:sz w:val="22"/>
          <w:szCs w:val="22"/>
          <w:u w:val="single"/>
        </w:rPr>
      </w:pPr>
      <w:r w:rsidRPr="009679D7">
        <w:rPr>
          <w:rFonts w:ascii="Times New Roman" w:hAnsi="Times New Roman"/>
          <w:sz w:val="22"/>
          <w:szCs w:val="22"/>
          <w:u w:val="single"/>
        </w:rPr>
        <w:t>III. FINANCIJSKI POKAZATELJI</w:t>
      </w:r>
    </w:p>
    <w:p w14:paraId="04214280" w14:textId="77777777" w:rsidR="00DF147F" w:rsidRPr="009679D7" w:rsidRDefault="00DF147F" w:rsidP="009679D7">
      <w:pPr>
        <w:ind w:firstLine="720"/>
        <w:rPr>
          <w:rFonts w:ascii="Times New Roman" w:hAnsi="Times New Roman"/>
          <w:sz w:val="22"/>
          <w:szCs w:val="22"/>
        </w:rPr>
      </w:pPr>
      <w:r w:rsidRPr="009679D7">
        <w:rPr>
          <w:rFonts w:ascii="Times New Roman" w:hAnsi="Times New Roman"/>
          <w:sz w:val="22"/>
          <w:szCs w:val="22"/>
        </w:rPr>
        <w:t>Za provedbu Programa planirana su sredstva u ukupnom iznosu od 152.500,00 EUR.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84"/>
        <w:gridCol w:w="1093"/>
        <w:gridCol w:w="900"/>
      </w:tblGrid>
      <w:tr w:rsidR="00DF147F" w:rsidRPr="009679D7" w14:paraId="2C50F645" w14:textId="77777777">
        <w:trPr>
          <w:tblHeader/>
          <w:tblCellSpacing w:w="15" w:type="dxa"/>
        </w:trPr>
        <w:tc>
          <w:tcPr>
            <w:tcW w:w="0" w:type="auto"/>
            <w:vAlign w:val="center"/>
            <w:hideMark/>
          </w:tcPr>
          <w:p w14:paraId="0B00DB88" w14:textId="77777777" w:rsidR="00DF147F" w:rsidRPr="009679D7" w:rsidRDefault="00DF147F" w:rsidP="00875A59">
            <w:pPr>
              <w:rPr>
                <w:rFonts w:ascii="Times New Roman" w:hAnsi="Times New Roman"/>
                <w:sz w:val="22"/>
                <w:szCs w:val="22"/>
              </w:rPr>
            </w:pPr>
            <w:r w:rsidRPr="009679D7">
              <w:rPr>
                <w:rFonts w:ascii="Times New Roman" w:hAnsi="Times New Roman"/>
                <w:sz w:val="22"/>
                <w:szCs w:val="22"/>
              </w:rPr>
              <w:t>Program / aktivnost</w:t>
            </w:r>
          </w:p>
        </w:tc>
        <w:tc>
          <w:tcPr>
            <w:tcW w:w="0" w:type="auto"/>
            <w:vAlign w:val="center"/>
            <w:hideMark/>
          </w:tcPr>
          <w:p w14:paraId="3AF29845" w14:textId="77777777" w:rsidR="00DF147F" w:rsidRPr="009679D7" w:rsidRDefault="00DF147F" w:rsidP="00875A59">
            <w:pPr>
              <w:rPr>
                <w:rFonts w:ascii="Times New Roman" w:hAnsi="Times New Roman"/>
                <w:sz w:val="22"/>
                <w:szCs w:val="22"/>
              </w:rPr>
            </w:pPr>
            <w:r w:rsidRPr="009679D7">
              <w:rPr>
                <w:rFonts w:ascii="Times New Roman" w:hAnsi="Times New Roman"/>
                <w:sz w:val="22"/>
                <w:szCs w:val="22"/>
              </w:rPr>
              <w:t>Plan (EUR)</w:t>
            </w:r>
          </w:p>
        </w:tc>
        <w:tc>
          <w:tcPr>
            <w:tcW w:w="0" w:type="auto"/>
            <w:vAlign w:val="center"/>
            <w:hideMark/>
          </w:tcPr>
          <w:p w14:paraId="07C85AD3" w14:textId="77777777" w:rsidR="00DF147F" w:rsidRPr="009679D7" w:rsidRDefault="00DF147F" w:rsidP="00875A59">
            <w:pPr>
              <w:rPr>
                <w:rFonts w:ascii="Times New Roman" w:hAnsi="Times New Roman"/>
                <w:sz w:val="22"/>
                <w:szCs w:val="22"/>
              </w:rPr>
            </w:pPr>
            <w:r w:rsidRPr="009679D7">
              <w:rPr>
                <w:rFonts w:ascii="Times New Roman" w:hAnsi="Times New Roman"/>
                <w:sz w:val="22"/>
                <w:szCs w:val="22"/>
              </w:rPr>
              <w:t>Udio (%)</w:t>
            </w:r>
          </w:p>
        </w:tc>
      </w:tr>
      <w:tr w:rsidR="00DF147F" w:rsidRPr="009679D7" w14:paraId="49865173" w14:textId="77777777">
        <w:trPr>
          <w:tblCellSpacing w:w="15" w:type="dxa"/>
        </w:trPr>
        <w:tc>
          <w:tcPr>
            <w:tcW w:w="0" w:type="auto"/>
            <w:vAlign w:val="center"/>
            <w:hideMark/>
          </w:tcPr>
          <w:p w14:paraId="39046F96" w14:textId="77777777" w:rsidR="00DF147F" w:rsidRPr="009679D7" w:rsidRDefault="00DF147F" w:rsidP="00875A59">
            <w:pPr>
              <w:rPr>
                <w:rFonts w:ascii="Times New Roman" w:hAnsi="Times New Roman"/>
                <w:sz w:val="22"/>
                <w:szCs w:val="22"/>
              </w:rPr>
            </w:pPr>
            <w:r w:rsidRPr="009679D7">
              <w:rPr>
                <w:rFonts w:ascii="Times New Roman" w:hAnsi="Times New Roman"/>
                <w:sz w:val="22"/>
                <w:szCs w:val="22"/>
              </w:rPr>
              <w:t>A205101 – Sufinanciranje rada dječje igraonice</w:t>
            </w:r>
          </w:p>
        </w:tc>
        <w:tc>
          <w:tcPr>
            <w:tcW w:w="0" w:type="auto"/>
            <w:vAlign w:val="center"/>
            <w:hideMark/>
          </w:tcPr>
          <w:p w14:paraId="7A39A202" w14:textId="77777777" w:rsidR="00DF147F" w:rsidRPr="009679D7" w:rsidRDefault="00DF147F" w:rsidP="00875A59">
            <w:pPr>
              <w:rPr>
                <w:rFonts w:ascii="Times New Roman" w:hAnsi="Times New Roman"/>
                <w:sz w:val="22"/>
                <w:szCs w:val="22"/>
              </w:rPr>
            </w:pPr>
            <w:r w:rsidRPr="009679D7">
              <w:rPr>
                <w:rFonts w:ascii="Times New Roman" w:hAnsi="Times New Roman"/>
                <w:sz w:val="22"/>
                <w:szCs w:val="22"/>
              </w:rPr>
              <w:t>40.000,00</w:t>
            </w:r>
          </w:p>
        </w:tc>
        <w:tc>
          <w:tcPr>
            <w:tcW w:w="0" w:type="auto"/>
            <w:vAlign w:val="center"/>
            <w:hideMark/>
          </w:tcPr>
          <w:p w14:paraId="100922BC" w14:textId="77777777" w:rsidR="00DF147F" w:rsidRPr="009679D7" w:rsidRDefault="00DF147F" w:rsidP="00875A59">
            <w:pPr>
              <w:rPr>
                <w:rFonts w:ascii="Times New Roman" w:hAnsi="Times New Roman"/>
                <w:sz w:val="22"/>
                <w:szCs w:val="22"/>
              </w:rPr>
            </w:pPr>
            <w:r w:rsidRPr="009679D7">
              <w:rPr>
                <w:rFonts w:ascii="Times New Roman" w:hAnsi="Times New Roman"/>
                <w:sz w:val="22"/>
                <w:szCs w:val="22"/>
              </w:rPr>
              <w:t>26,23</w:t>
            </w:r>
          </w:p>
        </w:tc>
      </w:tr>
      <w:tr w:rsidR="00DF147F" w:rsidRPr="009679D7" w14:paraId="0271FBF4" w14:textId="77777777">
        <w:trPr>
          <w:tblCellSpacing w:w="15" w:type="dxa"/>
        </w:trPr>
        <w:tc>
          <w:tcPr>
            <w:tcW w:w="0" w:type="auto"/>
            <w:vAlign w:val="center"/>
            <w:hideMark/>
          </w:tcPr>
          <w:p w14:paraId="40EF89BC" w14:textId="77777777" w:rsidR="00DF147F" w:rsidRPr="009679D7" w:rsidRDefault="00DF147F" w:rsidP="00875A59">
            <w:pPr>
              <w:rPr>
                <w:rFonts w:ascii="Times New Roman" w:hAnsi="Times New Roman"/>
                <w:sz w:val="22"/>
                <w:szCs w:val="22"/>
              </w:rPr>
            </w:pPr>
            <w:r w:rsidRPr="009679D7">
              <w:rPr>
                <w:rFonts w:ascii="Times New Roman" w:hAnsi="Times New Roman"/>
                <w:sz w:val="22"/>
                <w:szCs w:val="22"/>
              </w:rPr>
              <w:t>A205102 – Sufinanciranje rada predškole</w:t>
            </w:r>
          </w:p>
        </w:tc>
        <w:tc>
          <w:tcPr>
            <w:tcW w:w="0" w:type="auto"/>
            <w:vAlign w:val="center"/>
            <w:hideMark/>
          </w:tcPr>
          <w:p w14:paraId="4083CCC9" w14:textId="77777777" w:rsidR="00DF147F" w:rsidRPr="009679D7" w:rsidRDefault="00DF147F" w:rsidP="00875A59">
            <w:pPr>
              <w:rPr>
                <w:rFonts w:ascii="Times New Roman" w:hAnsi="Times New Roman"/>
                <w:sz w:val="22"/>
                <w:szCs w:val="22"/>
              </w:rPr>
            </w:pPr>
            <w:r w:rsidRPr="009679D7">
              <w:rPr>
                <w:rFonts w:ascii="Times New Roman" w:hAnsi="Times New Roman"/>
                <w:sz w:val="22"/>
                <w:szCs w:val="22"/>
              </w:rPr>
              <w:t>40.000,00</w:t>
            </w:r>
          </w:p>
        </w:tc>
        <w:tc>
          <w:tcPr>
            <w:tcW w:w="0" w:type="auto"/>
            <w:vAlign w:val="center"/>
            <w:hideMark/>
          </w:tcPr>
          <w:p w14:paraId="1B540C8B" w14:textId="77777777" w:rsidR="00DF147F" w:rsidRPr="009679D7" w:rsidRDefault="00DF147F" w:rsidP="00875A59">
            <w:pPr>
              <w:rPr>
                <w:rFonts w:ascii="Times New Roman" w:hAnsi="Times New Roman"/>
                <w:sz w:val="22"/>
                <w:szCs w:val="22"/>
              </w:rPr>
            </w:pPr>
            <w:r w:rsidRPr="009679D7">
              <w:rPr>
                <w:rFonts w:ascii="Times New Roman" w:hAnsi="Times New Roman"/>
                <w:sz w:val="22"/>
                <w:szCs w:val="22"/>
              </w:rPr>
              <w:t>26,23</w:t>
            </w:r>
          </w:p>
        </w:tc>
      </w:tr>
      <w:tr w:rsidR="00DF147F" w:rsidRPr="009679D7" w14:paraId="12284A5D" w14:textId="77777777">
        <w:trPr>
          <w:tblCellSpacing w:w="15" w:type="dxa"/>
        </w:trPr>
        <w:tc>
          <w:tcPr>
            <w:tcW w:w="0" w:type="auto"/>
            <w:vAlign w:val="center"/>
            <w:hideMark/>
          </w:tcPr>
          <w:p w14:paraId="69DB6FBE" w14:textId="77777777" w:rsidR="00DF147F" w:rsidRPr="009679D7" w:rsidRDefault="00DF147F" w:rsidP="00875A59">
            <w:pPr>
              <w:rPr>
                <w:rFonts w:ascii="Times New Roman" w:hAnsi="Times New Roman"/>
                <w:sz w:val="22"/>
                <w:szCs w:val="22"/>
              </w:rPr>
            </w:pPr>
            <w:r w:rsidRPr="009679D7">
              <w:rPr>
                <w:rFonts w:ascii="Times New Roman" w:hAnsi="Times New Roman"/>
                <w:sz w:val="22"/>
                <w:szCs w:val="22"/>
              </w:rPr>
              <w:t>A205103 – Nabava darova za djecu</w:t>
            </w:r>
          </w:p>
        </w:tc>
        <w:tc>
          <w:tcPr>
            <w:tcW w:w="0" w:type="auto"/>
            <w:vAlign w:val="center"/>
            <w:hideMark/>
          </w:tcPr>
          <w:p w14:paraId="225ABD65" w14:textId="77777777" w:rsidR="00DF147F" w:rsidRPr="009679D7" w:rsidRDefault="00DF147F" w:rsidP="00875A59">
            <w:pPr>
              <w:rPr>
                <w:rFonts w:ascii="Times New Roman" w:hAnsi="Times New Roman"/>
                <w:sz w:val="22"/>
                <w:szCs w:val="22"/>
              </w:rPr>
            </w:pPr>
            <w:r w:rsidRPr="009679D7">
              <w:rPr>
                <w:rFonts w:ascii="Times New Roman" w:hAnsi="Times New Roman"/>
                <w:sz w:val="22"/>
                <w:szCs w:val="22"/>
              </w:rPr>
              <w:t>2.500,00</w:t>
            </w:r>
          </w:p>
        </w:tc>
        <w:tc>
          <w:tcPr>
            <w:tcW w:w="0" w:type="auto"/>
            <w:vAlign w:val="center"/>
            <w:hideMark/>
          </w:tcPr>
          <w:p w14:paraId="0E208F5B" w14:textId="77777777" w:rsidR="00DF147F" w:rsidRPr="009679D7" w:rsidRDefault="00DF147F" w:rsidP="00875A59">
            <w:pPr>
              <w:rPr>
                <w:rFonts w:ascii="Times New Roman" w:hAnsi="Times New Roman"/>
                <w:sz w:val="22"/>
                <w:szCs w:val="22"/>
              </w:rPr>
            </w:pPr>
            <w:r w:rsidRPr="009679D7">
              <w:rPr>
                <w:rFonts w:ascii="Times New Roman" w:hAnsi="Times New Roman"/>
                <w:sz w:val="22"/>
                <w:szCs w:val="22"/>
              </w:rPr>
              <w:t>1,64</w:t>
            </w:r>
          </w:p>
        </w:tc>
      </w:tr>
      <w:tr w:rsidR="00DF147F" w:rsidRPr="009679D7" w14:paraId="3F57B79B" w14:textId="77777777">
        <w:trPr>
          <w:tblCellSpacing w:w="15" w:type="dxa"/>
        </w:trPr>
        <w:tc>
          <w:tcPr>
            <w:tcW w:w="0" w:type="auto"/>
            <w:vAlign w:val="center"/>
            <w:hideMark/>
          </w:tcPr>
          <w:p w14:paraId="2EB97D05" w14:textId="77777777" w:rsidR="00DF147F" w:rsidRPr="009679D7" w:rsidRDefault="00DF147F" w:rsidP="00875A59">
            <w:pPr>
              <w:rPr>
                <w:rFonts w:ascii="Times New Roman" w:hAnsi="Times New Roman"/>
                <w:sz w:val="22"/>
                <w:szCs w:val="22"/>
              </w:rPr>
            </w:pPr>
            <w:r w:rsidRPr="009679D7">
              <w:rPr>
                <w:rFonts w:ascii="Times New Roman" w:hAnsi="Times New Roman"/>
                <w:sz w:val="22"/>
                <w:szCs w:val="22"/>
              </w:rPr>
              <w:t>K210501 – Uređenje Doma Zabrežje</w:t>
            </w:r>
          </w:p>
        </w:tc>
        <w:tc>
          <w:tcPr>
            <w:tcW w:w="0" w:type="auto"/>
            <w:vAlign w:val="center"/>
            <w:hideMark/>
          </w:tcPr>
          <w:p w14:paraId="1CFDFB3D" w14:textId="77777777" w:rsidR="00DF147F" w:rsidRPr="009679D7" w:rsidRDefault="00DF147F" w:rsidP="00875A59">
            <w:pPr>
              <w:rPr>
                <w:rFonts w:ascii="Times New Roman" w:hAnsi="Times New Roman"/>
                <w:sz w:val="22"/>
                <w:szCs w:val="22"/>
              </w:rPr>
            </w:pPr>
            <w:r w:rsidRPr="009679D7">
              <w:rPr>
                <w:rFonts w:ascii="Times New Roman" w:hAnsi="Times New Roman"/>
                <w:sz w:val="22"/>
                <w:szCs w:val="22"/>
              </w:rPr>
              <w:t>70.000,00</w:t>
            </w:r>
          </w:p>
        </w:tc>
        <w:tc>
          <w:tcPr>
            <w:tcW w:w="0" w:type="auto"/>
            <w:vAlign w:val="center"/>
            <w:hideMark/>
          </w:tcPr>
          <w:p w14:paraId="569C2581" w14:textId="77777777" w:rsidR="00DF147F" w:rsidRPr="009679D7" w:rsidRDefault="00DF147F" w:rsidP="00875A59">
            <w:pPr>
              <w:rPr>
                <w:rFonts w:ascii="Times New Roman" w:hAnsi="Times New Roman"/>
                <w:sz w:val="22"/>
                <w:szCs w:val="22"/>
              </w:rPr>
            </w:pPr>
            <w:r w:rsidRPr="009679D7">
              <w:rPr>
                <w:rFonts w:ascii="Times New Roman" w:hAnsi="Times New Roman"/>
                <w:sz w:val="22"/>
                <w:szCs w:val="22"/>
              </w:rPr>
              <w:t>45,90</w:t>
            </w:r>
          </w:p>
        </w:tc>
      </w:tr>
      <w:tr w:rsidR="00DF147F" w:rsidRPr="009679D7" w14:paraId="0B0B7B5D" w14:textId="77777777">
        <w:trPr>
          <w:tblCellSpacing w:w="15" w:type="dxa"/>
        </w:trPr>
        <w:tc>
          <w:tcPr>
            <w:tcW w:w="0" w:type="auto"/>
            <w:vAlign w:val="center"/>
            <w:hideMark/>
          </w:tcPr>
          <w:p w14:paraId="232B84CF" w14:textId="77777777" w:rsidR="00DF147F" w:rsidRPr="009679D7" w:rsidRDefault="00DF147F" w:rsidP="00875A59">
            <w:pPr>
              <w:rPr>
                <w:rFonts w:ascii="Times New Roman" w:hAnsi="Times New Roman"/>
                <w:sz w:val="22"/>
                <w:szCs w:val="22"/>
              </w:rPr>
            </w:pPr>
            <w:r w:rsidRPr="009679D7">
              <w:rPr>
                <w:rFonts w:ascii="Times New Roman" w:hAnsi="Times New Roman"/>
                <w:sz w:val="22"/>
                <w:szCs w:val="22"/>
              </w:rPr>
              <w:t>UKUPNO</w:t>
            </w:r>
          </w:p>
        </w:tc>
        <w:tc>
          <w:tcPr>
            <w:tcW w:w="0" w:type="auto"/>
            <w:vAlign w:val="center"/>
            <w:hideMark/>
          </w:tcPr>
          <w:p w14:paraId="5792C853" w14:textId="77777777" w:rsidR="00DF147F" w:rsidRPr="009679D7" w:rsidRDefault="00DF147F" w:rsidP="00875A59">
            <w:pPr>
              <w:rPr>
                <w:rFonts w:ascii="Times New Roman" w:hAnsi="Times New Roman"/>
                <w:sz w:val="22"/>
                <w:szCs w:val="22"/>
              </w:rPr>
            </w:pPr>
            <w:r w:rsidRPr="009679D7">
              <w:rPr>
                <w:rFonts w:ascii="Times New Roman" w:hAnsi="Times New Roman"/>
                <w:sz w:val="22"/>
                <w:szCs w:val="22"/>
              </w:rPr>
              <w:t>152.500,00</w:t>
            </w:r>
          </w:p>
        </w:tc>
        <w:tc>
          <w:tcPr>
            <w:tcW w:w="0" w:type="auto"/>
            <w:vAlign w:val="center"/>
            <w:hideMark/>
          </w:tcPr>
          <w:p w14:paraId="351BEACD" w14:textId="77777777" w:rsidR="00DF147F" w:rsidRPr="009679D7" w:rsidRDefault="00DF147F" w:rsidP="00875A59">
            <w:pPr>
              <w:rPr>
                <w:rFonts w:ascii="Times New Roman" w:hAnsi="Times New Roman"/>
                <w:sz w:val="22"/>
                <w:szCs w:val="22"/>
              </w:rPr>
            </w:pPr>
            <w:r w:rsidRPr="009679D7">
              <w:rPr>
                <w:rFonts w:ascii="Times New Roman" w:hAnsi="Times New Roman"/>
                <w:sz w:val="22"/>
                <w:szCs w:val="22"/>
              </w:rPr>
              <w:t>100,00</w:t>
            </w:r>
          </w:p>
        </w:tc>
      </w:tr>
    </w:tbl>
    <w:p w14:paraId="52885DCD" w14:textId="77777777" w:rsidR="00DF147F" w:rsidRPr="009679D7" w:rsidRDefault="00DF147F" w:rsidP="009679D7">
      <w:pPr>
        <w:ind w:firstLine="720"/>
        <w:rPr>
          <w:rFonts w:ascii="Times New Roman" w:hAnsi="Times New Roman"/>
          <w:sz w:val="22"/>
          <w:szCs w:val="22"/>
        </w:rPr>
      </w:pPr>
      <w:r w:rsidRPr="009679D7">
        <w:rPr>
          <w:rFonts w:ascii="Times New Roman" w:hAnsi="Times New Roman"/>
          <w:sz w:val="22"/>
          <w:szCs w:val="22"/>
        </w:rPr>
        <w:t>Od ukupno planiranih sredstava gotovo polovica (45,90 %) odnosi se na kapitalno ulaganje kojim se unapređuju prostorni uvjeti za odvijanje djelatnosti predškolskog odgoja.</w:t>
      </w:r>
    </w:p>
    <w:p w14:paraId="54835218" w14:textId="77777777" w:rsidR="00DF147F" w:rsidRPr="009679D7" w:rsidRDefault="00DF147F" w:rsidP="009679D7">
      <w:pPr>
        <w:ind w:firstLine="720"/>
        <w:rPr>
          <w:rFonts w:ascii="Times New Roman" w:hAnsi="Times New Roman"/>
          <w:sz w:val="22"/>
          <w:szCs w:val="22"/>
          <w:u w:val="single"/>
        </w:rPr>
      </w:pPr>
      <w:r w:rsidRPr="009679D7">
        <w:rPr>
          <w:rFonts w:ascii="Times New Roman" w:hAnsi="Times New Roman"/>
          <w:sz w:val="22"/>
          <w:szCs w:val="22"/>
          <w:u w:val="single"/>
        </w:rPr>
        <w:t>IV. CILJEVI, MJERE I POKAZATELJI USPJEŠNOSTI</w:t>
      </w:r>
    </w:p>
    <w:p w14:paraId="4CF14DA4" w14:textId="77777777" w:rsidR="00DF147F" w:rsidRPr="009679D7" w:rsidRDefault="00DF147F" w:rsidP="009679D7">
      <w:pPr>
        <w:ind w:firstLine="720"/>
        <w:rPr>
          <w:rFonts w:ascii="Times New Roman" w:hAnsi="Times New Roman"/>
          <w:sz w:val="22"/>
          <w:szCs w:val="22"/>
          <w:u w:val="single"/>
        </w:rPr>
      </w:pPr>
      <w:r w:rsidRPr="009679D7">
        <w:rPr>
          <w:rFonts w:ascii="Times New Roman" w:hAnsi="Times New Roman"/>
          <w:sz w:val="22"/>
          <w:szCs w:val="22"/>
          <w:u w:val="single"/>
        </w:rPr>
        <w:t>1. Aktivnost A205101 – Sufinanciranje rada dječje igraonice</w:t>
      </w:r>
    </w:p>
    <w:p w14:paraId="603C6E22" w14:textId="77777777" w:rsidR="00DF147F" w:rsidRPr="009679D7" w:rsidRDefault="00DF147F" w:rsidP="009679D7">
      <w:pPr>
        <w:ind w:left="720"/>
        <w:rPr>
          <w:rFonts w:ascii="Times New Roman" w:hAnsi="Times New Roman"/>
          <w:sz w:val="22"/>
          <w:szCs w:val="22"/>
        </w:rPr>
      </w:pPr>
      <w:r w:rsidRPr="009679D7">
        <w:rPr>
          <w:rFonts w:ascii="Times New Roman" w:hAnsi="Times New Roman"/>
          <w:sz w:val="22"/>
          <w:szCs w:val="22"/>
        </w:rPr>
        <w:t>Cilj:</w:t>
      </w:r>
      <w:r w:rsidRPr="009679D7">
        <w:rPr>
          <w:rFonts w:ascii="Times New Roman" w:hAnsi="Times New Roman"/>
          <w:sz w:val="22"/>
          <w:szCs w:val="22"/>
        </w:rPr>
        <w:br/>
        <w:t>Osigurati kontinuirano pružanje usluga predškolskog odgoja za djecu s područja Općine Mljet.</w:t>
      </w:r>
    </w:p>
    <w:p w14:paraId="0959FB3A" w14:textId="77777777" w:rsidR="00DF147F" w:rsidRPr="009679D7" w:rsidRDefault="00DF147F" w:rsidP="009679D7">
      <w:pPr>
        <w:ind w:left="720"/>
        <w:rPr>
          <w:rFonts w:ascii="Times New Roman" w:hAnsi="Times New Roman"/>
          <w:sz w:val="22"/>
          <w:szCs w:val="22"/>
        </w:rPr>
      </w:pPr>
      <w:r w:rsidRPr="009679D7">
        <w:rPr>
          <w:rFonts w:ascii="Times New Roman" w:hAnsi="Times New Roman"/>
          <w:sz w:val="22"/>
          <w:szCs w:val="22"/>
        </w:rPr>
        <w:t>Mjera:</w:t>
      </w:r>
      <w:r w:rsidRPr="009679D7">
        <w:rPr>
          <w:rFonts w:ascii="Times New Roman" w:hAnsi="Times New Roman"/>
          <w:sz w:val="22"/>
          <w:szCs w:val="22"/>
        </w:rPr>
        <w:br/>
        <w:t>Sufinanciranje rada dječje igraonice koju organizira Kulturna udruga Mljet.</w:t>
      </w:r>
    </w:p>
    <w:p w14:paraId="5C07909F" w14:textId="6D8391E7" w:rsidR="00DF147F" w:rsidRPr="009679D7" w:rsidRDefault="00DF147F" w:rsidP="009679D7">
      <w:pPr>
        <w:ind w:firstLine="720"/>
        <w:rPr>
          <w:rFonts w:ascii="Times New Roman" w:hAnsi="Times New Roman"/>
          <w:sz w:val="22"/>
          <w:szCs w:val="22"/>
        </w:rPr>
      </w:pPr>
      <w:r w:rsidRPr="009679D7">
        <w:rPr>
          <w:rFonts w:ascii="Times New Roman" w:hAnsi="Times New Roman"/>
          <w:sz w:val="22"/>
          <w:szCs w:val="22"/>
        </w:rPr>
        <w:t>Planirana sredstva:</w:t>
      </w:r>
      <w:r w:rsidR="009679D7">
        <w:rPr>
          <w:rFonts w:ascii="Times New Roman" w:hAnsi="Times New Roman"/>
          <w:sz w:val="22"/>
          <w:szCs w:val="22"/>
        </w:rPr>
        <w:t xml:space="preserve"> </w:t>
      </w:r>
      <w:r w:rsidRPr="009679D7">
        <w:rPr>
          <w:rFonts w:ascii="Times New Roman" w:hAnsi="Times New Roman"/>
          <w:sz w:val="22"/>
          <w:szCs w:val="22"/>
        </w:rPr>
        <w:t>40.000,00 EUR.</w:t>
      </w:r>
    </w:p>
    <w:p w14:paraId="29441894" w14:textId="77777777" w:rsidR="00DF147F" w:rsidRPr="009679D7" w:rsidRDefault="00DF147F" w:rsidP="00EA3B90">
      <w:pPr>
        <w:ind w:firstLine="720"/>
        <w:rPr>
          <w:rFonts w:ascii="Times New Roman" w:hAnsi="Times New Roman"/>
          <w:sz w:val="22"/>
          <w:szCs w:val="22"/>
        </w:rPr>
      </w:pPr>
      <w:r w:rsidRPr="009679D7">
        <w:rPr>
          <w:rFonts w:ascii="Times New Roman" w:hAnsi="Times New Roman"/>
          <w:sz w:val="22"/>
          <w:szCs w:val="22"/>
        </w:rPr>
        <w:t>Brojčani pokazatelji rezultata (output):</w:t>
      </w:r>
    </w:p>
    <w:p w14:paraId="346FA010" w14:textId="77777777" w:rsidR="00DF147F" w:rsidRPr="009679D7" w:rsidRDefault="00DF147F" w:rsidP="00EA3B90">
      <w:pPr>
        <w:numPr>
          <w:ilvl w:val="0"/>
          <w:numId w:val="13"/>
        </w:numPr>
        <w:rPr>
          <w:rFonts w:ascii="Times New Roman" w:hAnsi="Times New Roman"/>
          <w:sz w:val="22"/>
          <w:szCs w:val="22"/>
        </w:rPr>
      </w:pPr>
      <w:r w:rsidRPr="009679D7">
        <w:rPr>
          <w:rFonts w:ascii="Times New Roman" w:hAnsi="Times New Roman"/>
          <w:sz w:val="22"/>
          <w:szCs w:val="22"/>
        </w:rPr>
        <w:t>planirani broj korisnika: 25 djece mjesečno,</w:t>
      </w:r>
    </w:p>
    <w:p w14:paraId="395C456D" w14:textId="77777777" w:rsidR="00DF147F" w:rsidRPr="009679D7" w:rsidRDefault="00DF147F" w:rsidP="00EA3B90">
      <w:pPr>
        <w:numPr>
          <w:ilvl w:val="0"/>
          <w:numId w:val="13"/>
        </w:numPr>
        <w:rPr>
          <w:rFonts w:ascii="Times New Roman" w:hAnsi="Times New Roman"/>
          <w:sz w:val="22"/>
          <w:szCs w:val="22"/>
        </w:rPr>
      </w:pPr>
      <w:r w:rsidRPr="009679D7">
        <w:rPr>
          <w:rFonts w:ascii="Times New Roman" w:hAnsi="Times New Roman"/>
          <w:sz w:val="22"/>
          <w:szCs w:val="22"/>
        </w:rPr>
        <w:t>financiranje rada 1 organizatora predškolskog programa,</w:t>
      </w:r>
    </w:p>
    <w:p w14:paraId="23E0489B" w14:textId="77777777" w:rsidR="00DF147F" w:rsidRPr="009679D7" w:rsidRDefault="00DF147F" w:rsidP="00EA3B90">
      <w:pPr>
        <w:numPr>
          <w:ilvl w:val="0"/>
          <w:numId w:val="13"/>
        </w:numPr>
        <w:rPr>
          <w:rFonts w:ascii="Times New Roman" w:hAnsi="Times New Roman"/>
          <w:sz w:val="22"/>
          <w:szCs w:val="22"/>
        </w:rPr>
      </w:pPr>
      <w:r w:rsidRPr="009679D7">
        <w:rPr>
          <w:rFonts w:ascii="Times New Roman" w:hAnsi="Times New Roman"/>
          <w:sz w:val="22"/>
          <w:szCs w:val="22"/>
        </w:rPr>
        <w:t>12 mjesečnih isplata sredstava tijekom godine,</w:t>
      </w:r>
    </w:p>
    <w:p w14:paraId="6E4E2C43" w14:textId="77777777" w:rsidR="00DF147F" w:rsidRPr="009679D7" w:rsidRDefault="00DF147F" w:rsidP="00EA3B90">
      <w:pPr>
        <w:numPr>
          <w:ilvl w:val="0"/>
          <w:numId w:val="13"/>
        </w:numPr>
        <w:rPr>
          <w:rFonts w:ascii="Times New Roman" w:hAnsi="Times New Roman"/>
          <w:sz w:val="22"/>
          <w:szCs w:val="22"/>
        </w:rPr>
      </w:pPr>
      <w:r w:rsidRPr="009679D7">
        <w:rPr>
          <w:rFonts w:ascii="Times New Roman" w:hAnsi="Times New Roman"/>
          <w:sz w:val="22"/>
          <w:szCs w:val="22"/>
        </w:rPr>
        <w:t>osigurano redovno financiranje plaća i materijalnih troškova.</w:t>
      </w:r>
    </w:p>
    <w:p w14:paraId="4804EAE5" w14:textId="77777777" w:rsidR="00DF147F" w:rsidRPr="009679D7" w:rsidRDefault="00DF147F" w:rsidP="00EA3B90">
      <w:pPr>
        <w:ind w:firstLine="720"/>
        <w:rPr>
          <w:rFonts w:ascii="Times New Roman" w:hAnsi="Times New Roman"/>
          <w:sz w:val="22"/>
          <w:szCs w:val="22"/>
        </w:rPr>
      </w:pPr>
      <w:r w:rsidRPr="009679D7">
        <w:rPr>
          <w:rFonts w:ascii="Times New Roman" w:hAnsi="Times New Roman"/>
          <w:sz w:val="22"/>
          <w:szCs w:val="22"/>
        </w:rPr>
        <w:t>Opisni pokazatelji učinka (outcome):</w:t>
      </w:r>
    </w:p>
    <w:p w14:paraId="7FB42409" w14:textId="77777777" w:rsidR="00DF147F" w:rsidRPr="009679D7" w:rsidRDefault="00DF147F" w:rsidP="00EA3B90">
      <w:pPr>
        <w:numPr>
          <w:ilvl w:val="0"/>
          <w:numId w:val="14"/>
        </w:numPr>
        <w:rPr>
          <w:rFonts w:ascii="Times New Roman" w:hAnsi="Times New Roman"/>
          <w:sz w:val="22"/>
          <w:szCs w:val="22"/>
        </w:rPr>
      </w:pPr>
      <w:r w:rsidRPr="009679D7">
        <w:rPr>
          <w:rFonts w:ascii="Times New Roman" w:hAnsi="Times New Roman"/>
          <w:sz w:val="22"/>
          <w:szCs w:val="22"/>
        </w:rPr>
        <w:t>kontinuirano odvijanje programa tijekom cijele godine,</w:t>
      </w:r>
    </w:p>
    <w:p w14:paraId="3CD76D19" w14:textId="77777777" w:rsidR="00DF147F" w:rsidRPr="009679D7" w:rsidRDefault="00DF147F" w:rsidP="00EA3B90">
      <w:pPr>
        <w:numPr>
          <w:ilvl w:val="0"/>
          <w:numId w:val="14"/>
        </w:numPr>
        <w:rPr>
          <w:rFonts w:ascii="Times New Roman" w:hAnsi="Times New Roman"/>
          <w:sz w:val="22"/>
          <w:szCs w:val="22"/>
        </w:rPr>
      </w:pPr>
      <w:r w:rsidRPr="009679D7">
        <w:rPr>
          <w:rFonts w:ascii="Times New Roman" w:hAnsi="Times New Roman"/>
          <w:sz w:val="22"/>
          <w:szCs w:val="22"/>
        </w:rPr>
        <w:t>dostupnost predškolskog odgoja svoj djeci s prebivalištem na području Općine Mljet,</w:t>
      </w:r>
    </w:p>
    <w:p w14:paraId="2F812D6D" w14:textId="77777777" w:rsidR="00DF147F" w:rsidRPr="009679D7" w:rsidRDefault="00DF147F" w:rsidP="00EA3B90">
      <w:pPr>
        <w:numPr>
          <w:ilvl w:val="0"/>
          <w:numId w:val="14"/>
        </w:numPr>
        <w:rPr>
          <w:rFonts w:ascii="Times New Roman" w:hAnsi="Times New Roman"/>
          <w:sz w:val="22"/>
          <w:szCs w:val="22"/>
        </w:rPr>
      </w:pPr>
      <w:r w:rsidRPr="009679D7">
        <w:rPr>
          <w:rFonts w:ascii="Times New Roman" w:hAnsi="Times New Roman"/>
          <w:sz w:val="22"/>
          <w:szCs w:val="22"/>
        </w:rPr>
        <w:t>osigurani uvjeti za kvalitetan razvoj djece prije polaska u školu,</w:t>
      </w:r>
    </w:p>
    <w:p w14:paraId="09B8842B" w14:textId="77777777" w:rsidR="00DF147F" w:rsidRPr="009679D7" w:rsidRDefault="00DF147F" w:rsidP="00EA3B90">
      <w:pPr>
        <w:numPr>
          <w:ilvl w:val="0"/>
          <w:numId w:val="14"/>
        </w:numPr>
        <w:rPr>
          <w:rFonts w:ascii="Times New Roman" w:hAnsi="Times New Roman"/>
          <w:sz w:val="22"/>
          <w:szCs w:val="22"/>
        </w:rPr>
      </w:pPr>
      <w:r w:rsidRPr="009679D7">
        <w:rPr>
          <w:rFonts w:ascii="Times New Roman" w:hAnsi="Times New Roman"/>
          <w:sz w:val="22"/>
          <w:szCs w:val="22"/>
        </w:rPr>
        <w:t>povećanje sigurnosti i kvalitete boravka djece.</w:t>
      </w:r>
    </w:p>
    <w:p w14:paraId="2254C90C" w14:textId="77777777" w:rsidR="00DF147F" w:rsidRPr="009679D7" w:rsidRDefault="00DF147F" w:rsidP="00EA3B90">
      <w:pPr>
        <w:ind w:firstLine="720"/>
        <w:rPr>
          <w:rFonts w:ascii="Times New Roman" w:hAnsi="Times New Roman"/>
          <w:sz w:val="22"/>
          <w:szCs w:val="22"/>
        </w:rPr>
      </w:pPr>
      <w:r w:rsidRPr="009679D7">
        <w:rPr>
          <w:rFonts w:ascii="Times New Roman" w:hAnsi="Times New Roman"/>
          <w:sz w:val="22"/>
          <w:szCs w:val="22"/>
        </w:rPr>
        <w:t>2. Aktivnost A205102 – Sufinanciranje rada predškole</w:t>
      </w:r>
    </w:p>
    <w:p w14:paraId="29B18A3B" w14:textId="77777777" w:rsidR="00DF147F" w:rsidRPr="009679D7" w:rsidRDefault="00DF147F" w:rsidP="00EA3B90">
      <w:pPr>
        <w:ind w:left="720"/>
        <w:rPr>
          <w:rFonts w:ascii="Times New Roman" w:hAnsi="Times New Roman"/>
          <w:sz w:val="22"/>
          <w:szCs w:val="22"/>
        </w:rPr>
      </w:pPr>
      <w:r w:rsidRPr="009679D7">
        <w:rPr>
          <w:rFonts w:ascii="Times New Roman" w:hAnsi="Times New Roman"/>
          <w:sz w:val="22"/>
          <w:szCs w:val="22"/>
        </w:rPr>
        <w:t>Cilj:</w:t>
      </w:r>
      <w:r w:rsidRPr="009679D7">
        <w:rPr>
          <w:rFonts w:ascii="Times New Roman" w:hAnsi="Times New Roman"/>
          <w:sz w:val="22"/>
          <w:szCs w:val="22"/>
        </w:rPr>
        <w:br/>
        <w:t>Osigurati provedbu obveznog programa predškole za djecu pred upis u prvi razred osnovne škole.</w:t>
      </w:r>
    </w:p>
    <w:p w14:paraId="1B10CE1B" w14:textId="77777777" w:rsidR="00DF147F" w:rsidRPr="009679D7" w:rsidRDefault="00DF147F" w:rsidP="00EA3B90">
      <w:pPr>
        <w:ind w:left="720"/>
        <w:rPr>
          <w:rFonts w:ascii="Times New Roman" w:hAnsi="Times New Roman"/>
          <w:sz w:val="22"/>
          <w:szCs w:val="22"/>
        </w:rPr>
      </w:pPr>
      <w:r w:rsidRPr="009679D7">
        <w:rPr>
          <w:rFonts w:ascii="Times New Roman" w:hAnsi="Times New Roman"/>
          <w:sz w:val="22"/>
          <w:szCs w:val="22"/>
        </w:rPr>
        <w:t>Mjera:</w:t>
      </w:r>
      <w:r w:rsidRPr="009679D7">
        <w:rPr>
          <w:rFonts w:ascii="Times New Roman" w:hAnsi="Times New Roman"/>
          <w:sz w:val="22"/>
          <w:szCs w:val="22"/>
        </w:rPr>
        <w:br/>
        <w:t>Sufinanciranje provedbe programa predškole putem Osnovne škole Mljet.</w:t>
      </w:r>
    </w:p>
    <w:p w14:paraId="6EBF9F06" w14:textId="751B0DEE" w:rsidR="00DF147F" w:rsidRPr="009679D7" w:rsidRDefault="00DF147F" w:rsidP="00EA3B90">
      <w:pPr>
        <w:ind w:firstLine="720"/>
        <w:rPr>
          <w:rFonts w:ascii="Times New Roman" w:hAnsi="Times New Roman"/>
          <w:sz w:val="22"/>
          <w:szCs w:val="22"/>
        </w:rPr>
      </w:pPr>
      <w:r w:rsidRPr="009679D7">
        <w:rPr>
          <w:rFonts w:ascii="Times New Roman" w:hAnsi="Times New Roman"/>
          <w:sz w:val="22"/>
          <w:szCs w:val="22"/>
        </w:rPr>
        <w:t>Planirana sredstva:</w:t>
      </w:r>
      <w:r w:rsidR="00EA3B90">
        <w:rPr>
          <w:rFonts w:ascii="Times New Roman" w:hAnsi="Times New Roman"/>
          <w:sz w:val="22"/>
          <w:szCs w:val="22"/>
        </w:rPr>
        <w:t xml:space="preserve"> </w:t>
      </w:r>
      <w:r w:rsidRPr="009679D7">
        <w:rPr>
          <w:rFonts w:ascii="Times New Roman" w:hAnsi="Times New Roman"/>
          <w:sz w:val="22"/>
          <w:szCs w:val="22"/>
        </w:rPr>
        <w:t>40.000,00 EUR.</w:t>
      </w:r>
    </w:p>
    <w:p w14:paraId="48449261" w14:textId="77777777" w:rsidR="00DF147F" w:rsidRPr="009679D7" w:rsidRDefault="00DF147F" w:rsidP="00EA3B90">
      <w:pPr>
        <w:ind w:firstLine="720"/>
        <w:rPr>
          <w:rFonts w:ascii="Times New Roman" w:hAnsi="Times New Roman"/>
          <w:sz w:val="22"/>
          <w:szCs w:val="22"/>
        </w:rPr>
      </w:pPr>
      <w:r w:rsidRPr="009679D7">
        <w:rPr>
          <w:rFonts w:ascii="Times New Roman" w:hAnsi="Times New Roman"/>
          <w:sz w:val="22"/>
          <w:szCs w:val="22"/>
        </w:rPr>
        <w:t>Brojčani pokazatelji rezultata:</w:t>
      </w:r>
    </w:p>
    <w:p w14:paraId="09B06DFB" w14:textId="77777777" w:rsidR="00DF147F" w:rsidRPr="009679D7" w:rsidRDefault="00DF147F" w:rsidP="00EA3B90">
      <w:pPr>
        <w:numPr>
          <w:ilvl w:val="0"/>
          <w:numId w:val="15"/>
        </w:numPr>
        <w:rPr>
          <w:rFonts w:ascii="Times New Roman" w:hAnsi="Times New Roman"/>
          <w:sz w:val="22"/>
          <w:szCs w:val="22"/>
        </w:rPr>
      </w:pPr>
      <w:r w:rsidRPr="009679D7">
        <w:rPr>
          <w:rFonts w:ascii="Times New Roman" w:hAnsi="Times New Roman"/>
          <w:sz w:val="22"/>
          <w:szCs w:val="22"/>
        </w:rPr>
        <w:t>provedba programa tijekom dvije školske godine (2025./2026. i 2026./2027.),</w:t>
      </w:r>
    </w:p>
    <w:p w14:paraId="5077E863" w14:textId="77777777" w:rsidR="00DF147F" w:rsidRPr="009679D7" w:rsidRDefault="00DF147F" w:rsidP="00EA3B90">
      <w:pPr>
        <w:numPr>
          <w:ilvl w:val="0"/>
          <w:numId w:val="15"/>
        </w:numPr>
        <w:rPr>
          <w:rFonts w:ascii="Times New Roman" w:hAnsi="Times New Roman"/>
          <w:sz w:val="22"/>
          <w:szCs w:val="22"/>
        </w:rPr>
      </w:pPr>
      <w:r w:rsidRPr="009679D7">
        <w:rPr>
          <w:rFonts w:ascii="Times New Roman" w:hAnsi="Times New Roman"/>
          <w:sz w:val="22"/>
          <w:szCs w:val="22"/>
        </w:rPr>
        <w:t>sklapanje ugovora o financiranju,</w:t>
      </w:r>
    </w:p>
    <w:p w14:paraId="231AEC44" w14:textId="77777777" w:rsidR="00DF147F" w:rsidRPr="009679D7" w:rsidRDefault="00DF147F" w:rsidP="00EA3B90">
      <w:pPr>
        <w:numPr>
          <w:ilvl w:val="0"/>
          <w:numId w:val="15"/>
        </w:numPr>
        <w:rPr>
          <w:rFonts w:ascii="Times New Roman" w:hAnsi="Times New Roman"/>
          <w:sz w:val="22"/>
          <w:szCs w:val="22"/>
        </w:rPr>
      </w:pPr>
      <w:r w:rsidRPr="009679D7">
        <w:rPr>
          <w:rFonts w:ascii="Times New Roman" w:hAnsi="Times New Roman"/>
          <w:sz w:val="22"/>
          <w:szCs w:val="22"/>
        </w:rPr>
        <w:t>financiranje programa za svu djecu obveznike predškole.</w:t>
      </w:r>
    </w:p>
    <w:p w14:paraId="5AE6BF6C" w14:textId="77777777" w:rsidR="00DF147F" w:rsidRPr="009679D7" w:rsidRDefault="00DF147F" w:rsidP="00EA3B90">
      <w:pPr>
        <w:ind w:firstLine="720"/>
        <w:rPr>
          <w:rFonts w:ascii="Times New Roman" w:hAnsi="Times New Roman"/>
          <w:sz w:val="22"/>
          <w:szCs w:val="22"/>
        </w:rPr>
      </w:pPr>
      <w:r w:rsidRPr="009679D7">
        <w:rPr>
          <w:rFonts w:ascii="Times New Roman" w:hAnsi="Times New Roman"/>
          <w:sz w:val="22"/>
          <w:szCs w:val="22"/>
        </w:rPr>
        <w:t>Opisni pokazatelji učinka:</w:t>
      </w:r>
    </w:p>
    <w:p w14:paraId="614A8074" w14:textId="77777777" w:rsidR="00DF147F" w:rsidRPr="009679D7" w:rsidRDefault="00DF147F" w:rsidP="00EA3B90">
      <w:pPr>
        <w:numPr>
          <w:ilvl w:val="0"/>
          <w:numId w:val="16"/>
        </w:numPr>
        <w:rPr>
          <w:rFonts w:ascii="Times New Roman" w:hAnsi="Times New Roman"/>
          <w:sz w:val="22"/>
          <w:szCs w:val="22"/>
        </w:rPr>
      </w:pPr>
      <w:r w:rsidRPr="009679D7">
        <w:rPr>
          <w:rFonts w:ascii="Times New Roman" w:hAnsi="Times New Roman"/>
          <w:sz w:val="22"/>
          <w:szCs w:val="22"/>
        </w:rPr>
        <w:t>pravodobna priprema djece za polazak u osnovnu školu,</w:t>
      </w:r>
    </w:p>
    <w:p w14:paraId="022EC367" w14:textId="77777777" w:rsidR="00DF147F" w:rsidRPr="009679D7" w:rsidRDefault="00DF147F" w:rsidP="00EA3B90">
      <w:pPr>
        <w:numPr>
          <w:ilvl w:val="0"/>
          <w:numId w:val="16"/>
        </w:numPr>
        <w:rPr>
          <w:rFonts w:ascii="Times New Roman" w:hAnsi="Times New Roman"/>
          <w:sz w:val="22"/>
          <w:szCs w:val="22"/>
        </w:rPr>
      </w:pPr>
      <w:r w:rsidRPr="009679D7">
        <w:rPr>
          <w:rFonts w:ascii="Times New Roman" w:hAnsi="Times New Roman"/>
          <w:sz w:val="22"/>
          <w:szCs w:val="22"/>
        </w:rPr>
        <w:t>razvijanje socijalnih, komunikacijskih i obrazovnih kompetencija,</w:t>
      </w:r>
    </w:p>
    <w:p w14:paraId="570AF10D" w14:textId="77777777" w:rsidR="00DF147F" w:rsidRPr="009679D7" w:rsidRDefault="00DF147F" w:rsidP="00EA3B90">
      <w:pPr>
        <w:numPr>
          <w:ilvl w:val="0"/>
          <w:numId w:val="16"/>
        </w:numPr>
        <w:rPr>
          <w:rFonts w:ascii="Times New Roman" w:hAnsi="Times New Roman"/>
          <w:sz w:val="22"/>
          <w:szCs w:val="22"/>
        </w:rPr>
      </w:pPr>
      <w:r w:rsidRPr="009679D7">
        <w:rPr>
          <w:rFonts w:ascii="Times New Roman" w:hAnsi="Times New Roman"/>
          <w:sz w:val="22"/>
          <w:szCs w:val="22"/>
        </w:rPr>
        <w:t>osigurana dostupnost programa svim budućim učenicima prvog razreda.</w:t>
      </w:r>
    </w:p>
    <w:p w14:paraId="5E571A94" w14:textId="77777777" w:rsidR="00DF147F" w:rsidRPr="009679D7" w:rsidRDefault="00DF147F" w:rsidP="00EA3B90">
      <w:pPr>
        <w:ind w:firstLine="720"/>
        <w:rPr>
          <w:rFonts w:ascii="Times New Roman" w:hAnsi="Times New Roman"/>
          <w:sz w:val="22"/>
          <w:szCs w:val="22"/>
        </w:rPr>
      </w:pPr>
      <w:r w:rsidRPr="009679D7">
        <w:rPr>
          <w:rFonts w:ascii="Times New Roman" w:hAnsi="Times New Roman"/>
          <w:sz w:val="22"/>
          <w:szCs w:val="22"/>
        </w:rPr>
        <w:t>3. Aktivnost A205103 – Nabava darova za djecu predškolskog uzrasta</w:t>
      </w:r>
    </w:p>
    <w:p w14:paraId="4EA38571" w14:textId="77777777" w:rsidR="00DF147F" w:rsidRPr="009679D7" w:rsidRDefault="00DF147F" w:rsidP="00EA3B90">
      <w:pPr>
        <w:ind w:left="720"/>
        <w:rPr>
          <w:rFonts w:ascii="Times New Roman" w:hAnsi="Times New Roman"/>
          <w:sz w:val="22"/>
          <w:szCs w:val="22"/>
        </w:rPr>
      </w:pPr>
      <w:r w:rsidRPr="009679D7">
        <w:rPr>
          <w:rFonts w:ascii="Times New Roman" w:hAnsi="Times New Roman"/>
          <w:sz w:val="22"/>
          <w:szCs w:val="22"/>
        </w:rPr>
        <w:t>Cilj:</w:t>
      </w:r>
      <w:r w:rsidRPr="009679D7">
        <w:rPr>
          <w:rFonts w:ascii="Times New Roman" w:hAnsi="Times New Roman"/>
          <w:sz w:val="22"/>
          <w:szCs w:val="22"/>
        </w:rPr>
        <w:br/>
        <w:t>Osigurati prigodne darove za djecu predškolske dobi povodom tradicionalnih programa i događanja.</w:t>
      </w:r>
    </w:p>
    <w:p w14:paraId="72432C8B" w14:textId="77777777" w:rsidR="00DF147F" w:rsidRPr="009679D7" w:rsidRDefault="00DF147F" w:rsidP="00EA3B90">
      <w:pPr>
        <w:ind w:left="720" w:firstLine="720"/>
        <w:rPr>
          <w:rFonts w:ascii="Times New Roman" w:hAnsi="Times New Roman"/>
          <w:sz w:val="22"/>
          <w:szCs w:val="22"/>
        </w:rPr>
      </w:pPr>
      <w:r w:rsidRPr="009679D7">
        <w:rPr>
          <w:rFonts w:ascii="Times New Roman" w:hAnsi="Times New Roman"/>
          <w:sz w:val="22"/>
          <w:szCs w:val="22"/>
        </w:rPr>
        <w:t>Mjera:</w:t>
      </w:r>
      <w:r w:rsidRPr="009679D7">
        <w:rPr>
          <w:rFonts w:ascii="Times New Roman" w:hAnsi="Times New Roman"/>
          <w:sz w:val="22"/>
          <w:szCs w:val="22"/>
        </w:rPr>
        <w:br/>
        <w:t>Financiranje nabave darova.</w:t>
      </w:r>
    </w:p>
    <w:p w14:paraId="1610D14D" w14:textId="77777777" w:rsidR="00DF147F" w:rsidRPr="009679D7" w:rsidRDefault="00DF147F" w:rsidP="00EA3B90">
      <w:pPr>
        <w:ind w:left="720"/>
        <w:rPr>
          <w:rFonts w:ascii="Times New Roman" w:hAnsi="Times New Roman"/>
          <w:sz w:val="22"/>
          <w:szCs w:val="22"/>
        </w:rPr>
      </w:pPr>
      <w:r w:rsidRPr="009679D7">
        <w:rPr>
          <w:rFonts w:ascii="Times New Roman" w:hAnsi="Times New Roman"/>
          <w:sz w:val="22"/>
          <w:szCs w:val="22"/>
        </w:rPr>
        <w:t>Planirana sredstva:</w:t>
      </w:r>
      <w:r w:rsidRPr="009679D7">
        <w:rPr>
          <w:rFonts w:ascii="Times New Roman" w:hAnsi="Times New Roman"/>
          <w:sz w:val="22"/>
          <w:szCs w:val="22"/>
        </w:rPr>
        <w:br/>
        <w:t>2.500,00 EUR.</w:t>
      </w:r>
    </w:p>
    <w:p w14:paraId="1E3A33BE" w14:textId="77777777" w:rsidR="00DF147F" w:rsidRPr="009679D7" w:rsidRDefault="00DF147F" w:rsidP="00EA3B90">
      <w:pPr>
        <w:ind w:firstLine="720"/>
        <w:rPr>
          <w:rFonts w:ascii="Times New Roman" w:hAnsi="Times New Roman"/>
          <w:sz w:val="22"/>
          <w:szCs w:val="22"/>
        </w:rPr>
      </w:pPr>
      <w:r w:rsidRPr="009679D7">
        <w:rPr>
          <w:rFonts w:ascii="Times New Roman" w:hAnsi="Times New Roman"/>
          <w:sz w:val="22"/>
          <w:szCs w:val="22"/>
        </w:rPr>
        <w:t>Brojčani pokazatelji rezultata:</w:t>
      </w:r>
    </w:p>
    <w:p w14:paraId="39DFBF6A" w14:textId="77777777" w:rsidR="00DF147F" w:rsidRPr="009679D7" w:rsidRDefault="00DF147F" w:rsidP="00EA3B90">
      <w:pPr>
        <w:numPr>
          <w:ilvl w:val="0"/>
          <w:numId w:val="17"/>
        </w:numPr>
        <w:rPr>
          <w:rFonts w:ascii="Times New Roman" w:hAnsi="Times New Roman"/>
          <w:sz w:val="22"/>
          <w:szCs w:val="22"/>
        </w:rPr>
      </w:pPr>
      <w:r w:rsidRPr="009679D7">
        <w:rPr>
          <w:rFonts w:ascii="Times New Roman" w:hAnsi="Times New Roman"/>
          <w:sz w:val="22"/>
          <w:szCs w:val="22"/>
        </w:rPr>
        <w:lastRenderedPageBreak/>
        <w:t>nabava darova za približno 25 djece,</w:t>
      </w:r>
    </w:p>
    <w:p w14:paraId="57BF129C" w14:textId="77777777" w:rsidR="00DF147F" w:rsidRPr="009679D7" w:rsidRDefault="00DF147F" w:rsidP="00EA3B90">
      <w:pPr>
        <w:numPr>
          <w:ilvl w:val="0"/>
          <w:numId w:val="17"/>
        </w:numPr>
        <w:rPr>
          <w:rFonts w:ascii="Times New Roman" w:hAnsi="Times New Roman"/>
          <w:sz w:val="22"/>
          <w:szCs w:val="22"/>
        </w:rPr>
      </w:pPr>
      <w:r w:rsidRPr="009679D7">
        <w:rPr>
          <w:rFonts w:ascii="Times New Roman" w:hAnsi="Times New Roman"/>
          <w:sz w:val="22"/>
          <w:szCs w:val="22"/>
        </w:rPr>
        <w:t>provedba najmanje jedne organizirane podjele darova tijekom godine.</w:t>
      </w:r>
    </w:p>
    <w:p w14:paraId="5839C0FD" w14:textId="77777777" w:rsidR="00DF147F" w:rsidRPr="009679D7" w:rsidRDefault="00DF147F" w:rsidP="00EA3B90">
      <w:pPr>
        <w:ind w:firstLine="720"/>
        <w:rPr>
          <w:rFonts w:ascii="Times New Roman" w:hAnsi="Times New Roman"/>
          <w:sz w:val="22"/>
          <w:szCs w:val="22"/>
        </w:rPr>
      </w:pPr>
      <w:r w:rsidRPr="009679D7">
        <w:rPr>
          <w:rFonts w:ascii="Times New Roman" w:hAnsi="Times New Roman"/>
          <w:sz w:val="22"/>
          <w:szCs w:val="22"/>
        </w:rPr>
        <w:t>Opisni pokazatelji učinka:</w:t>
      </w:r>
    </w:p>
    <w:p w14:paraId="3AAD8D57" w14:textId="77777777" w:rsidR="00DF147F" w:rsidRPr="009679D7" w:rsidRDefault="00DF147F" w:rsidP="00EA3B90">
      <w:pPr>
        <w:numPr>
          <w:ilvl w:val="0"/>
          <w:numId w:val="18"/>
        </w:numPr>
        <w:rPr>
          <w:rFonts w:ascii="Times New Roman" w:hAnsi="Times New Roman"/>
          <w:sz w:val="22"/>
          <w:szCs w:val="22"/>
        </w:rPr>
      </w:pPr>
      <w:r w:rsidRPr="009679D7">
        <w:rPr>
          <w:rFonts w:ascii="Times New Roman" w:hAnsi="Times New Roman"/>
          <w:sz w:val="22"/>
          <w:szCs w:val="22"/>
        </w:rPr>
        <w:t>povećanje zadovoljstva djece i roditelja,</w:t>
      </w:r>
    </w:p>
    <w:p w14:paraId="2F141DDF" w14:textId="77777777" w:rsidR="00DF147F" w:rsidRPr="009679D7" w:rsidRDefault="00DF147F" w:rsidP="00EA3B90">
      <w:pPr>
        <w:numPr>
          <w:ilvl w:val="0"/>
          <w:numId w:val="18"/>
        </w:numPr>
        <w:rPr>
          <w:rFonts w:ascii="Times New Roman" w:hAnsi="Times New Roman"/>
          <w:sz w:val="22"/>
          <w:szCs w:val="22"/>
        </w:rPr>
      </w:pPr>
      <w:r w:rsidRPr="009679D7">
        <w:rPr>
          <w:rFonts w:ascii="Times New Roman" w:hAnsi="Times New Roman"/>
          <w:sz w:val="22"/>
          <w:szCs w:val="22"/>
        </w:rPr>
        <w:t>jačanje uključenosti djece u društveni život lokalne zajednice,</w:t>
      </w:r>
    </w:p>
    <w:p w14:paraId="31CAB0A1" w14:textId="77777777" w:rsidR="00DF147F" w:rsidRPr="009679D7" w:rsidRDefault="00DF147F" w:rsidP="00EA3B90">
      <w:pPr>
        <w:numPr>
          <w:ilvl w:val="0"/>
          <w:numId w:val="18"/>
        </w:numPr>
        <w:rPr>
          <w:rFonts w:ascii="Times New Roman" w:hAnsi="Times New Roman"/>
          <w:sz w:val="22"/>
          <w:szCs w:val="22"/>
        </w:rPr>
      </w:pPr>
      <w:r w:rsidRPr="009679D7">
        <w:rPr>
          <w:rFonts w:ascii="Times New Roman" w:hAnsi="Times New Roman"/>
          <w:sz w:val="22"/>
          <w:szCs w:val="22"/>
        </w:rPr>
        <w:t>očuvanje tradicionalnih programa za djecu.</w:t>
      </w:r>
    </w:p>
    <w:p w14:paraId="006ACDAF" w14:textId="77777777" w:rsidR="00DF147F" w:rsidRPr="009679D7" w:rsidRDefault="00DF147F" w:rsidP="00EA3B90">
      <w:pPr>
        <w:ind w:firstLine="720"/>
        <w:rPr>
          <w:rFonts w:ascii="Times New Roman" w:hAnsi="Times New Roman"/>
          <w:sz w:val="22"/>
          <w:szCs w:val="22"/>
        </w:rPr>
      </w:pPr>
      <w:r w:rsidRPr="009679D7">
        <w:rPr>
          <w:rFonts w:ascii="Times New Roman" w:hAnsi="Times New Roman"/>
          <w:sz w:val="22"/>
          <w:szCs w:val="22"/>
        </w:rPr>
        <w:t>4. Kapitalni projekt K210501 – Sanacija, rekonstrukcija i uređenje Doma Zabrežje</w:t>
      </w:r>
    </w:p>
    <w:p w14:paraId="1C6161C8" w14:textId="77777777" w:rsidR="00DF147F" w:rsidRPr="009679D7" w:rsidRDefault="00DF147F" w:rsidP="00EA3B90">
      <w:pPr>
        <w:ind w:left="720"/>
        <w:rPr>
          <w:rFonts w:ascii="Times New Roman" w:hAnsi="Times New Roman"/>
          <w:sz w:val="22"/>
          <w:szCs w:val="22"/>
        </w:rPr>
      </w:pPr>
      <w:r w:rsidRPr="009679D7">
        <w:rPr>
          <w:rFonts w:ascii="Times New Roman" w:hAnsi="Times New Roman"/>
          <w:sz w:val="22"/>
          <w:szCs w:val="22"/>
        </w:rPr>
        <w:t>Cilj:</w:t>
      </w:r>
      <w:r w:rsidRPr="009679D7">
        <w:rPr>
          <w:rFonts w:ascii="Times New Roman" w:hAnsi="Times New Roman"/>
          <w:sz w:val="22"/>
          <w:szCs w:val="22"/>
        </w:rPr>
        <w:br/>
        <w:t>Poboljšati prostorne i tehničke uvjete za odvijanje predškolskog odgoja.</w:t>
      </w:r>
    </w:p>
    <w:p w14:paraId="5EF0F9C4" w14:textId="77777777" w:rsidR="00DF147F" w:rsidRPr="009679D7" w:rsidRDefault="00DF147F" w:rsidP="00EA3B90">
      <w:pPr>
        <w:ind w:left="720"/>
        <w:rPr>
          <w:rFonts w:ascii="Times New Roman" w:hAnsi="Times New Roman"/>
          <w:sz w:val="22"/>
          <w:szCs w:val="22"/>
        </w:rPr>
      </w:pPr>
      <w:r w:rsidRPr="009679D7">
        <w:rPr>
          <w:rFonts w:ascii="Times New Roman" w:hAnsi="Times New Roman"/>
          <w:sz w:val="22"/>
          <w:szCs w:val="22"/>
        </w:rPr>
        <w:t>Mjera:</w:t>
      </w:r>
      <w:r w:rsidRPr="009679D7">
        <w:rPr>
          <w:rFonts w:ascii="Times New Roman" w:hAnsi="Times New Roman"/>
          <w:sz w:val="22"/>
          <w:szCs w:val="22"/>
        </w:rPr>
        <w:br/>
        <w:t>Sanacija, rekonstrukcija i uređenje prostora Doma Zabrežje u Babinom Polju.</w:t>
      </w:r>
    </w:p>
    <w:p w14:paraId="5DAABDD0" w14:textId="0A6286B1" w:rsidR="00DF147F" w:rsidRPr="009679D7" w:rsidRDefault="00DF147F" w:rsidP="00EA3B90">
      <w:pPr>
        <w:ind w:firstLine="720"/>
        <w:rPr>
          <w:rFonts w:ascii="Times New Roman" w:hAnsi="Times New Roman"/>
          <w:sz w:val="22"/>
          <w:szCs w:val="22"/>
        </w:rPr>
      </w:pPr>
      <w:r w:rsidRPr="009679D7">
        <w:rPr>
          <w:rFonts w:ascii="Times New Roman" w:hAnsi="Times New Roman"/>
          <w:sz w:val="22"/>
          <w:szCs w:val="22"/>
        </w:rPr>
        <w:t>Planirana sredstva:</w:t>
      </w:r>
      <w:r w:rsidR="00EA3B90">
        <w:rPr>
          <w:rFonts w:ascii="Times New Roman" w:hAnsi="Times New Roman"/>
          <w:sz w:val="22"/>
          <w:szCs w:val="22"/>
        </w:rPr>
        <w:t xml:space="preserve"> </w:t>
      </w:r>
      <w:r w:rsidRPr="009679D7">
        <w:rPr>
          <w:rFonts w:ascii="Times New Roman" w:hAnsi="Times New Roman"/>
          <w:sz w:val="22"/>
          <w:szCs w:val="22"/>
        </w:rPr>
        <w:t>70.000,00 EUR.</w:t>
      </w:r>
    </w:p>
    <w:p w14:paraId="7A40C267" w14:textId="77777777" w:rsidR="00DF147F" w:rsidRPr="009679D7" w:rsidRDefault="00DF147F" w:rsidP="00EA3B90">
      <w:pPr>
        <w:ind w:firstLine="720"/>
        <w:rPr>
          <w:rFonts w:ascii="Times New Roman" w:hAnsi="Times New Roman"/>
          <w:sz w:val="22"/>
          <w:szCs w:val="22"/>
        </w:rPr>
      </w:pPr>
      <w:r w:rsidRPr="009679D7">
        <w:rPr>
          <w:rFonts w:ascii="Times New Roman" w:hAnsi="Times New Roman"/>
          <w:sz w:val="22"/>
          <w:szCs w:val="22"/>
        </w:rPr>
        <w:t>Brojčani pokazatelji rezultata:</w:t>
      </w:r>
    </w:p>
    <w:p w14:paraId="216EF490" w14:textId="77777777" w:rsidR="00DF147F" w:rsidRPr="009679D7" w:rsidRDefault="00DF147F" w:rsidP="00EA3B90">
      <w:pPr>
        <w:numPr>
          <w:ilvl w:val="0"/>
          <w:numId w:val="19"/>
        </w:numPr>
        <w:rPr>
          <w:rFonts w:ascii="Times New Roman" w:hAnsi="Times New Roman"/>
          <w:sz w:val="22"/>
          <w:szCs w:val="22"/>
        </w:rPr>
      </w:pPr>
      <w:r w:rsidRPr="009679D7">
        <w:rPr>
          <w:rFonts w:ascii="Times New Roman" w:hAnsi="Times New Roman"/>
          <w:sz w:val="22"/>
          <w:szCs w:val="22"/>
        </w:rPr>
        <w:t>provedba jednog kapitalnog projekta,</w:t>
      </w:r>
    </w:p>
    <w:p w14:paraId="38A8F7A1" w14:textId="77777777" w:rsidR="00DF147F" w:rsidRPr="009679D7" w:rsidRDefault="00DF147F" w:rsidP="00EA3B90">
      <w:pPr>
        <w:numPr>
          <w:ilvl w:val="0"/>
          <w:numId w:val="19"/>
        </w:numPr>
        <w:rPr>
          <w:rFonts w:ascii="Times New Roman" w:hAnsi="Times New Roman"/>
          <w:sz w:val="22"/>
          <w:szCs w:val="22"/>
        </w:rPr>
      </w:pPr>
      <w:r w:rsidRPr="009679D7">
        <w:rPr>
          <w:rFonts w:ascii="Times New Roman" w:hAnsi="Times New Roman"/>
          <w:sz w:val="22"/>
          <w:szCs w:val="22"/>
        </w:rPr>
        <w:t>uređenje prostora za potrebe dječje igraonice i predškole,</w:t>
      </w:r>
    </w:p>
    <w:p w14:paraId="4530A19F" w14:textId="77777777" w:rsidR="00DF147F" w:rsidRPr="009679D7" w:rsidRDefault="00DF147F" w:rsidP="00EA3B90">
      <w:pPr>
        <w:numPr>
          <w:ilvl w:val="0"/>
          <w:numId w:val="19"/>
        </w:numPr>
        <w:rPr>
          <w:rFonts w:ascii="Times New Roman" w:hAnsi="Times New Roman"/>
          <w:sz w:val="22"/>
          <w:szCs w:val="22"/>
        </w:rPr>
      </w:pPr>
      <w:r w:rsidRPr="009679D7">
        <w:rPr>
          <w:rFonts w:ascii="Times New Roman" w:hAnsi="Times New Roman"/>
          <w:sz w:val="22"/>
          <w:szCs w:val="22"/>
        </w:rPr>
        <w:t>provedba postupka nabave i izvođenja radova sukladno propisima.</w:t>
      </w:r>
    </w:p>
    <w:p w14:paraId="75B52B32" w14:textId="77777777" w:rsidR="00DF147F" w:rsidRPr="009679D7" w:rsidRDefault="00DF147F" w:rsidP="00EA3B90">
      <w:pPr>
        <w:ind w:firstLine="720"/>
        <w:rPr>
          <w:rFonts w:ascii="Times New Roman" w:hAnsi="Times New Roman"/>
          <w:sz w:val="22"/>
          <w:szCs w:val="22"/>
        </w:rPr>
      </w:pPr>
      <w:r w:rsidRPr="009679D7">
        <w:rPr>
          <w:rFonts w:ascii="Times New Roman" w:hAnsi="Times New Roman"/>
          <w:sz w:val="22"/>
          <w:szCs w:val="22"/>
        </w:rPr>
        <w:t>Opisni pokazatelji učinka:</w:t>
      </w:r>
    </w:p>
    <w:p w14:paraId="42472695" w14:textId="77777777" w:rsidR="00DF147F" w:rsidRPr="009679D7" w:rsidRDefault="00DF147F" w:rsidP="00EA3B90">
      <w:pPr>
        <w:numPr>
          <w:ilvl w:val="0"/>
          <w:numId w:val="20"/>
        </w:numPr>
        <w:rPr>
          <w:rFonts w:ascii="Times New Roman" w:hAnsi="Times New Roman"/>
          <w:sz w:val="22"/>
          <w:szCs w:val="22"/>
        </w:rPr>
      </w:pPr>
      <w:r w:rsidRPr="009679D7">
        <w:rPr>
          <w:rFonts w:ascii="Times New Roman" w:hAnsi="Times New Roman"/>
          <w:sz w:val="22"/>
          <w:szCs w:val="22"/>
        </w:rPr>
        <w:t>povećanje standarda predškolskog odgoja,</w:t>
      </w:r>
    </w:p>
    <w:p w14:paraId="3EA00110" w14:textId="77777777" w:rsidR="00DF147F" w:rsidRPr="009679D7" w:rsidRDefault="00DF147F" w:rsidP="00EA3B90">
      <w:pPr>
        <w:numPr>
          <w:ilvl w:val="0"/>
          <w:numId w:val="20"/>
        </w:numPr>
        <w:rPr>
          <w:rFonts w:ascii="Times New Roman" w:hAnsi="Times New Roman"/>
          <w:sz w:val="22"/>
          <w:szCs w:val="22"/>
        </w:rPr>
      </w:pPr>
      <w:r w:rsidRPr="009679D7">
        <w:rPr>
          <w:rFonts w:ascii="Times New Roman" w:hAnsi="Times New Roman"/>
          <w:sz w:val="22"/>
          <w:szCs w:val="22"/>
        </w:rPr>
        <w:t>sigurniji i funkcionalniji prostor za boravak djece,</w:t>
      </w:r>
    </w:p>
    <w:p w14:paraId="1B55A1F9" w14:textId="77777777" w:rsidR="00DF147F" w:rsidRPr="009679D7" w:rsidRDefault="00DF147F" w:rsidP="00EA3B90">
      <w:pPr>
        <w:numPr>
          <w:ilvl w:val="0"/>
          <w:numId w:val="20"/>
        </w:numPr>
        <w:rPr>
          <w:rFonts w:ascii="Times New Roman" w:hAnsi="Times New Roman"/>
          <w:sz w:val="22"/>
          <w:szCs w:val="22"/>
        </w:rPr>
      </w:pPr>
      <w:r w:rsidRPr="009679D7">
        <w:rPr>
          <w:rFonts w:ascii="Times New Roman" w:hAnsi="Times New Roman"/>
          <w:sz w:val="22"/>
          <w:szCs w:val="22"/>
        </w:rPr>
        <w:t>stvaranje kvalitetnijih uvjeta rada za odgojno osoblje,</w:t>
      </w:r>
    </w:p>
    <w:p w14:paraId="1A45AE1B" w14:textId="605B04B9" w:rsidR="00EA3B90" w:rsidRPr="008C2C59" w:rsidRDefault="00DF147F" w:rsidP="00875A59">
      <w:pPr>
        <w:numPr>
          <w:ilvl w:val="0"/>
          <w:numId w:val="20"/>
        </w:numPr>
        <w:rPr>
          <w:rFonts w:ascii="Times New Roman" w:hAnsi="Times New Roman"/>
          <w:sz w:val="22"/>
          <w:szCs w:val="22"/>
        </w:rPr>
      </w:pPr>
      <w:r w:rsidRPr="009679D7">
        <w:rPr>
          <w:rFonts w:ascii="Times New Roman" w:hAnsi="Times New Roman"/>
          <w:sz w:val="22"/>
          <w:szCs w:val="22"/>
        </w:rPr>
        <w:t>dugoročno povećanje kvalitete predškolskih usluga na području Općine Mljet.</w:t>
      </w:r>
    </w:p>
    <w:p w14:paraId="39D4353C" w14:textId="69F5EB02" w:rsidR="00DF147F" w:rsidRPr="009679D7" w:rsidRDefault="00DF147F" w:rsidP="00EA3B90">
      <w:pPr>
        <w:ind w:firstLine="720"/>
        <w:rPr>
          <w:rFonts w:ascii="Times New Roman" w:hAnsi="Times New Roman"/>
          <w:sz w:val="22"/>
          <w:szCs w:val="22"/>
        </w:rPr>
      </w:pPr>
      <w:r w:rsidRPr="009679D7">
        <w:rPr>
          <w:rFonts w:ascii="Times New Roman" w:hAnsi="Times New Roman"/>
          <w:sz w:val="22"/>
          <w:szCs w:val="22"/>
        </w:rPr>
        <w:t>V. OČEKIVANI REZULTATI PROVEDBE PROGRAMA</w:t>
      </w:r>
    </w:p>
    <w:p w14:paraId="1D0B0143" w14:textId="77777777" w:rsidR="00DF147F" w:rsidRPr="009679D7" w:rsidRDefault="00DF147F" w:rsidP="00EA3B90">
      <w:pPr>
        <w:ind w:firstLine="720"/>
        <w:rPr>
          <w:rFonts w:ascii="Times New Roman" w:hAnsi="Times New Roman"/>
          <w:sz w:val="22"/>
          <w:szCs w:val="22"/>
        </w:rPr>
      </w:pPr>
      <w:r w:rsidRPr="009679D7">
        <w:rPr>
          <w:rFonts w:ascii="Times New Roman" w:hAnsi="Times New Roman"/>
          <w:sz w:val="22"/>
          <w:szCs w:val="22"/>
        </w:rPr>
        <w:t>Provedbom Programa tijekom 2026. godine očekuje se:</w:t>
      </w:r>
    </w:p>
    <w:p w14:paraId="4A3C1F3C" w14:textId="77777777" w:rsidR="00DF147F" w:rsidRPr="009679D7" w:rsidRDefault="00DF147F" w:rsidP="00EA3B90">
      <w:pPr>
        <w:numPr>
          <w:ilvl w:val="0"/>
          <w:numId w:val="21"/>
        </w:numPr>
        <w:rPr>
          <w:rFonts w:ascii="Times New Roman" w:hAnsi="Times New Roman"/>
          <w:sz w:val="22"/>
          <w:szCs w:val="22"/>
        </w:rPr>
      </w:pPr>
      <w:r w:rsidRPr="009679D7">
        <w:rPr>
          <w:rFonts w:ascii="Times New Roman" w:hAnsi="Times New Roman"/>
          <w:sz w:val="22"/>
          <w:szCs w:val="22"/>
        </w:rPr>
        <w:t>redovito financiranje rada dječje igraonice tijekom svih 12 mjeseci,</w:t>
      </w:r>
    </w:p>
    <w:p w14:paraId="7F872DF7" w14:textId="77777777" w:rsidR="00DF147F" w:rsidRPr="009679D7" w:rsidRDefault="00DF147F" w:rsidP="00EA3B90">
      <w:pPr>
        <w:numPr>
          <w:ilvl w:val="0"/>
          <w:numId w:val="21"/>
        </w:numPr>
        <w:rPr>
          <w:rFonts w:ascii="Times New Roman" w:hAnsi="Times New Roman"/>
          <w:sz w:val="22"/>
          <w:szCs w:val="22"/>
        </w:rPr>
      </w:pPr>
      <w:r w:rsidRPr="009679D7">
        <w:rPr>
          <w:rFonts w:ascii="Times New Roman" w:hAnsi="Times New Roman"/>
          <w:sz w:val="22"/>
          <w:szCs w:val="22"/>
        </w:rPr>
        <w:t>obuhvat prosječno 25 djece mjesečno programom predškolskog odgoja,</w:t>
      </w:r>
    </w:p>
    <w:p w14:paraId="7FFB4F84" w14:textId="77777777" w:rsidR="00DF147F" w:rsidRPr="009679D7" w:rsidRDefault="00DF147F" w:rsidP="00EA3B90">
      <w:pPr>
        <w:numPr>
          <w:ilvl w:val="0"/>
          <w:numId w:val="21"/>
        </w:numPr>
        <w:rPr>
          <w:rFonts w:ascii="Times New Roman" w:hAnsi="Times New Roman"/>
          <w:sz w:val="22"/>
          <w:szCs w:val="22"/>
        </w:rPr>
      </w:pPr>
      <w:r w:rsidRPr="009679D7">
        <w:rPr>
          <w:rFonts w:ascii="Times New Roman" w:hAnsi="Times New Roman"/>
          <w:sz w:val="22"/>
          <w:szCs w:val="22"/>
        </w:rPr>
        <w:t>provedba programa predškole za sve obveznike,</w:t>
      </w:r>
    </w:p>
    <w:p w14:paraId="672685A5" w14:textId="77777777" w:rsidR="00DF147F" w:rsidRPr="009679D7" w:rsidRDefault="00DF147F" w:rsidP="00EA3B90">
      <w:pPr>
        <w:numPr>
          <w:ilvl w:val="0"/>
          <w:numId w:val="21"/>
        </w:numPr>
        <w:rPr>
          <w:rFonts w:ascii="Times New Roman" w:hAnsi="Times New Roman"/>
          <w:sz w:val="22"/>
          <w:szCs w:val="22"/>
        </w:rPr>
      </w:pPr>
      <w:r w:rsidRPr="009679D7">
        <w:rPr>
          <w:rFonts w:ascii="Times New Roman" w:hAnsi="Times New Roman"/>
          <w:sz w:val="22"/>
          <w:szCs w:val="22"/>
        </w:rPr>
        <w:t>nabava darova za svu djecu predškolskog uzrasta,</w:t>
      </w:r>
    </w:p>
    <w:p w14:paraId="4BE1ED2C" w14:textId="77777777" w:rsidR="00DF147F" w:rsidRPr="009679D7" w:rsidRDefault="00DF147F" w:rsidP="00EA3B90">
      <w:pPr>
        <w:numPr>
          <w:ilvl w:val="0"/>
          <w:numId w:val="21"/>
        </w:numPr>
        <w:rPr>
          <w:rFonts w:ascii="Times New Roman" w:hAnsi="Times New Roman"/>
          <w:sz w:val="22"/>
          <w:szCs w:val="22"/>
        </w:rPr>
      </w:pPr>
      <w:r w:rsidRPr="009679D7">
        <w:rPr>
          <w:rFonts w:ascii="Times New Roman" w:hAnsi="Times New Roman"/>
          <w:sz w:val="22"/>
          <w:szCs w:val="22"/>
        </w:rPr>
        <w:t>provedba kapitalnog projekta uređenja Doma Zabrežje,</w:t>
      </w:r>
    </w:p>
    <w:p w14:paraId="35548FD8" w14:textId="77777777" w:rsidR="00DF147F" w:rsidRPr="009679D7" w:rsidRDefault="00DF147F" w:rsidP="00EA3B90">
      <w:pPr>
        <w:numPr>
          <w:ilvl w:val="0"/>
          <w:numId w:val="21"/>
        </w:numPr>
        <w:rPr>
          <w:rFonts w:ascii="Times New Roman" w:hAnsi="Times New Roman"/>
          <w:sz w:val="22"/>
          <w:szCs w:val="22"/>
        </w:rPr>
      </w:pPr>
      <w:r w:rsidRPr="009679D7">
        <w:rPr>
          <w:rFonts w:ascii="Times New Roman" w:hAnsi="Times New Roman"/>
          <w:sz w:val="22"/>
          <w:szCs w:val="22"/>
        </w:rPr>
        <w:t>podizanje kvalitete i dostupnosti predškolskog odgoja na području Općine Mljet.</w:t>
      </w:r>
    </w:p>
    <w:p w14:paraId="081F29AA" w14:textId="77777777" w:rsidR="00DF147F" w:rsidRPr="009679D7" w:rsidRDefault="00DF147F" w:rsidP="00EA3B90">
      <w:pPr>
        <w:ind w:firstLine="720"/>
        <w:rPr>
          <w:rFonts w:ascii="Times New Roman" w:hAnsi="Times New Roman"/>
          <w:sz w:val="22"/>
          <w:szCs w:val="22"/>
        </w:rPr>
      </w:pPr>
      <w:r w:rsidRPr="009679D7">
        <w:rPr>
          <w:rFonts w:ascii="Times New Roman" w:hAnsi="Times New Roman"/>
          <w:sz w:val="22"/>
          <w:szCs w:val="22"/>
        </w:rPr>
        <w:t>Program doprinosi ostvarenju strateškog cilja Općine Mljet koji se odnosi na povećanje kvalitete života mladih obitelji, poboljšanje demografske održivosti te osiguravanje jednakih mogućnosti za svu djecu predškolske dobi.</w:t>
      </w:r>
    </w:p>
    <w:p w14:paraId="1D25FE27" w14:textId="77777777" w:rsidR="00EA3B90" w:rsidRPr="009679D7" w:rsidRDefault="00EA3B90" w:rsidP="00EA3B90">
      <w:pPr>
        <w:pStyle w:val="Heading2"/>
        <w:spacing w:before="0" w:after="0"/>
        <w:ind w:firstLine="720"/>
        <w:rPr>
          <w:rFonts w:ascii="Times New Roman" w:hAnsi="Times New Roman" w:cs="Times New Roman"/>
          <w:color w:val="auto"/>
          <w:sz w:val="22"/>
          <w:szCs w:val="22"/>
          <w:u w:val="single"/>
        </w:rPr>
      </w:pPr>
      <w:r w:rsidRPr="009679D7">
        <w:rPr>
          <w:rFonts w:ascii="Times New Roman" w:hAnsi="Times New Roman" w:cs="Times New Roman"/>
          <w:color w:val="auto"/>
          <w:sz w:val="22"/>
          <w:szCs w:val="22"/>
          <w:u w:val="single"/>
        </w:rPr>
        <w:t>VII. ZAKLJUČNA OCJENA</w:t>
      </w:r>
    </w:p>
    <w:p w14:paraId="33C0F114" w14:textId="77777777" w:rsidR="00DF147F" w:rsidRPr="009679D7" w:rsidRDefault="00DF147F" w:rsidP="00EA3B90">
      <w:pPr>
        <w:ind w:firstLine="720"/>
        <w:rPr>
          <w:rFonts w:ascii="Times New Roman" w:hAnsi="Times New Roman"/>
          <w:sz w:val="22"/>
          <w:szCs w:val="22"/>
        </w:rPr>
      </w:pPr>
      <w:r w:rsidRPr="009679D7">
        <w:rPr>
          <w:rFonts w:ascii="Times New Roman" w:hAnsi="Times New Roman"/>
          <w:sz w:val="22"/>
          <w:szCs w:val="22"/>
        </w:rPr>
        <w:t>Predloženi Program predstavlja temeljni provedbeni akt kojim se uređuje financiranje djelatnosti predškolskog odgoja na području Općine Mljet te je u cijelosti usklađen s I. izmjenama i dopunama Proračuna Općine Mljet za 2026. godinu i važećim zakonskim propisima.</w:t>
      </w:r>
    </w:p>
    <w:p w14:paraId="06B61AC4" w14:textId="77777777" w:rsidR="007D6686" w:rsidRPr="00875A59" w:rsidRDefault="007D6686" w:rsidP="00875A59">
      <w:pPr>
        <w:rPr>
          <w:rFonts w:ascii="Times New Roman" w:hAnsi="Times New Roman"/>
          <w:b/>
          <w:sz w:val="22"/>
          <w:szCs w:val="22"/>
        </w:rPr>
      </w:pPr>
    </w:p>
    <w:p w14:paraId="132D935E" w14:textId="77777777" w:rsidR="007D6686" w:rsidRPr="00875A59" w:rsidRDefault="007D6686" w:rsidP="00875A59">
      <w:pPr>
        <w:ind w:firstLine="720"/>
        <w:rPr>
          <w:rFonts w:ascii="Times New Roman" w:hAnsi="Times New Roman"/>
          <w:b/>
          <w:sz w:val="22"/>
          <w:szCs w:val="22"/>
        </w:rPr>
      </w:pPr>
      <w:r w:rsidRPr="00875A59">
        <w:rPr>
          <w:rFonts w:ascii="Times New Roman" w:hAnsi="Times New Roman"/>
          <w:b/>
          <w:sz w:val="22"/>
          <w:szCs w:val="22"/>
        </w:rPr>
        <w:t>Potreba osiguranja sredstava:</w:t>
      </w:r>
    </w:p>
    <w:p w14:paraId="0AF20846" w14:textId="77777777" w:rsidR="00B91AB7" w:rsidRPr="00824531" w:rsidRDefault="00B91AB7" w:rsidP="00B91AB7">
      <w:pPr>
        <w:ind w:firstLine="720"/>
        <w:rPr>
          <w:rFonts w:ascii="Times New Roman" w:hAnsi="Times New Roman"/>
          <w:bCs/>
          <w:sz w:val="22"/>
          <w:szCs w:val="22"/>
        </w:rPr>
      </w:pPr>
      <w:r w:rsidRPr="00824531">
        <w:rPr>
          <w:rFonts w:ascii="Times New Roman" w:hAnsi="Times New Roman"/>
          <w:bCs/>
          <w:sz w:val="22"/>
          <w:szCs w:val="22"/>
        </w:rPr>
        <w:t>Potrebna sredstva planiraju se i osiguravaju Proračunom i samim Programom.</w:t>
      </w:r>
    </w:p>
    <w:p w14:paraId="46DACDA0" w14:textId="77777777" w:rsidR="008B5FC7" w:rsidRDefault="008B5FC7" w:rsidP="00875A59">
      <w:pPr>
        <w:jc w:val="both"/>
        <w:rPr>
          <w:rFonts w:ascii="Times New Roman" w:hAnsi="Times New Roman"/>
          <w:sz w:val="22"/>
          <w:szCs w:val="22"/>
        </w:rPr>
      </w:pPr>
    </w:p>
    <w:p w14:paraId="0AB29345" w14:textId="77777777" w:rsidR="00E6230D" w:rsidRPr="00E6230D" w:rsidRDefault="00E6230D">
      <w:pPr>
        <w:pStyle w:val="ListParagraph"/>
        <w:numPr>
          <w:ilvl w:val="0"/>
          <w:numId w:val="89"/>
        </w:numPr>
        <w:jc w:val="center"/>
        <w:rPr>
          <w:rFonts w:ascii="Times New Roman" w:hAnsi="Times New Roman"/>
          <w:b/>
          <w:bCs/>
          <w:sz w:val="22"/>
          <w:szCs w:val="22"/>
        </w:rPr>
      </w:pPr>
      <w:r w:rsidRPr="00E6230D">
        <w:rPr>
          <w:rFonts w:ascii="Times New Roman" w:hAnsi="Times New Roman"/>
          <w:b/>
          <w:bCs/>
          <w:sz w:val="22"/>
          <w:szCs w:val="22"/>
        </w:rPr>
        <w:t>Program aktivnosti u oblasti civilne zaštite i vatrogastva na području  Općine Mljet za 2026. godinu - I. izmjene i dopune</w:t>
      </w:r>
    </w:p>
    <w:p w14:paraId="4DE95018" w14:textId="77777777" w:rsidR="00E6230D" w:rsidRDefault="00E6230D" w:rsidP="00875A59">
      <w:pPr>
        <w:jc w:val="both"/>
        <w:rPr>
          <w:rFonts w:ascii="Times New Roman" w:hAnsi="Times New Roman"/>
          <w:sz w:val="22"/>
          <w:szCs w:val="22"/>
        </w:rPr>
      </w:pPr>
    </w:p>
    <w:p w14:paraId="45E7322E" w14:textId="77777777" w:rsidR="00E6230D" w:rsidRPr="00875A59" w:rsidRDefault="00E6230D" w:rsidP="00E6230D">
      <w:pPr>
        <w:ind w:firstLine="720"/>
        <w:rPr>
          <w:rFonts w:ascii="Times New Roman" w:hAnsi="Times New Roman"/>
          <w:b/>
          <w:sz w:val="22"/>
          <w:szCs w:val="22"/>
        </w:rPr>
      </w:pPr>
      <w:r w:rsidRPr="00875A59">
        <w:rPr>
          <w:rFonts w:ascii="Times New Roman" w:hAnsi="Times New Roman"/>
          <w:b/>
          <w:sz w:val="22"/>
          <w:szCs w:val="22"/>
        </w:rPr>
        <w:t>Osnova donošenja:</w:t>
      </w:r>
    </w:p>
    <w:p w14:paraId="517CE3AE" w14:textId="3153C144" w:rsidR="00E6230D" w:rsidRDefault="008C2C59" w:rsidP="00E6230D">
      <w:pPr>
        <w:ind w:firstLine="720"/>
        <w:rPr>
          <w:rFonts w:ascii="Times New Roman" w:hAnsi="Times New Roman"/>
          <w:sz w:val="22"/>
          <w:szCs w:val="22"/>
        </w:rPr>
      </w:pPr>
      <w:r>
        <w:rPr>
          <w:rFonts w:ascii="Times New Roman" w:hAnsi="Times New Roman"/>
          <w:sz w:val="22"/>
          <w:szCs w:val="22"/>
        </w:rPr>
        <w:t>Č</w:t>
      </w:r>
      <w:r w:rsidR="00E6230D" w:rsidRPr="00E95F94">
        <w:rPr>
          <w:rFonts w:ascii="Times New Roman" w:hAnsi="Times New Roman"/>
          <w:sz w:val="22"/>
          <w:szCs w:val="22"/>
        </w:rPr>
        <w:t>lan</w:t>
      </w:r>
      <w:r>
        <w:rPr>
          <w:rFonts w:ascii="Times New Roman" w:hAnsi="Times New Roman"/>
          <w:sz w:val="22"/>
          <w:szCs w:val="22"/>
        </w:rPr>
        <w:t>a</w:t>
      </w:r>
      <w:r w:rsidR="00E6230D" w:rsidRPr="00E95F94">
        <w:rPr>
          <w:rFonts w:ascii="Times New Roman" w:hAnsi="Times New Roman"/>
          <w:sz w:val="22"/>
          <w:szCs w:val="22"/>
        </w:rPr>
        <w:t>k 13. stavak 3. Odluke o izvršavanju Proračuna Općine Mljet za 2026. godinu („Službeni glasnik Općine Mljet“ broj</w:t>
      </w:r>
      <w:r>
        <w:rPr>
          <w:rFonts w:ascii="Times New Roman" w:hAnsi="Times New Roman"/>
          <w:sz w:val="22"/>
          <w:szCs w:val="22"/>
        </w:rPr>
        <w:t xml:space="preserve"> 10</w:t>
      </w:r>
      <w:r w:rsidR="00E6230D" w:rsidRPr="00E95F94">
        <w:rPr>
          <w:rFonts w:ascii="Times New Roman" w:hAnsi="Times New Roman"/>
          <w:sz w:val="22"/>
          <w:szCs w:val="22"/>
        </w:rPr>
        <w:t>/25)  i član</w:t>
      </w:r>
      <w:r>
        <w:rPr>
          <w:rFonts w:ascii="Times New Roman" w:hAnsi="Times New Roman"/>
          <w:sz w:val="22"/>
          <w:szCs w:val="22"/>
        </w:rPr>
        <w:t>a</w:t>
      </w:r>
      <w:r w:rsidR="00E6230D" w:rsidRPr="00E95F94">
        <w:rPr>
          <w:rFonts w:ascii="Times New Roman" w:hAnsi="Times New Roman"/>
          <w:sz w:val="22"/>
          <w:szCs w:val="22"/>
        </w:rPr>
        <w:t xml:space="preserve">k 37. stavak 1. točka 23. Statuta Općine Mljet („Službeni glasnik Općine Mljet“ broj: 2/21 i 5/21-ispr.), a u skladu s odredbama Zakona o sustavu civilne zaštite („Narodne novine“ broj: 82/15, 118/18, 31/20, 20/21 i 114/22), odredbama Zakona o vatrogastvu („Narodne novine“ broj: 125/19 i 114/22, 155/23), odredbama Zakona o proračunu („Narodne novine“ broj 144/21), odredbama </w:t>
      </w:r>
      <w:r w:rsidR="00E6230D" w:rsidRPr="00E355BE">
        <w:rPr>
          <w:rFonts w:ascii="Times New Roman" w:hAnsi="Times New Roman"/>
          <w:sz w:val="22"/>
          <w:szCs w:val="22"/>
        </w:rPr>
        <w:t xml:space="preserve">Odluke o donošenju izmjena i dopuna Odluke o donošenju Proračuna Općine Mljet za 2026. godinu - I. </w:t>
      </w:r>
      <w:r w:rsidR="00E6230D" w:rsidRPr="00E355BE">
        <w:rPr>
          <w:rFonts w:ascii="Times New Roman" w:hAnsi="Times New Roman"/>
          <w:sz w:val="22"/>
          <w:szCs w:val="22"/>
        </w:rPr>
        <w:lastRenderedPageBreak/>
        <w:t>izmjene i dopune („Službeni glasnik Općine Mljet“ broj ___)</w:t>
      </w:r>
      <w:r w:rsidR="00E6230D">
        <w:rPr>
          <w:rFonts w:ascii="Times New Roman" w:hAnsi="Times New Roman"/>
          <w:sz w:val="22"/>
          <w:szCs w:val="22"/>
        </w:rPr>
        <w:t xml:space="preserve"> </w:t>
      </w:r>
      <w:r w:rsidR="00E6230D" w:rsidRPr="00E95F94">
        <w:rPr>
          <w:rFonts w:ascii="Times New Roman" w:hAnsi="Times New Roman"/>
          <w:sz w:val="22"/>
          <w:szCs w:val="22"/>
        </w:rPr>
        <w:t>i odredbama važećih zakonskih propisa u oblasti civilne  i protupožarne zaštite</w:t>
      </w:r>
    </w:p>
    <w:p w14:paraId="13B73973" w14:textId="77777777" w:rsidR="00E6230D" w:rsidRPr="00875A59" w:rsidRDefault="00E6230D" w:rsidP="00E6230D">
      <w:pPr>
        <w:ind w:firstLine="720"/>
        <w:rPr>
          <w:rFonts w:ascii="Times New Roman" w:hAnsi="Times New Roman"/>
          <w:sz w:val="22"/>
          <w:szCs w:val="22"/>
        </w:rPr>
      </w:pPr>
    </w:p>
    <w:p w14:paraId="3F37634D" w14:textId="77777777" w:rsidR="00E6230D" w:rsidRPr="00875A59" w:rsidRDefault="00E6230D" w:rsidP="00E6230D">
      <w:pPr>
        <w:ind w:firstLine="720"/>
        <w:rPr>
          <w:rFonts w:ascii="Times New Roman" w:hAnsi="Times New Roman"/>
          <w:b/>
          <w:sz w:val="22"/>
          <w:szCs w:val="22"/>
        </w:rPr>
      </w:pPr>
      <w:r w:rsidRPr="00875A59">
        <w:rPr>
          <w:rFonts w:ascii="Times New Roman" w:hAnsi="Times New Roman"/>
          <w:b/>
          <w:sz w:val="22"/>
          <w:szCs w:val="22"/>
        </w:rPr>
        <w:t>Razlozi donošenja:</w:t>
      </w:r>
    </w:p>
    <w:p w14:paraId="205200F0" w14:textId="77777777" w:rsidR="00E6230D" w:rsidRPr="00EB1DB4" w:rsidRDefault="00E6230D" w:rsidP="00E6230D">
      <w:pPr>
        <w:ind w:firstLine="720"/>
        <w:rPr>
          <w:rFonts w:ascii="Times New Roman" w:hAnsi="Times New Roman"/>
          <w:bCs/>
          <w:sz w:val="22"/>
          <w:szCs w:val="22"/>
        </w:rPr>
      </w:pPr>
      <w:r w:rsidRPr="00EB1DB4">
        <w:rPr>
          <w:rFonts w:ascii="Times New Roman" w:hAnsi="Times New Roman"/>
          <w:bCs/>
          <w:sz w:val="22"/>
          <w:szCs w:val="22"/>
        </w:rPr>
        <w:t>Ispunjavanje obaveze usklađenja s Odlukom o izmjenama i dopunama Proračuna Općine za 2026. godinu – I. izmjene i dopune</w:t>
      </w:r>
    </w:p>
    <w:p w14:paraId="4AE959B0" w14:textId="77777777" w:rsidR="00E6230D" w:rsidRPr="00875A59" w:rsidRDefault="00E6230D" w:rsidP="00E6230D">
      <w:pPr>
        <w:rPr>
          <w:rFonts w:ascii="Times New Roman" w:hAnsi="Times New Roman"/>
          <w:b/>
          <w:sz w:val="22"/>
          <w:szCs w:val="22"/>
        </w:rPr>
      </w:pPr>
    </w:p>
    <w:p w14:paraId="7522912C" w14:textId="77777777" w:rsidR="00E6230D" w:rsidRDefault="00E6230D" w:rsidP="00E6230D">
      <w:pPr>
        <w:ind w:firstLine="720"/>
        <w:rPr>
          <w:rFonts w:ascii="Times New Roman" w:hAnsi="Times New Roman"/>
          <w:b/>
          <w:sz w:val="22"/>
          <w:szCs w:val="22"/>
        </w:rPr>
      </w:pPr>
      <w:r w:rsidRPr="00875A59">
        <w:rPr>
          <w:rFonts w:ascii="Times New Roman" w:hAnsi="Times New Roman"/>
          <w:b/>
          <w:sz w:val="22"/>
          <w:szCs w:val="22"/>
        </w:rPr>
        <w:t>Kratko obrazloženje predloženih rješenja:</w:t>
      </w:r>
    </w:p>
    <w:p w14:paraId="3E04AFC1" w14:textId="77777777" w:rsidR="00E6230D" w:rsidRDefault="00E6230D" w:rsidP="00E205DC">
      <w:pPr>
        <w:rPr>
          <w:rFonts w:ascii="Times New Roman" w:hAnsi="Times New Roman"/>
          <w:b/>
          <w:sz w:val="22"/>
          <w:szCs w:val="22"/>
        </w:rPr>
      </w:pPr>
    </w:p>
    <w:p w14:paraId="659513AD" w14:textId="77777777" w:rsidR="00E205DC" w:rsidRPr="00E205DC" w:rsidRDefault="00E205DC" w:rsidP="002F2575">
      <w:pPr>
        <w:ind w:firstLine="720"/>
        <w:rPr>
          <w:rFonts w:ascii="Times New Roman" w:hAnsi="Times New Roman"/>
          <w:sz w:val="22"/>
          <w:szCs w:val="22"/>
          <w:u w:val="single"/>
        </w:rPr>
      </w:pPr>
      <w:r w:rsidRPr="00E205DC">
        <w:rPr>
          <w:rFonts w:ascii="Times New Roman" w:hAnsi="Times New Roman"/>
          <w:sz w:val="22"/>
          <w:szCs w:val="22"/>
          <w:u w:val="single"/>
        </w:rPr>
        <w:t>1. Uvod</w:t>
      </w:r>
    </w:p>
    <w:p w14:paraId="2320BCF9" w14:textId="77777777" w:rsidR="00E205DC" w:rsidRPr="00E205DC" w:rsidRDefault="00E205DC" w:rsidP="002F2575">
      <w:pPr>
        <w:ind w:firstLine="720"/>
        <w:rPr>
          <w:rFonts w:ascii="Times New Roman" w:hAnsi="Times New Roman"/>
          <w:sz w:val="22"/>
          <w:szCs w:val="22"/>
        </w:rPr>
      </w:pPr>
      <w:r w:rsidRPr="00E205DC">
        <w:rPr>
          <w:rFonts w:ascii="Times New Roman" w:hAnsi="Times New Roman"/>
          <w:sz w:val="22"/>
          <w:szCs w:val="22"/>
        </w:rPr>
        <w:t>Program aktivnosti u oblasti civilne zaštite i vatrogastva na području Općine Mljet za 2026. godinu – I. izmjene i dopune predstavlja planski dokument kojim se utvrđuju aktivnosti, projekti i financijska sredstva potrebna za osiguravanje sustava zaštite i spašavanja stanovništva, imovine i okoliša na području Općine Mljet.</w:t>
      </w:r>
    </w:p>
    <w:p w14:paraId="39FE703A" w14:textId="77777777" w:rsidR="00E205DC" w:rsidRPr="00E205DC" w:rsidRDefault="00E205DC" w:rsidP="002F2575">
      <w:pPr>
        <w:ind w:firstLine="720"/>
        <w:rPr>
          <w:rFonts w:ascii="Times New Roman" w:hAnsi="Times New Roman"/>
          <w:sz w:val="22"/>
          <w:szCs w:val="22"/>
        </w:rPr>
      </w:pPr>
      <w:r w:rsidRPr="00E205DC">
        <w:rPr>
          <w:rFonts w:ascii="Times New Roman" w:hAnsi="Times New Roman"/>
          <w:sz w:val="22"/>
          <w:szCs w:val="22"/>
        </w:rPr>
        <w:t>Programom se osigurava provedba zakonskih obveza Općine Mljet kao jedinice lokalne samouprave u području:</w:t>
      </w:r>
    </w:p>
    <w:p w14:paraId="71243DC1" w14:textId="77777777" w:rsidR="00E205DC" w:rsidRPr="00E205DC" w:rsidRDefault="00E205DC">
      <w:pPr>
        <w:numPr>
          <w:ilvl w:val="0"/>
          <w:numId w:val="90"/>
        </w:numPr>
        <w:tabs>
          <w:tab w:val="clear" w:pos="1080"/>
          <w:tab w:val="num" w:pos="720"/>
        </w:tabs>
        <w:rPr>
          <w:rFonts w:ascii="Times New Roman" w:hAnsi="Times New Roman"/>
          <w:sz w:val="22"/>
          <w:szCs w:val="22"/>
        </w:rPr>
      </w:pPr>
      <w:r w:rsidRPr="00E205DC">
        <w:rPr>
          <w:rFonts w:ascii="Times New Roman" w:hAnsi="Times New Roman"/>
          <w:sz w:val="22"/>
          <w:szCs w:val="22"/>
        </w:rPr>
        <w:t>civilne zaštite,</w:t>
      </w:r>
    </w:p>
    <w:p w14:paraId="16620968" w14:textId="77777777" w:rsidR="00E205DC" w:rsidRPr="00E205DC" w:rsidRDefault="00E205DC">
      <w:pPr>
        <w:numPr>
          <w:ilvl w:val="0"/>
          <w:numId w:val="90"/>
        </w:numPr>
        <w:tabs>
          <w:tab w:val="clear" w:pos="1080"/>
          <w:tab w:val="num" w:pos="720"/>
        </w:tabs>
        <w:rPr>
          <w:rFonts w:ascii="Times New Roman" w:hAnsi="Times New Roman"/>
          <w:sz w:val="22"/>
          <w:szCs w:val="22"/>
        </w:rPr>
      </w:pPr>
      <w:r w:rsidRPr="00E205DC">
        <w:rPr>
          <w:rFonts w:ascii="Times New Roman" w:hAnsi="Times New Roman"/>
          <w:sz w:val="22"/>
          <w:szCs w:val="22"/>
        </w:rPr>
        <w:t>protupožarne zaštite,</w:t>
      </w:r>
    </w:p>
    <w:p w14:paraId="4A0F8AA9" w14:textId="77777777" w:rsidR="00E205DC" w:rsidRPr="00E205DC" w:rsidRDefault="00E205DC">
      <w:pPr>
        <w:numPr>
          <w:ilvl w:val="0"/>
          <w:numId w:val="90"/>
        </w:numPr>
        <w:tabs>
          <w:tab w:val="clear" w:pos="1080"/>
          <w:tab w:val="num" w:pos="720"/>
        </w:tabs>
        <w:rPr>
          <w:rFonts w:ascii="Times New Roman" w:hAnsi="Times New Roman"/>
          <w:sz w:val="22"/>
          <w:szCs w:val="22"/>
        </w:rPr>
      </w:pPr>
      <w:r w:rsidRPr="00E205DC">
        <w:rPr>
          <w:rFonts w:ascii="Times New Roman" w:hAnsi="Times New Roman"/>
          <w:sz w:val="22"/>
          <w:szCs w:val="22"/>
        </w:rPr>
        <w:t>financiranja vatrogastva,</w:t>
      </w:r>
    </w:p>
    <w:p w14:paraId="514751DB" w14:textId="77777777" w:rsidR="00E205DC" w:rsidRPr="00E205DC" w:rsidRDefault="00E205DC">
      <w:pPr>
        <w:numPr>
          <w:ilvl w:val="0"/>
          <w:numId w:val="90"/>
        </w:numPr>
        <w:tabs>
          <w:tab w:val="clear" w:pos="1080"/>
          <w:tab w:val="num" w:pos="720"/>
        </w:tabs>
        <w:rPr>
          <w:rFonts w:ascii="Times New Roman" w:hAnsi="Times New Roman"/>
          <w:sz w:val="22"/>
          <w:szCs w:val="22"/>
        </w:rPr>
      </w:pPr>
      <w:r w:rsidRPr="00E205DC">
        <w:rPr>
          <w:rFonts w:ascii="Times New Roman" w:hAnsi="Times New Roman"/>
          <w:sz w:val="22"/>
          <w:szCs w:val="22"/>
        </w:rPr>
        <w:t>potpore Hrvatskoj gorskoj službi spašavanja,</w:t>
      </w:r>
    </w:p>
    <w:p w14:paraId="381C1DF1" w14:textId="77777777" w:rsidR="00E205DC" w:rsidRPr="00E205DC" w:rsidRDefault="00E205DC">
      <w:pPr>
        <w:numPr>
          <w:ilvl w:val="0"/>
          <w:numId w:val="90"/>
        </w:numPr>
        <w:tabs>
          <w:tab w:val="clear" w:pos="1080"/>
          <w:tab w:val="num" w:pos="720"/>
        </w:tabs>
        <w:rPr>
          <w:rFonts w:ascii="Times New Roman" w:hAnsi="Times New Roman"/>
          <w:sz w:val="22"/>
          <w:szCs w:val="22"/>
        </w:rPr>
      </w:pPr>
      <w:r w:rsidRPr="00E205DC">
        <w:rPr>
          <w:rFonts w:ascii="Times New Roman" w:hAnsi="Times New Roman"/>
          <w:sz w:val="22"/>
          <w:szCs w:val="22"/>
        </w:rPr>
        <w:t>razvoja vatrogasne infrastrukture.</w:t>
      </w:r>
    </w:p>
    <w:p w14:paraId="29B58928" w14:textId="77777777" w:rsidR="00E205DC" w:rsidRPr="00E205DC" w:rsidRDefault="00E205DC" w:rsidP="002F2575">
      <w:pPr>
        <w:ind w:firstLine="720"/>
        <w:rPr>
          <w:rFonts w:ascii="Times New Roman" w:hAnsi="Times New Roman"/>
          <w:sz w:val="22"/>
          <w:szCs w:val="22"/>
        </w:rPr>
      </w:pPr>
      <w:r w:rsidRPr="00E205DC">
        <w:rPr>
          <w:rFonts w:ascii="Times New Roman" w:hAnsi="Times New Roman"/>
          <w:sz w:val="22"/>
          <w:szCs w:val="22"/>
        </w:rPr>
        <w:t>Pravna osnova za donošenje Programa proizlazi iz:</w:t>
      </w:r>
    </w:p>
    <w:p w14:paraId="345B9EDF" w14:textId="77777777" w:rsidR="00E205DC" w:rsidRPr="00E205DC" w:rsidRDefault="00E205DC">
      <w:pPr>
        <w:numPr>
          <w:ilvl w:val="0"/>
          <w:numId w:val="91"/>
        </w:numPr>
        <w:tabs>
          <w:tab w:val="clear" w:pos="1080"/>
          <w:tab w:val="num" w:pos="720"/>
        </w:tabs>
        <w:rPr>
          <w:rFonts w:ascii="Times New Roman" w:hAnsi="Times New Roman"/>
          <w:sz w:val="22"/>
          <w:szCs w:val="22"/>
        </w:rPr>
      </w:pPr>
      <w:r w:rsidRPr="00E205DC">
        <w:rPr>
          <w:rFonts w:ascii="Times New Roman" w:hAnsi="Times New Roman"/>
          <w:sz w:val="22"/>
          <w:szCs w:val="22"/>
        </w:rPr>
        <w:t>Zakona o sustavu civilne zaštite,</w:t>
      </w:r>
    </w:p>
    <w:p w14:paraId="39EA9499" w14:textId="77777777" w:rsidR="00E205DC" w:rsidRPr="00E205DC" w:rsidRDefault="00E205DC">
      <w:pPr>
        <w:numPr>
          <w:ilvl w:val="0"/>
          <w:numId w:val="91"/>
        </w:numPr>
        <w:tabs>
          <w:tab w:val="clear" w:pos="1080"/>
          <w:tab w:val="num" w:pos="720"/>
        </w:tabs>
        <w:rPr>
          <w:rFonts w:ascii="Times New Roman" w:hAnsi="Times New Roman"/>
          <w:sz w:val="22"/>
          <w:szCs w:val="22"/>
        </w:rPr>
      </w:pPr>
      <w:r w:rsidRPr="00E205DC">
        <w:rPr>
          <w:rFonts w:ascii="Times New Roman" w:hAnsi="Times New Roman"/>
          <w:sz w:val="22"/>
          <w:szCs w:val="22"/>
        </w:rPr>
        <w:t>Zakona o vatrogastvu,</w:t>
      </w:r>
    </w:p>
    <w:p w14:paraId="77538546" w14:textId="77777777" w:rsidR="00E205DC" w:rsidRPr="00E205DC" w:rsidRDefault="00E205DC">
      <w:pPr>
        <w:numPr>
          <w:ilvl w:val="0"/>
          <w:numId w:val="91"/>
        </w:numPr>
        <w:tabs>
          <w:tab w:val="clear" w:pos="1080"/>
          <w:tab w:val="num" w:pos="720"/>
        </w:tabs>
        <w:rPr>
          <w:rFonts w:ascii="Times New Roman" w:hAnsi="Times New Roman"/>
          <w:sz w:val="22"/>
          <w:szCs w:val="22"/>
        </w:rPr>
      </w:pPr>
      <w:r w:rsidRPr="00E205DC">
        <w:rPr>
          <w:rFonts w:ascii="Times New Roman" w:hAnsi="Times New Roman"/>
          <w:sz w:val="22"/>
          <w:szCs w:val="22"/>
        </w:rPr>
        <w:t>Zakona o proračunu,</w:t>
      </w:r>
    </w:p>
    <w:p w14:paraId="5A2CCA82" w14:textId="77777777" w:rsidR="00E205DC" w:rsidRPr="00E205DC" w:rsidRDefault="00E205DC">
      <w:pPr>
        <w:numPr>
          <w:ilvl w:val="0"/>
          <w:numId w:val="91"/>
        </w:numPr>
        <w:tabs>
          <w:tab w:val="clear" w:pos="1080"/>
          <w:tab w:val="num" w:pos="720"/>
        </w:tabs>
        <w:rPr>
          <w:rFonts w:ascii="Times New Roman" w:hAnsi="Times New Roman"/>
          <w:sz w:val="22"/>
          <w:szCs w:val="22"/>
        </w:rPr>
      </w:pPr>
      <w:r w:rsidRPr="00E205DC">
        <w:rPr>
          <w:rFonts w:ascii="Times New Roman" w:hAnsi="Times New Roman"/>
          <w:sz w:val="22"/>
          <w:szCs w:val="22"/>
        </w:rPr>
        <w:t>Statuta Općine Mljet,</w:t>
      </w:r>
    </w:p>
    <w:p w14:paraId="0361D5A4" w14:textId="77777777" w:rsidR="00E205DC" w:rsidRPr="00E205DC" w:rsidRDefault="00E205DC">
      <w:pPr>
        <w:numPr>
          <w:ilvl w:val="0"/>
          <w:numId w:val="91"/>
        </w:numPr>
        <w:tabs>
          <w:tab w:val="clear" w:pos="1080"/>
          <w:tab w:val="num" w:pos="720"/>
        </w:tabs>
        <w:rPr>
          <w:rFonts w:ascii="Times New Roman" w:hAnsi="Times New Roman"/>
          <w:sz w:val="22"/>
          <w:szCs w:val="22"/>
        </w:rPr>
      </w:pPr>
      <w:r w:rsidRPr="00E205DC">
        <w:rPr>
          <w:rFonts w:ascii="Times New Roman" w:hAnsi="Times New Roman"/>
          <w:sz w:val="22"/>
          <w:szCs w:val="22"/>
        </w:rPr>
        <w:t>Odluke o izvršavanju Proračuna Općine Mljet za 2026. godinu,</w:t>
      </w:r>
    </w:p>
    <w:p w14:paraId="5B4DA415" w14:textId="77777777" w:rsidR="00E205DC" w:rsidRPr="00E205DC" w:rsidRDefault="00E205DC">
      <w:pPr>
        <w:numPr>
          <w:ilvl w:val="0"/>
          <w:numId w:val="91"/>
        </w:numPr>
        <w:tabs>
          <w:tab w:val="clear" w:pos="1080"/>
          <w:tab w:val="num" w:pos="720"/>
        </w:tabs>
        <w:rPr>
          <w:rFonts w:ascii="Times New Roman" w:hAnsi="Times New Roman"/>
          <w:sz w:val="22"/>
          <w:szCs w:val="22"/>
        </w:rPr>
      </w:pPr>
      <w:r w:rsidRPr="00E205DC">
        <w:rPr>
          <w:rFonts w:ascii="Times New Roman" w:hAnsi="Times New Roman"/>
          <w:sz w:val="22"/>
          <w:szCs w:val="22"/>
        </w:rPr>
        <w:t>Odluke o izmjenama i dopunama Proračuna Općine Mljet za 2026. godinu – I. izmjene i dopune.</w:t>
      </w:r>
    </w:p>
    <w:p w14:paraId="2EBDE9AA" w14:textId="77777777" w:rsidR="00E205DC" w:rsidRPr="00E205DC" w:rsidRDefault="00E205DC" w:rsidP="002F2575">
      <w:pPr>
        <w:ind w:firstLine="720"/>
        <w:rPr>
          <w:rFonts w:ascii="Times New Roman" w:hAnsi="Times New Roman"/>
          <w:sz w:val="22"/>
          <w:szCs w:val="22"/>
          <w:u w:val="single"/>
        </w:rPr>
      </w:pPr>
      <w:r w:rsidRPr="00E205DC">
        <w:rPr>
          <w:rFonts w:ascii="Times New Roman" w:hAnsi="Times New Roman"/>
          <w:sz w:val="22"/>
          <w:szCs w:val="22"/>
          <w:u w:val="single"/>
        </w:rPr>
        <w:t>2. Ciljevi Programa</w:t>
      </w:r>
    </w:p>
    <w:p w14:paraId="46B9D920" w14:textId="77777777" w:rsidR="00E205DC" w:rsidRPr="00E205DC" w:rsidRDefault="00E205DC" w:rsidP="002F2575">
      <w:pPr>
        <w:ind w:firstLine="720"/>
        <w:rPr>
          <w:rFonts w:ascii="Times New Roman" w:hAnsi="Times New Roman"/>
          <w:sz w:val="22"/>
          <w:szCs w:val="22"/>
        </w:rPr>
      </w:pPr>
      <w:r w:rsidRPr="00E205DC">
        <w:rPr>
          <w:rFonts w:ascii="Times New Roman" w:hAnsi="Times New Roman"/>
          <w:sz w:val="22"/>
          <w:szCs w:val="22"/>
        </w:rPr>
        <w:t>Osnovni cilj Programa je osigurati funkcionalan, učinkovit i održiv sustav civilne zaštite i vatrogastva na području Općine Mljet.</w:t>
      </w:r>
    </w:p>
    <w:p w14:paraId="62CB8D92" w14:textId="77777777" w:rsidR="00E205DC" w:rsidRPr="00E205DC" w:rsidRDefault="00E205DC" w:rsidP="002F2575">
      <w:pPr>
        <w:ind w:firstLine="720"/>
        <w:rPr>
          <w:rFonts w:ascii="Times New Roman" w:hAnsi="Times New Roman"/>
          <w:sz w:val="22"/>
          <w:szCs w:val="22"/>
        </w:rPr>
      </w:pPr>
      <w:r w:rsidRPr="00E205DC">
        <w:rPr>
          <w:rFonts w:ascii="Times New Roman" w:hAnsi="Times New Roman"/>
          <w:sz w:val="22"/>
          <w:szCs w:val="22"/>
        </w:rPr>
        <w:t>Posebni ciljevi Programa su:</w:t>
      </w:r>
    </w:p>
    <w:p w14:paraId="3602F7ED" w14:textId="77777777" w:rsidR="00E205DC" w:rsidRPr="00E205DC" w:rsidRDefault="00E205DC">
      <w:pPr>
        <w:numPr>
          <w:ilvl w:val="0"/>
          <w:numId w:val="92"/>
        </w:numPr>
        <w:tabs>
          <w:tab w:val="clear" w:pos="1080"/>
          <w:tab w:val="num" w:pos="720"/>
        </w:tabs>
        <w:rPr>
          <w:rFonts w:ascii="Times New Roman" w:hAnsi="Times New Roman"/>
          <w:sz w:val="22"/>
          <w:szCs w:val="22"/>
        </w:rPr>
      </w:pPr>
      <w:r w:rsidRPr="00E205DC">
        <w:rPr>
          <w:rFonts w:ascii="Times New Roman" w:hAnsi="Times New Roman"/>
          <w:sz w:val="22"/>
          <w:szCs w:val="22"/>
        </w:rPr>
        <w:t>osigurati spremnost operativnih snaga civilne zaštite;</w:t>
      </w:r>
    </w:p>
    <w:p w14:paraId="2AEE096E" w14:textId="77777777" w:rsidR="00E205DC" w:rsidRPr="00E205DC" w:rsidRDefault="00E205DC">
      <w:pPr>
        <w:numPr>
          <w:ilvl w:val="0"/>
          <w:numId w:val="92"/>
        </w:numPr>
        <w:tabs>
          <w:tab w:val="clear" w:pos="1080"/>
          <w:tab w:val="num" w:pos="720"/>
        </w:tabs>
        <w:rPr>
          <w:rFonts w:ascii="Times New Roman" w:hAnsi="Times New Roman"/>
          <w:sz w:val="22"/>
          <w:szCs w:val="22"/>
        </w:rPr>
      </w:pPr>
      <w:r w:rsidRPr="00E205DC">
        <w:rPr>
          <w:rFonts w:ascii="Times New Roman" w:hAnsi="Times New Roman"/>
          <w:sz w:val="22"/>
          <w:szCs w:val="22"/>
        </w:rPr>
        <w:t>osigurati redovno funkcioniranje vatrogasnih službi;</w:t>
      </w:r>
    </w:p>
    <w:p w14:paraId="08EC7BA2" w14:textId="77777777" w:rsidR="00E205DC" w:rsidRPr="00E205DC" w:rsidRDefault="00E205DC">
      <w:pPr>
        <w:numPr>
          <w:ilvl w:val="0"/>
          <w:numId w:val="92"/>
        </w:numPr>
        <w:tabs>
          <w:tab w:val="clear" w:pos="1080"/>
          <w:tab w:val="num" w:pos="720"/>
        </w:tabs>
        <w:rPr>
          <w:rFonts w:ascii="Times New Roman" w:hAnsi="Times New Roman"/>
          <w:sz w:val="22"/>
          <w:szCs w:val="22"/>
        </w:rPr>
      </w:pPr>
      <w:r w:rsidRPr="00E205DC">
        <w:rPr>
          <w:rFonts w:ascii="Times New Roman" w:hAnsi="Times New Roman"/>
          <w:sz w:val="22"/>
          <w:szCs w:val="22"/>
        </w:rPr>
        <w:t>osigurati financijsku potporu Hrvatskoj gorskoj službi spašavanja;</w:t>
      </w:r>
    </w:p>
    <w:p w14:paraId="734FB1F1" w14:textId="77777777" w:rsidR="00E205DC" w:rsidRPr="00E205DC" w:rsidRDefault="00E205DC">
      <w:pPr>
        <w:numPr>
          <w:ilvl w:val="0"/>
          <w:numId w:val="92"/>
        </w:numPr>
        <w:tabs>
          <w:tab w:val="clear" w:pos="1080"/>
          <w:tab w:val="num" w:pos="720"/>
        </w:tabs>
        <w:rPr>
          <w:rFonts w:ascii="Times New Roman" w:hAnsi="Times New Roman"/>
          <w:sz w:val="22"/>
          <w:szCs w:val="22"/>
        </w:rPr>
      </w:pPr>
      <w:r w:rsidRPr="00E205DC">
        <w:rPr>
          <w:rFonts w:ascii="Times New Roman" w:hAnsi="Times New Roman"/>
          <w:sz w:val="22"/>
          <w:szCs w:val="22"/>
        </w:rPr>
        <w:t>unaprijediti materijalne i tehničke uvjete rada vatrogasnih postrojbi;</w:t>
      </w:r>
    </w:p>
    <w:p w14:paraId="536A5E50" w14:textId="77777777" w:rsidR="00E205DC" w:rsidRPr="00E205DC" w:rsidRDefault="00E205DC">
      <w:pPr>
        <w:numPr>
          <w:ilvl w:val="0"/>
          <w:numId w:val="92"/>
        </w:numPr>
        <w:tabs>
          <w:tab w:val="clear" w:pos="1080"/>
          <w:tab w:val="num" w:pos="720"/>
        </w:tabs>
        <w:rPr>
          <w:rFonts w:ascii="Times New Roman" w:hAnsi="Times New Roman"/>
          <w:sz w:val="22"/>
          <w:szCs w:val="22"/>
        </w:rPr>
      </w:pPr>
      <w:r w:rsidRPr="00E205DC">
        <w:rPr>
          <w:rFonts w:ascii="Times New Roman" w:hAnsi="Times New Roman"/>
          <w:sz w:val="22"/>
          <w:szCs w:val="22"/>
        </w:rPr>
        <w:t>pripremiti projektnu dokumentaciju za izgradnju vatrogasnog doma Žukovac;</w:t>
      </w:r>
    </w:p>
    <w:p w14:paraId="32B11554" w14:textId="77777777" w:rsidR="00E205DC" w:rsidRPr="00E205DC" w:rsidRDefault="00E205DC">
      <w:pPr>
        <w:numPr>
          <w:ilvl w:val="0"/>
          <w:numId w:val="92"/>
        </w:numPr>
        <w:tabs>
          <w:tab w:val="clear" w:pos="1080"/>
          <w:tab w:val="num" w:pos="720"/>
        </w:tabs>
        <w:rPr>
          <w:rFonts w:ascii="Times New Roman" w:hAnsi="Times New Roman"/>
          <w:sz w:val="22"/>
          <w:szCs w:val="22"/>
        </w:rPr>
      </w:pPr>
      <w:r w:rsidRPr="00E205DC">
        <w:rPr>
          <w:rFonts w:ascii="Times New Roman" w:hAnsi="Times New Roman"/>
          <w:sz w:val="22"/>
          <w:szCs w:val="22"/>
        </w:rPr>
        <w:t>povećati razinu sigurnosti stanovništva, turista i imovine na području otoka Mljeta.</w:t>
      </w:r>
    </w:p>
    <w:p w14:paraId="6E858199" w14:textId="77777777" w:rsidR="00E205DC" w:rsidRPr="00E205DC" w:rsidRDefault="00E205DC" w:rsidP="002F2575">
      <w:pPr>
        <w:ind w:firstLine="720"/>
        <w:rPr>
          <w:rFonts w:ascii="Times New Roman" w:hAnsi="Times New Roman"/>
          <w:sz w:val="22"/>
          <w:szCs w:val="22"/>
          <w:u w:val="single"/>
        </w:rPr>
      </w:pPr>
      <w:r w:rsidRPr="00E205DC">
        <w:rPr>
          <w:rFonts w:ascii="Times New Roman" w:hAnsi="Times New Roman"/>
          <w:sz w:val="22"/>
          <w:szCs w:val="22"/>
          <w:u w:val="single"/>
        </w:rPr>
        <w:t>3. Ukupna vrijednost Programa</w:t>
      </w:r>
    </w:p>
    <w:p w14:paraId="61C5FABA" w14:textId="3BE132D4" w:rsidR="00E205DC" w:rsidRPr="00E205DC" w:rsidRDefault="00E205DC" w:rsidP="002F2575">
      <w:pPr>
        <w:ind w:firstLine="720"/>
        <w:rPr>
          <w:rFonts w:ascii="Times New Roman" w:hAnsi="Times New Roman"/>
          <w:sz w:val="22"/>
          <w:szCs w:val="22"/>
        </w:rPr>
      </w:pPr>
      <w:r w:rsidRPr="00E205DC">
        <w:rPr>
          <w:rFonts w:ascii="Times New Roman" w:hAnsi="Times New Roman"/>
          <w:sz w:val="22"/>
          <w:szCs w:val="22"/>
        </w:rPr>
        <w:t>Za provedbu svih aktivnosti iz Programa planiraju se sredstva u ukupnom iznosu:</w:t>
      </w:r>
      <w:r w:rsidR="002F2575">
        <w:rPr>
          <w:rFonts w:ascii="Times New Roman" w:hAnsi="Times New Roman"/>
          <w:sz w:val="22"/>
          <w:szCs w:val="22"/>
        </w:rPr>
        <w:t xml:space="preserve"> </w:t>
      </w:r>
      <w:r w:rsidRPr="00E205DC">
        <w:rPr>
          <w:rFonts w:ascii="Times New Roman" w:hAnsi="Times New Roman"/>
          <w:sz w:val="22"/>
          <w:szCs w:val="22"/>
        </w:rPr>
        <w:t>668.188,52 EUR</w:t>
      </w:r>
    </w:p>
    <w:p w14:paraId="0330AE1B" w14:textId="77777777" w:rsidR="00E205DC" w:rsidRPr="00E205DC" w:rsidRDefault="00E205DC" w:rsidP="002F2575">
      <w:pPr>
        <w:ind w:firstLine="720"/>
        <w:rPr>
          <w:rFonts w:ascii="Times New Roman" w:hAnsi="Times New Roman"/>
          <w:sz w:val="22"/>
          <w:szCs w:val="22"/>
        </w:rPr>
      </w:pPr>
      <w:r w:rsidRPr="00E205DC">
        <w:rPr>
          <w:rFonts w:ascii="Times New Roman" w:hAnsi="Times New Roman"/>
          <w:sz w:val="22"/>
          <w:szCs w:val="22"/>
        </w:rPr>
        <w:t>Sredstva su raspoređena na tri osnovne skupine aktivnosti: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36"/>
        <w:gridCol w:w="1682"/>
      </w:tblGrid>
      <w:tr w:rsidR="00E205DC" w:rsidRPr="00E205DC" w14:paraId="1D9A219D" w14:textId="77777777">
        <w:trPr>
          <w:tblHeader/>
          <w:tblCellSpacing w:w="15" w:type="dxa"/>
        </w:trPr>
        <w:tc>
          <w:tcPr>
            <w:tcW w:w="0" w:type="auto"/>
            <w:vAlign w:val="center"/>
            <w:hideMark/>
          </w:tcPr>
          <w:p w14:paraId="7D93F0EF" w14:textId="77777777" w:rsidR="00E205DC" w:rsidRPr="00E205DC" w:rsidRDefault="00E205DC" w:rsidP="00E205DC">
            <w:pPr>
              <w:rPr>
                <w:rFonts w:ascii="Times New Roman" w:hAnsi="Times New Roman"/>
                <w:sz w:val="22"/>
                <w:szCs w:val="22"/>
              </w:rPr>
            </w:pPr>
            <w:r w:rsidRPr="00E205DC">
              <w:rPr>
                <w:rFonts w:ascii="Times New Roman" w:hAnsi="Times New Roman"/>
                <w:sz w:val="22"/>
                <w:szCs w:val="22"/>
              </w:rPr>
              <w:t>Područje aktivnosti</w:t>
            </w:r>
          </w:p>
        </w:tc>
        <w:tc>
          <w:tcPr>
            <w:tcW w:w="0" w:type="auto"/>
            <w:vAlign w:val="center"/>
            <w:hideMark/>
          </w:tcPr>
          <w:p w14:paraId="2F8F0AB2" w14:textId="77777777" w:rsidR="00E205DC" w:rsidRPr="00E205DC" w:rsidRDefault="00E205DC" w:rsidP="00E205DC">
            <w:pPr>
              <w:rPr>
                <w:rFonts w:ascii="Times New Roman" w:hAnsi="Times New Roman"/>
                <w:sz w:val="22"/>
                <w:szCs w:val="22"/>
              </w:rPr>
            </w:pPr>
            <w:r w:rsidRPr="00E205DC">
              <w:rPr>
                <w:rFonts w:ascii="Times New Roman" w:hAnsi="Times New Roman"/>
                <w:sz w:val="22"/>
                <w:szCs w:val="22"/>
              </w:rPr>
              <w:t>Planirana sredstva</w:t>
            </w:r>
          </w:p>
        </w:tc>
      </w:tr>
      <w:tr w:rsidR="00E205DC" w:rsidRPr="00E205DC" w14:paraId="18BAFB78" w14:textId="77777777">
        <w:trPr>
          <w:tblCellSpacing w:w="15" w:type="dxa"/>
        </w:trPr>
        <w:tc>
          <w:tcPr>
            <w:tcW w:w="0" w:type="auto"/>
            <w:vAlign w:val="center"/>
            <w:hideMark/>
          </w:tcPr>
          <w:p w14:paraId="3D083A6F" w14:textId="77777777" w:rsidR="00E205DC" w:rsidRPr="00E205DC" w:rsidRDefault="00E205DC" w:rsidP="00E205DC">
            <w:pPr>
              <w:rPr>
                <w:rFonts w:ascii="Times New Roman" w:hAnsi="Times New Roman"/>
                <w:sz w:val="22"/>
                <w:szCs w:val="22"/>
              </w:rPr>
            </w:pPr>
            <w:r w:rsidRPr="00E205DC">
              <w:rPr>
                <w:rFonts w:ascii="Times New Roman" w:hAnsi="Times New Roman"/>
                <w:sz w:val="22"/>
                <w:szCs w:val="22"/>
              </w:rPr>
              <w:t>Civilna zaštita</w:t>
            </w:r>
          </w:p>
        </w:tc>
        <w:tc>
          <w:tcPr>
            <w:tcW w:w="0" w:type="auto"/>
            <w:vAlign w:val="center"/>
            <w:hideMark/>
          </w:tcPr>
          <w:p w14:paraId="7FB68937" w14:textId="77777777" w:rsidR="00E205DC" w:rsidRPr="00E205DC" w:rsidRDefault="00E205DC" w:rsidP="00E205DC">
            <w:pPr>
              <w:rPr>
                <w:rFonts w:ascii="Times New Roman" w:hAnsi="Times New Roman"/>
                <w:sz w:val="22"/>
                <w:szCs w:val="22"/>
              </w:rPr>
            </w:pPr>
            <w:r w:rsidRPr="00E205DC">
              <w:rPr>
                <w:rFonts w:ascii="Times New Roman" w:hAnsi="Times New Roman"/>
                <w:sz w:val="22"/>
                <w:szCs w:val="22"/>
              </w:rPr>
              <w:t>11.800,00 EUR</w:t>
            </w:r>
          </w:p>
        </w:tc>
      </w:tr>
      <w:tr w:rsidR="00E205DC" w:rsidRPr="00E205DC" w14:paraId="6C59BEA1" w14:textId="77777777">
        <w:trPr>
          <w:tblCellSpacing w:w="15" w:type="dxa"/>
        </w:trPr>
        <w:tc>
          <w:tcPr>
            <w:tcW w:w="0" w:type="auto"/>
            <w:vAlign w:val="center"/>
            <w:hideMark/>
          </w:tcPr>
          <w:p w14:paraId="584DE111" w14:textId="77777777" w:rsidR="00E205DC" w:rsidRPr="00E205DC" w:rsidRDefault="00E205DC" w:rsidP="00E205DC">
            <w:pPr>
              <w:rPr>
                <w:rFonts w:ascii="Times New Roman" w:hAnsi="Times New Roman"/>
                <w:sz w:val="22"/>
                <w:szCs w:val="22"/>
              </w:rPr>
            </w:pPr>
            <w:r w:rsidRPr="00E205DC">
              <w:rPr>
                <w:rFonts w:ascii="Times New Roman" w:hAnsi="Times New Roman"/>
                <w:sz w:val="22"/>
                <w:szCs w:val="22"/>
              </w:rPr>
              <w:t>Hrvatska gorska služba spašavanja</w:t>
            </w:r>
          </w:p>
        </w:tc>
        <w:tc>
          <w:tcPr>
            <w:tcW w:w="0" w:type="auto"/>
            <w:vAlign w:val="center"/>
            <w:hideMark/>
          </w:tcPr>
          <w:p w14:paraId="3EC0250A" w14:textId="77777777" w:rsidR="00E205DC" w:rsidRPr="00E205DC" w:rsidRDefault="00E205DC" w:rsidP="00E205DC">
            <w:pPr>
              <w:rPr>
                <w:rFonts w:ascii="Times New Roman" w:hAnsi="Times New Roman"/>
                <w:sz w:val="22"/>
                <w:szCs w:val="22"/>
              </w:rPr>
            </w:pPr>
            <w:r w:rsidRPr="00E205DC">
              <w:rPr>
                <w:rFonts w:ascii="Times New Roman" w:hAnsi="Times New Roman"/>
                <w:sz w:val="22"/>
                <w:szCs w:val="22"/>
              </w:rPr>
              <w:t>1.800,00 EUR</w:t>
            </w:r>
          </w:p>
        </w:tc>
      </w:tr>
      <w:tr w:rsidR="00E205DC" w:rsidRPr="00E205DC" w14:paraId="1EBE37EE" w14:textId="77777777">
        <w:trPr>
          <w:tblCellSpacing w:w="15" w:type="dxa"/>
        </w:trPr>
        <w:tc>
          <w:tcPr>
            <w:tcW w:w="0" w:type="auto"/>
            <w:vAlign w:val="center"/>
            <w:hideMark/>
          </w:tcPr>
          <w:p w14:paraId="49F32A10" w14:textId="77777777" w:rsidR="00E205DC" w:rsidRPr="00E205DC" w:rsidRDefault="00E205DC" w:rsidP="00E205DC">
            <w:pPr>
              <w:rPr>
                <w:rFonts w:ascii="Times New Roman" w:hAnsi="Times New Roman"/>
                <w:sz w:val="22"/>
                <w:szCs w:val="22"/>
              </w:rPr>
            </w:pPr>
            <w:r w:rsidRPr="00E205DC">
              <w:rPr>
                <w:rFonts w:ascii="Times New Roman" w:hAnsi="Times New Roman"/>
                <w:sz w:val="22"/>
                <w:szCs w:val="22"/>
              </w:rPr>
              <w:t>Vatrogastvo</w:t>
            </w:r>
          </w:p>
        </w:tc>
        <w:tc>
          <w:tcPr>
            <w:tcW w:w="0" w:type="auto"/>
            <w:vAlign w:val="center"/>
            <w:hideMark/>
          </w:tcPr>
          <w:p w14:paraId="10A18028" w14:textId="77777777" w:rsidR="00E205DC" w:rsidRPr="00E205DC" w:rsidRDefault="00E205DC" w:rsidP="00E205DC">
            <w:pPr>
              <w:rPr>
                <w:rFonts w:ascii="Times New Roman" w:hAnsi="Times New Roman"/>
                <w:sz w:val="22"/>
                <w:szCs w:val="22"/>
              </w:rPr>
            </w:pPr>
            <w:r w:rsidRPr="00E205DC">
              <w:rPr>
                <w:rFonts w:ascii="Times New Roman" w:hAnsi="Times New Roman"/>
                <w:sz w:val="22"/>
                <w:szCs w:val="22"/>
              </w:rPr>
              <w:t>654.588,52 EUR</w:t>
            </w:r>
          </w:p>
        </w:tc>
      </w:tr>
      <w:tr w:rsidR="00E205DC" w:rsidRPr="00E205DC" w14:paraId="5B2885A9" w14:textId="77777777">
        <w:trPr>
          <w:tblCellSpacing w:w="15" w:type="dxa"/>
        </w:trPr>
        <w:tc>
          <w:tcPr>
            <w:tcW w:w="0" w:type="auto"/>
            <w:vAlign w:val="center"/>
            <w:hideMark/>
          </w:tcPr>
          <w:p w14:paraId="02745E30" w14:textId="77777777" w:rsidR="00E205DC" w:rsidRPr="00E205DC" w:rsidRDefault="00E205DC" w:rsidP="00E205DC">
            <w:pPr>
              <w:rPr>
                <w:rFonts w:ascii="Times New Roman" w:hAnsi="Times New Roman"/>
                <w:sz w:val="22"/>
                <w:szCs w:val="22"/>
              </w:rPr>
            </w:pPr>
            <w:r w:rsidRPr="00E205DC">
              <w:rPr>
                <w:rFonts w:ascii="Times New Roman" w:hAnsi="Times New Roman"/>
                <w:sz w:val="22"/>
                <w:szCs w:val="22"/>
              </w:rPr>
              <w:t>UKUPNO</w:t>
            </w:r>
          </w:p>
        </w:tc>
        <w:tc>
          <w:tcPr>
            <w:tcW w:w="0" w:type="auto"/>
            <w:vAlign w:val="center"/>
            <w:hideMark/>
          </w:tcPr>
          <w:p w14:paraId="454DF7CE" w14:textId="77777777" w:rsidR="00E205DC" w:rsidRPr="00E205DC" w:rsidRDefault="00E205DC" w:rsidP="00E205DC">
            <w:pPr>
              <w:rPr>
                <w:rFonts w:ascii="Times New Roman" w:hAnsi="Times New Roman"/>
                <w:sz w:val="22"/>
                <w:szCs w:val="22"/>
              </w:rPr>
            </w:pPr>
            <w:r w:rsidRPr="00E205DC">
              <w:rPr>
                <w:rFonts w:ascii="Times New Roman" w:hAnsi="Times New Roman"/>
                <w:sz w:val="22"/>
                <w:szCs w:val="22"/>
              </w:rPr>
              <w:t>668.188,52 EUR</w:t>
            </w:r>
          </w:p>
        </w:tc>
      </w:tr>
    </w:tbl>
    <w:p w14:paraId="5A86D6C3" w14:textId="77777777" w:rsidR="00E205DC" w:rsidRPr="00E205DC" w:rsidRDefault="00E205DC" w:rsidP="002F2575">
      <w:pPr>
        <w:ind w:firstLine="720"/>
        <w:rPr>
          <w:rFonts w:ascii="Times New Roman" w:hAnsi="Times New Roman"/>
          <w:sz w:val="22"/>
          <w:szCs w:val="22"/>
          <w:u w:val="single"/>
        </w:rPr>
      </w:pPr>
      <w:r w:rsidRPr="00E205DC">
        <w:rPr>
          <w:rFonts w:ascii="Times New Roman" w:hAnsi="Times New Roman"/>
          <w:sz w:val="22"/>
          <w:szCs w:val="22"/>
          <w:u w:val="single"/>
        </w:rPr>
        <w:t>4. Civilna zaštita – opis i financijski pokazatelji</w:t>
      </w:r>
    </w:p>
    <w:p w14:paraId="01E9D315" w14:textId="77777777" w:rsidR="00E205DC" w:rsidRPr="00E205DC" w:rsidRDefault="00E205DC" w:rsidP="002F2575">
      <w:pPr>
        <w:ind w:firstLine="720"/>
        <w:rPr>
          <w:rFonts w:ascii="Times New Roman" w:hAnsi="Times New Roman"/>
          <w:sz w:val="22"/>
          <w:szCs w:val="22"/>
        </w:rPr>
      </w:pPr>
      <w:r w:rsidRPr="00E205DC">
        <w:rPr>
          <w:rFonts w:ascii="Times New Roman" w:hAnsi="Times New Roman"/>
          <w:sz w:val="22"/>
          <w:szCs w:val="22"/>
        </w:rPr>
        <w:t>Civilna zaštita predstavlja jedan od temeljnih elemenata sustava sigurnosti lokalne zajednice.</w:t>
      </w:r>
    </w:p>
    <w:p w14:paraId="561917FE" w14:textId="2E5A822E" w:rsidR="00E205DC" w:rsidRPr="00E205DC" w:rsidRDefault="00E205DC" w:rsidP="00E205DC">
      <w:pPr>
        <w:rPr>
          <w:rFonts w:ascii="Times New Roman" w:hAnsi="Times New Roman"/>
          <w:sz w:val="22"/>
          <w:szCs w:val="22"/>
        </w:rPr>
      </w:pPr>
      <w:r w:rsidRPr="00E205DC">
        <w:rPr>
          <w:rFonts w:ascii="Times New Roman" w:hAnsi="Times New Roman"/>
          <w:sz w:val="22"/>
          <w:szCs w:val="22"/>
        </w:rPr>
        <w:t>Programom se za ovu namjenu planiraju sredstva u ukupnom iznosu:</w:t>
      </w:r>
      <w:r w:rsidR="002F2575">
        <w:rPr>
          <w:rFonts w:ascii="Times New Roman" w:hAnsi="Times New Roman"/>
          <w:sz w:val="22"/>
          <w:szCs w:val="22"/>
        </w:rPr>
        <w:t xml:space="preserve"> </w:t>
      </w:r>
      <w:r w:rsidRPr="00E205DC">
        <w:rPr>
          <w:rFonts w:ascii="Times New Roman" w:hAnsi="Times New Roman"/>
          <w:sz w:val="22"/>
          <w:szCs w:val="22"/>
        </w:rPr>
        <w:t>11.800,00 EUR</w:t>
      </w:r>
    </w:p>
    <w:p w14:paraId="1BBA5C7D" w14:textId="77777777" w:rsidR="00E205DC" w:rsidRPr="00E205DC" w:rsidRDefault="00E205DC" w:rsidP="00E205DC">
      <w:pPr>
        <w:rPr>
          <w:rFonts w:ascii="Times New Roman" w:hAnsi="Times New Roman"/>
          <w:sz w:val="22"/>
          <w:szCs w:val="22"/>
        </w:rPr>
      </w:pPr>
      <w:r w:rsidRPr="00E205DC">
        <w:rPr>
          <w:rFonts w:ascii="Times New Roman" w:hAnsi="Times New Roman"/>
          <w:sz w:val="22"/>
          <w:szCs w:val="22"/>
        </w:rPr>
        <w:lastRenderedPageBreak/>
        <w:t>Sredstva su raspoređena za: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35"/>
        <w:gridCol w:w="1450"/>
      </w:tblGrid>
      <w:tr w:rsidR="00E205DC" w:rsidRPr="00E205DC" w14:paraId="41D60390" w14:textId="77777777">
        <w:trPr>
          <w:tblHeader/>
          <w:tblCellSpacing w:w="15" w:type="dxa"/>
        </w:trPr>
        <w:tc>
          <w:tcPr>
            <w:tcW w:w="0" w:type="auto"/>
            <w:vAlign w:val="center"/>
            <w:hideMark/>
          </w:tcPr>
          <w:p w14:paraId="577AE4DA" w14:textId="77777777" w:rsidR="00E205DC" w:rsidRPr="00E205DC" w:rsidRDefault="00E205DC" w:rsidP="00E205DC">
            <w:pPr>
              <w:rPr>
                <w:rFonts w:ascii="Times New Roman" w:hAnsi="Times New Roman"/>
                <w:sz w:val="22"/>
                <w:szCs w:val="22"/>
              </w:rPr>
            </w:pPr>
            <w:r w:rsidRPr="00E205DC">
              <w:rPr>
                <w:rFonts w:ascii="Times New Roman" w:hAnsi="Times New Roman"/>
                <w:sz w:val="22"/>
                <w:szCs w:val="22"/>
              </w:rPr>
              <w:t>Aktivnost</w:t>
            </w:r>
          </w:p>
        </w:tc>
        <w:tc>
          <w:tcPr>
            <w:tcW w:w="0" w:type="auto"/>
            <w:vAlign w:val="center"/>
            <w:hideMark/>
          </w:tcPr>
          <w:p w14:paraId="20AA56F0" w14:textId="77777777" w:rsidR="00E205DC" w:rsidRPr="00E205DC" w:rsidRDefault="00E205DC" w:rsidP="00E205DC">
            <w:pPr>
              <w:rPr>
                <w:rFonts w:ascii="Times New Roman" w:hAnsi="Times New Roman"/>
                <w:sz w:val="22"/>
                <w:szCs w:val="22"/>
              </w:rPr>
            </w:pPr>
            <w:r w:rsidRPr="00E205DC">
              <w:rPr>
                <w:rFonts w:ascii="Times New Roman" w:hAnsi="Times New Roman"/>
                <w:sz w:val="22"/>
                <w:szCs w:val="22"/>
              </w:rPr>
              <w:t>Iznos</w:t>
            </w:r>
          </w:p>
        </w:tc>
      </w:tr>
      <w:tr w:rsidR="00E205DC" w:rsidRPr="00E205DC" w14:paraId="19420FB7" w14:textId="77777777">
        <w:trPr>
          <w:tblCellSpacing w:w="15" w:type="dxa"/>
        </w:trPr>
        <w:tc>
          <w:tcPr>
            <w:tcW w:w="0" w:type="auto"/>
            <w:vAlign w:val="center"/>
            <w:hideMark/>
          </w:tcPr>
          <w:p w14:paraId="4A538500" w14:textId="77777777" w:rsidR="00E205DC" w:rsidRPr="00E205DC" w:rsidRDefault="00E205DC" w:rsidP="00E205DC">
            <w:pPr>
              <w:rPr>
                <w:rFonts w:ascii="Times New Roman" w:hAnsi="Times New Roman"/>
                <w:sz w:val="22"/>
                <w:szCs w:val="22"/>
              </w:rPr>
            </w:pPr>
            <w:r w:rsidRPr="00E205DC">
              <w:rPr>
                <w:rFonts w:ascii="Times New Roman" w:hAnsi="Times New Roman"/>
                <w:sz w:val="22"/>
                <w:szCs w:val="22"/>
              </w:rPr>
              <w:t>Financiranje funkcioniranja civilne zaštite</w:t>
            </w:r>
          </w:p>
        </w:tc>
        <w:tc>
          <w:tcPr>
            <w:tcW w:w="0" w:type="auto"/>
            <w:vAlign w:val="center"/>
            <w:hideMark/>
          </w:tcPr>
          <w:p w14:paraId="01223B1A" w14:textId="77777777" w:rsidR="00E205DC" w:rsidRPr="00E205DC" w:rsidRDefault="00E205DC" w:rsidP="00E205DC">
            <w:pPr>
              <w:rPr>
                <w:rFonts w:ascii="Times New Roman" w:hAnsi="Times New Roman"/>
                <w:sz w:val="22"/>
                <w:szCs w:val="22"/>
              </w:rPr>
            </w:pPr>
            <w:r w:rsidRPr="00E205DC">
              <w:rPr>
                <w:rFonts w:ascii="Times New Roman" w:hAnsi="Times New Roman"/>
                <w:sz w:val="22"/>
                <w:szCs w:val="22"/>
              </w:rPr>
              <w:t>10.800,00 EUR</w:t>
            </w:r>
          </w:p>
        </w:tc>
      </w:tr>
      <w:tr w:rsidR="00E205DC" w:rsidRPr="00E205DC" w14:paraId="5AE59472" w14:textId="77777777">
        <w:trPr>
          <w:tblCellSpacing w:w="15" w:type="dxa"/>
        </w:trPr>
        <w:tc>
          <w:tcPr>
            <w:tcW w:w="0" w:type="auto"/>
            <w:vAlign w:val="center"/>
            <w:hideMark/>
          </w:tcPr>
          <w:p w14:paraId="1661ACF6" w14:textId="77777777" w:rsidR="00E205DC" w:rsidRPr="00E205DC" w:rsidRDefault="00E205DC" w:rsidP="00E205DC">
            <w:pPr>
              <w:rPr>
                <w:rFonts w:ascii="Times New Roman" w:hAnsi="Times New Roman"/>
                <w:sz w:val="22"/>
                <w:szCs w:val="22"/>
              </w:rPr>
            </w:pPr>
            <w:r w:rsidRPr="00E205DC">
              <w:rPr>
                <w:rFonts w:ascii="Times New Roman" w:hAnsi="Times New Roman"/>
                <w:sz w:val="22"/>
                <w:szCs w:val="22"/>
              </w:rPr>
              <w:t>Izrada akata, planova i programa civilne zaštite</w:t>
            </w:r>
          </w:p>
        </w:tc>
        <w:tc>
          <w:tcPr>
            <w:tcW w:w="0" w:type="auto"/>
            <w:vAlign w:val="center"/>
            <w:hideMark/>
          </w:tcPr>
          <w:p w14:paraId="3C35114D" w14:textId="77777777" w:rsidR="00E205DC" w:rsidRPr="00E205DC" w:rsidRDefault="00E205DC" w:rsidP="00E205DC">
            <w:pPr>
              <w:rPr>
                <w:rFonts w:ascii="Times New Roman" w:hAnsi="Times New Roman"/>
                <w:sz w:val="22"/>
                <w:szCs w:val="22"/>
              </w:rPr>
            </w:pPr>
            <w:r w:rsidRPr="00E205DC">
              <w:rPr>
                <w:rFonts w:ascii="Times New Roman" w:hAnsi="Times New Roman"/>
                <w:sz w:val="22"/>
                <w:szCs w:val="22"/>
              </w:rPr>
              <w:t>1.000,00 EUR</w:t>
            </w:r>
          </w:p>
        </w:tc>
      </w:tr>
      <w:tr w:rsidR="00E205DC" w:rsidRPr="00E205DC" w14:paraId="3A0D8C8D" w14:textId="77777777">
        <w:trPr>
          <w:tblCellSpacing w:w="15" w:type="dxa"/>
        </w:trPr>
        <w:tc>
          <w:tcPr>
            <w:tcW w:w="0" w:type="auto"/>
            <w:vAlign w:val="center"/>
            <w:hideMark/>
          </w:tcPr>
          <w:p w14:paraId="347CB6ED" w14:textId="77777777" w:rsidR="00E205DC" w:rsidRPr="00E205DC" w:rsidRDefault="00E205DC" w:rsidP="00E205DC">
            <w:pPr>
              <w:rPr>
                <w:rFonts w:ascii="Times New Roman" w:hAnsi="Times New Roman"/>
                <w:sz w:val="22"/>
                <w:szCs w:val="22"/>
              </w:rPr>
            </w:pPr>
            <w:r w:rsidRPr="00E205DC">
              <w:rPr>
                <w:rFonts w:ascii="Times New Roman" w:hAnsi="Times New Roman"/>
                <w:sz w:val="22"/>
                <w:szCs w:val="22"/>
              </w:rPr>
              <w:t>Ukupno civilna zaštita</w:t>
            </w:r>
          </w:p>
        </w:tc>
        <w:tc>
          <w:tcPr>
            <w:tcW w:w="0" w:type="auto"/>
            <w:vAlign w:val="center"/>
            <w:hideMark/>
          </w:tcPr>
          <w:p w14:paraId="2F826FF3" w14:textId="77777777" w:rsidR="00E205DC" w:rsidRPr="00E205DC" w:rsidRDefault="00E205DC" w:rsidP="00E205DC">
            <w:pPr>
              <w:rPr>
                <w:rFonts w:ascii="Times New Roman" w:hAnsi="Times New Roman"/>
                <w:sz w:val="22"/>
                <w:szCs w:val="22"/>
              </w:rPr>
            </w:pPr>
            <w:r w:rsidRPr="00E205DC">
              <w:rPr>
                <w:rFonts w:ascii="Times New Roman" w:hAnsi="Times New Roman"/>
                <w:sz w:val="22"/>
                <w:szCs w:val="22"/>
              </w:rPr>
              <w:t>11.800,00 EUR</w:t>
            </w:r>
          </w:p>
        </w:tc>
      </w:tr>
    </w:tbl>
    <w:p w14:paraId="34D5DDCE" w14:textId="77777777" w:rsidR="00E205DC" w:rsidRPr="00E205DC" w:rsidRDefault="00E205DC" w:rsidP="002F2575">
      <w:pPr>
        <w:ind w:firstLine="720"/>
        <w:rPr>
          <w:rFonts w:ascii="Times New Roman" w:hAnsi="Times New Roman"/>
          <w:sz w:val="22"/>
          <w:szCs w:val="22"/>
        </w:rPr>
      </w:pPr>
      <w:r w:rsidRPr="00E205DC">
        <w:rPr>
          <w:rFonts w:ascii="Times New Roman" w:hAnsi="Times New Roman"/>
          <w:sz w:val="22"/>
          <w:szCs w:val="22"/>
        </w:rPr>
        <w:t>Opisni pokazatelji:</w:t>
      </w:r>
    </w:p>
    <w:p w14:paraId="0BAB06D9" w14:textId="77777777" w:rsidR="00E205DC" w:rsidRPr="00E205DC" w:rsidRDefault="00E205DC" w:rsidP="002F2575">
      <w:pPr>
        <w:ind w:firstLine="720"/>
        <w:rPr>
          <w:rFonts w:ascii="Times New Roman" w:hAnsi="Times New Roman"/>
          <w:sz w:val="22"/>
          <w:szCs w:val="22"/>
        </w:rPr>
      </w:pPr>
      <w:r w:rsidRPr="00E205DC">
        <w:rPr>
          <w:rFonts w:ascii="Times New Roman" w:hAnsi="Times New Roman"/>
          <w:sz w:val="22"/>
          <w:szCs w:val="22"/>
        </w:rPr>
        <w:t>Planiranim sredstvima omogućuje se:</w:t>
      </w:r>
    </w:p>
    <w:p w14:paraId="3B327299" w14:textId="77777777" w:rsidR="00E205DC" w:rsidRPr="00E205DC" w:rsidRDefault="00E205DC">
      <w:pPr>
        <w:numPr>
          <w:ilvl w:val="0"/>
          <w:numId w:val="93"/>
        </w:numPr>
        <w:tabs>
          <w:tab w:val="clear" w:pos="1080"/>
          <w:tab w:val="num" w:pos="720"/>
        </w:tabs>
        <w:rPr>
          <w:rFonts w:ascii="Times New Roman" w:hAnsi="Times New Roman"/>
          <w:sz w:val="22"/>
          <w:szCs w:val="22"/>
        </w:rPr>
      </w:pPr>
      <w:r w:rsidRPr="00E205DC">
        <w:rPr>
          <w:rFonts w:ascii="Times New Roman" w:hAnsi="Times New Roman"/>
          <w:sz w:val="22"/>
          <w:szCs w:val="22"/>
        </w:rPr>
        <w:t>izrada i ažuriranje planskih dokumenata civilne zaštite;</w:t>
      </w:r>
    </w:p>
    <w:p w14:paraId="1963212A" w14:textId="77777777" w:rsidR="00E205DC" w:rsidRPr="00E205DC" w:rsidRDefault="00E205DC">
      <w:pPr>
        <w:numPr>
          <w:ilvl w:val="0"/>
          <w:numId w:val="93"/>
        </w:numPr>
        <w:tabs>
          <w:tab w:val="clear" w:pos="1080"/>
          <w:tab w:val="num" w:pos="720"/>
        </w:tabs>
        <w:rPr>
          <w:rFonts w:ascii="Times New Roman" w:hAnsi="Times New Roman"/>
          <w:sz w:val="22"/>
          <w:szCs w:val="22"/>
        </w:rPr>
      </w:pPr>
      <w:r w:rsidRPr="00E205DC">
        <w:rPr>
          <w:rFonts w:ascii="Times New Roman" w:hAnsi="Times New Roman"/>
          <w:sz w:val="22"/>
          <w:szCs w:val="22"/>
        </w:rPr>
        <w:t>osiguravanje administrativnih i stručnih uvjeta za provedbu sustava;</w:t>
      </w:r>
    </w:p>
    <w:p w14:paraId="0AFC09F9" w14:textId="77777777" w:rsidR="00E205DC" w:rsidRPr="00E205DC" w:rsidRDefault="00E205DC">
      <w:pPr>
        <w:numPr>
          <w:ilvl w:val="0"/>
          <w:numId w:val="93"/>
        </w:numPr>
        <w:tabs>
          <w:tab w:val="clear" w:pos="1080"/>
          <w:tab w:val="num" w:pos="720"/>
        </w:tabs>
        <w:rPr>
          <w:rFonts w:ascii="Times New Roman" w:hAnsi="Times New Roman"/>
          <w:sz w:val="22"/>
          <w:szCs w:val="22"/>
        </w:rPr>
      </w:pPr>
      <w:r w:rsidRPr="00E205DC">
        <w:rPr>
          <w:rFonts w:ascii="Times New Roman" w:hAnsi="Times New Roman"/>
          <w:sz w:val="22"/>
          <w:szCs w:val="22"/>
        </w:rPr>
        <w:t>nabava potrebne opreme i usluga;</w:t>
      </w:r>
    </w:p>
    <w:p w14:paraId="02175467" w14:textId="77777777" w:rsidR="00E205DC" w:rsidRPr="00E205DC" w:rsidRDefault="00E205DC">
      <w:pPr>
        <w:numPr>
          <w:ilvl w:val="0"/>
          <w:numId w:val="93"/>
        </w:numPr>
        <w:tabs>
          <w:tab w:val="clear" w:pos="1080"/>
          <w:tab w:val="num" w:pos="720"/>
        </w:tabs>
        <w:rPr>
          <w:rFonts w:ascii="Times New Roman" w:hAnsi="Times New Roman"/>
          <w:sz w:val="22"/>
          <w:szCs w:val="22"/>
        </w:rPr>
      </w:pPr>
      <w:r w:rsidRPr="00E205DC">
        <w:rPr>
          <w:rFonts w:ascii="Times New Roman" w:hAnsi="Times New Roman"/>
          <w:sz w:val="22"/>
          <w:szCs w:val="22"/>
        </w:rPr>
        <w:t>održavanje spremnosti sustava za reagiranje u slučaju nepovoljnih događaja.</w:t>
      </w:r>
    </w:p>
    <w:p w14:paraId="285B8CCD" w14:textId="77777777" w:rsidR="00E205DC" w:rsidRPr="00E205DC" w:rsidRDefault="00E205DC" w:rsidP="002F2575">
      <w:pPr>
        <w:ind w:firstLine="720"/>
        <w:rPr>
          <w:rFonts w:ascii="Times New Roman" w:hAnsi="Times New Roman"/>
          <w:sz w:val="22"/>
          <w:szCs w:val="22"/>
          <w:u w:val="single"/>
        </w:rPr>
      </w:pPr>
      <w:r w:rsidRPr="00E205DC">
        <w:rPr>
          <w:rFonts w:ascii="Times New Roman" w:hAnsi="Times New Roman"/>
          <w:sz w:val="22"/>
          <w:szCs w:val="22"/>
          <w:u w:val="single"/>
        </w:rPr>
        <w:t>5. Hrvatska gorska služba spašavanja</w:t>
      </w:r>
    </w:p>
    <w:p w14:paraId="2AA23293" w14:textId="3620723C" w:rsidR="00E205DC" w:rsidRPr="00E205DC" w:rsidRDefault="00E205DC" w:rsidP="002F2575">
      <w:pPr>
        <w:ind w:firstLine="720"/>
        <w:rPr>
          <w:rFonts w:ascii="Times New Roman" w:hAnsi="Times New Roman"/>
          <w:sz w:val="22"/>
          <w:szCs w:val="22"/>
        </w:rPr>
      </w:pPr>
      <w:r w:rsidRPr="00E205DC">
        <w:rPr>
          <w:rFonts w:ascii="Times New Roman" w:hAnsi="Times New Roman"/>
          <w:sz w:val="22"/>
          <w:szCs w:val="22"/>
        </w:rPr>
        <w:t>Za financiranje rada Hrvatske gorske službe spašavanja planiraju se sredstva:</w:t>
      </w:r>
      <w:r w:rsidR="002F2575">
        <w:rPr>
          <w:rFonts w:ascii="Times New Roman" w:hAnsi="Times New Roman"/>
          <w:sz w:val="22"/>
          <w:szCs w:val="22"/>
        </w:rPr>
        <w:t xml:space="preserve"> </w:t>
      </w:r>
      <w:r w:rsidRPr="00E205DC">
        <w:rPr>
          <w:rFonts w:ascii="Times New Roman" w:hAnsi="Times New Roman"/>
          <w:sz w:val="22"/>
          <w:szCs w:val="22"/>
        </w:rPr>
        <w:t>1.800,00 EUR</w:t>
      </w:r>
    </w:p>
    <w:p w14:paraId="2B7AF763" w14:textId="77777777" w:rsidR="00E205DC" w:rsidRPr="00E205DC" w:rsidRDefault="00E205DC" w:rsidP="00E205DC">
      <w:pPr>
        <w:rPr>
          <w:rFonts w:ascii="Times New Roman" w:hAnsi="Times New Roman"/>
          <w:sz w:val="22"/>
          <w:szCs w:val="22"/>
        </w:rPr>
      </w:pPr>
      <w:r w:rsidRPr="00E205DC">
        <w:rPr>
          <w:rFonts w:ascii="Times New Roman" w:hAnsi="Times New Roman"/>
          <w:sz w:val="22"/>
          <w:szCs w:val="22"/>
        </w:rPr>
        <w:t>Sredstva se osiguravaju temeljem zakonskih obveza i suradnje Općine Mljet s Hrvatskom gorskom službom spašavanja.</w:t>
      </w:r>
    </w:p>
    <w:p w14:paraId="27715D78" w14:textId="77777777" w:rsidR="00E205DC" w:rsidRPr="00E205DC" w:rsidRDefault="00E205DC" w:rsidP="002F2575">
      <w:pPr>
        <w:ind w:firstLine="720"/>
        <w:rPr>
          <w:rFonts w:ascii="Times New Roman" w:hAnsi="Times New Roman"/>
          <w:sz w:val="22"/>
          <w:szCs w:val="22"/>
        </w:rPr>
      </w:pPr>
      <w:r w:rsidRPr="00E205DC">
        <w:rPr>
          <w:rFonts w:ascii="Times New Roman" w:hAnsi="Times New Roman"/>
          <w:sz w:val="22"/>
          <w:szCs w:val="22"/>
        </w:rPr>
        <w:t>Očekivani učinci:</w:t>
      </w:r>
    </w:p>
    <w:p w14:paraId="431B8987" w14:textId="77777777" w:rsidR="00E205DC" w:rsidRPr="00E205DC" w:rsidRDefault="00E205DC">
      <w:pPr>
        <w:numPr>
          <w:ilvl w:val="0"/>
          <w:numId w:val="94"/>
        </w:numPr>
        <w:tabs>
          <w:tab w:val="num" w:pos="720"/>
        </w:tabs>
        <w:rPr>
          <w:rFonts w:ascii="Times New Roman" w:hAnsi="Times New Roman"/>
          <w:sz w:val="22"/>
          <w:szCs w:val="22"/>
        </w:rPr>
      </w:pPr>
      <w:r w:rsidRPr="00E205DC">
        <w:rPr>
          <w:rFonts w:ascii="Times New Roman" w:hAnsi="Times New Roman"/>
          <w:sz w:val="22"/>
          <w:szCs w:val="22"/>
        </w:rPr>
        <w:t>povećanje sigurnosti građana i posjetitelja;</w:t>
      </w:r>
    </w:p>
    <w:p w14:paraId="1277DE15" w14:textId="77777777" w:rsidR="00E205DC" w:rsidRPr="00E205DC" w:rsidRDefault="00E205DC">
      <w:pPr>
        <w:numPr>
          <w:ilvl w:val="0"/>
          <w:numId w:val="94"/>
        </w:numPr>
        <w:tabs>
          <w:tab w:val="num" w:pos="720"/>
        </w:tabs>
        <w:rPr>
          <w:rFonts w:ascii="Times New Roman" w:hAnsi="Times New Roman"/>
          <w:sz w:val="22"/>
          <w:szCs w:val="22"/>
        </w:rPr>
      </w:pPr>
      <w:r w:rsidRPr="00E205DC">
        <w:rPr>
          <w:rFonts w:ascii="Times New Roman" w:hAnsi="Times New Roman"/>
          <w:sz w:val="22"/>
          <w:szCs w:val="22"/>
        </w:rPr>
        <w:t>osiguranje stručne pomoći u akcijama spašavanja;</w:t>
      </w:r>
    </w:p>
    <w:p w14:paraId="1B8F7D89" w14:textId="77777777" w:rsidR="00E205DC" w:rsidRPr="00E205DC" w:rsidRDefault="00E205DC">
      <w:pPr>
        <w:numPr>
          <w:ilvl w:val="0"/>
          <w:numId w:val="94"/>
        </w:numPr>
        <w:tabs>
          <w:tab w:val="num" w:pos="720"/>
        </w:tabs>
        <w:rPr>
          <w:rFonts w:ascii="Times New Roman" w:hAnsi="Times New Roman"/>
          <w:sz w:val="22"/>
          <w:szCs w:val="22"/>
        </w:rPr>
      </w:pPr>
      <w:r w:rsidRPr="00E205DC">
        <w:rPr>
          <w:rFonts w:ascii="Times New Roman" w:hAnsi="Times New Roman"/>
          <w:sz w:val="22"/>
          <w:szCs w:val="22"/>
        </w:rPr>
        <w:t>jačanje sustava reagiranja u izvanrednim situacijama.</w:t>
      </w:r>
    </w:p>
    <w:p w14:paraId="3AB4985F" w14:textId="77777777" w:rsidR="00E205DC" w:rsidRPr="00E205DC" w:rsidRDefault="00E205DC" w:rsidP="002F2575">
      <w:pPr>
        <w:ind w:firstLine="720"/>
        <w:rPr>
          <w:rFonts w:ascii="Times New Roman" w:hAnsi="Times New Roman"/>
          <w:sz w:val="22"/>
          <w:szCs w:val="22"/>
          <w:u w:val="single"/>
        </w:rPr>
      </w:pPr>
      <w:r w:rsidRPr="00E205DC">
        <w:rPr>
          <w:rFonts w:ascii="Times New Roman" w:hAnsi="Times New Roman"/>
          <w:sz w:val="22"/>
          <w:szCs w:val="22"/>
          <w:u w:val="single"/>
        </w:rPr>
        <w:t>6. Vatrogastvo – najveća programska cjelina</w:t>
      </w:r>
    </w:p>
    <w:p w14:paraId="3D463ADF" w14:textId="77777777" w:rsidR="00E205DC" w:rsidRPr="00E205DC" w:rsidRDefault="00E205DC" w:rsidP="002F2575">
      <w:pPr>
        <w:ind w:firstLine="720"/>
        <w:rPr>
          <w:rFonts w:ascii="Times New Roman" w:hAnsi="Times New Roman"/>
          <w:sz w:val="22"/>
          <w:szCs w:val="22"/>
        </w:rPr>
      </w:pPr>
      <w:r w:rsidRPr="00E205DC">
        <w:rPr>
          <w:rFonts w:ascii="Times New Roman" w:hAnsi="Times New Roman"/>
          <w:sz w:val="22"/>
          <w:szCs w:val="22"/>
        </w:rPr>
        <w:t>Vatrogastvo predstavlja najznačajniji dio Programa, zbog specifičnosti otočnog područja, povećanog rizika od požara tijekom turističke sezone i potrebe stalne operativne spremnosti.</w:t>
      </w:r>
    </w:p>
    <w:p w14:paraId="1182F7F8" w14:textId="2ABF3599" w:rsidR="00E205DC" w:rsidRPr="00E205DC" w:rsidRDefault="00E205DC" w:rsidP="002F2575">
      <w:pPr>
        <w:ind w:firstLine="720"/>
        <w:rPr>
          <w:rFonts w:ascii="Times New Roman" w:hAnsi="Times New Roman"/>
          <w:sz w:val="22"/>
          <w:szCs w:val="22"/>
        </w:rPr>
      </w:pPr>
      <w:r w:rsidRPr="00E205DC">
        <w:rPr>
          <w:rFonts w:ascii="Times New Roman" w:hAnsi="Times New Roman"/>
          <w:sz w:val="22"/>
          <w:szCs w:val="22"/>
        </w:rPr>
        <w:t>Za aktivnosti vatrogastva planiraju se sredstva:</w:t>
      </w:r>
      <w:r w:rsidR="002F2575">
        <w:rPr>
          <w:rFonts w:ascii="Times New Roman" w:hAnsi="Times New Roman"/>
          <w:sz w:val="22"/>
          <w:szCs w:val="22"/>
        </w:rPr>
        <w:t xml:space="preserve"> </w:t>
      </w:r>
      <w:r w:rsidRPr="00E205DC">
        <w:rPr>
          <w:rFonts w:ascii="Times New Roman" w:hAnsi="Times New Roman"/>
          <w:sz w:val="22"/>
          <w:szCs w:val="22"/>
        </w:rPr>
        <w:t>654.588,52 EUR</w:t>
      </w:r>
    </w:p>
    <w:p w14:paraId="1D25C03D" w14:textId="77777777" w:rsidR="00E205DC" w:rsidRPr="00E205DC" w:rsidRDefault="00E205DC" w:rsidP="002F2575">
      <w:pPr>
        <w:ind w:firstLine="720"/>
        <w:rPr>
          <w:rFonts w:ascii="Times New Roman" w:hAnsi="Times New Roman"/>
          <w:sz w:val="22"/>
          <w:szCs w:val="22"/>
          <w:u w:val="single"/>
        </w:rPr>
      </w:pPr>
      <w:r w:rsidRPr="00E205DC">
        <w:rPr>
          <w:rFonts w:ascii="Times New Roman" w:hAnsi="Times New Roman"/>
          <w:sz w:val="22"/>
          <w:szCs w:val="22"/>
          <w:u w:val="single"/>
        </w:rPr>
        <w:t>6.1. Financiranje Vatrogasne zajednice Općine Mljet</w:t>
      </w:r>
    </w:p>
    <w:p w14:paraId="3308A6E0" w14:textId="09C5C17B" w:rsidR="00E205DC" w:rsidRPr="00E205DC" w:rsidRDefault="00E205DC" w:rsidP="002F2575">
      <w:pPr>
        <w:ind w:firstLine="720"/>
        <w:rPr>
          <w:rFonts w:ascii="Times New Roman" w:hAnsi="Times New Roman"/>
          <w:sz w:val="22"/>
          <w:szCs w:val="22"/>
        </w:rPr>
      </w:pPr>
      <w:r w:rsidRPr="00E205DC">
        <w:rPr>
          <w:rFonts w:ascii="Times New Roman" w:hAnsi="Times New Roman"/>
          <w:sz w:val="22"/>
          <w:szCs w:val="22"/>
        </w:rPr>
        <w:t>Za redovni rad dobrovoljnih vatrogasnih društava osiguravaju se sredstva:</w:t>
      </w:r>
      <w:r w:rsidR="002F2575">
        <w:rPr>
          <w:rFonts w:ascii="Times New Roman" w:hAnsi="Times New Roman"/>
          <w:sz w:val="22"/>
          <w:szCs w:val="22"/>
        </w:rPr>
        <w:t xml:space="preserve"> </w:t>
      </w:r>
      <w:r w:rsidRPr="00E205DC">
        <w:rPr>
          <w:rFonts w:ascii="Times New Roman" w:hAnsi="Times New Roman"/>
          <w:sz w:val="22"/>
          <w:szCs w:val="22"/>
        </w:rPr>
        <w:t>10.000,00 EUR</w:t>
      </w:r>
    </w:p>
    <w:p w14:paraId="6DF6C0C8" w14:textId="77777777" w:rsidR="00E205DC" w:rsidRPr="00E205DC" w:rsidRDefault="00E205DC" w:rsidP="002F2575">
      <w:pPr>
        <w:ind w:firstLine="720"/>
        <w:rPr>
          <w:rFonts w:ascii="Times New Roman" w:hAnsi="Times New Roman"/>
          <w:sz w:val="22"/>
          <w:szCs w:val="22"/>
        </w:rPr>
      </w:pPr>
      <w:r w:rsidRPr="00E205DC">
        <w:rPr>
          <w:rFonts w:ascii="Times New Roman" w:hAnsi="Times New Roman"/>
          <w:sz w:val="22"/>
          <w:szCs w:val="22"/>
        </w:rPr>
        <w:t>Sredstva su namijenjena:</w:t>
      </w:r>
    </w:p>
    <w:p w14:paraId="2E4E9798" w14:textId="77777777" w:rsidR="00E205DC" w:rsidRPr="00E205DC" w:rsidRDefault="00E205DC">
      <w:pPr>
        <w:numPr>
          <w:ilvl w:val="0"/>
          <w:numId w:val="95"/>
        </w:numPr>
        <w:tabs>
          <w:tab w:val="num" w:pos="720"/>
        </w:tabs>
        <w:rPr>
          <w:rFonts w:ascii="Times New Roman" w:hAnsi="Times New Roman"/>
          <w:sz w:val="22"/>
          <w:szCs w:val="22"/>
        </w:rPr>
      </w:pPr>
      <w:r w:rsidRPr="00E205DC">
        <w:rPr>
          <w:rFonts w:ascii="Times New Roman" w:hAnsi="Times New Roman"/>
          <w:sz w:val="22"/>
          <w:szCs w:val="22"/>
        </w:rPr>
        <w:t>radu DVD-ova,</w:t>
      </w:r>
    </w:p>
    <w:p w14:paraId="181A5B18" w14:textId="77777777" w:rsidR="00E205DC" w:rsidRPr="00E205DC" w:rsidRDefault="00E205DC">
      <w:pPr>
        <w:numPr>
          <w:ilvl w:val="0"/>
          <w:numId w:val="95"/>
        </w:numPr>
        <w:tabs>
          <w:tab w:val="num" w:pos="720"/>
        </w:tabs>
        <w:rPr>
          <w:rFonts w:ascii="Times New Roman" w:hAnsi="Times New Roman"/>
          <w:sz w:val="22"/>
          <w:szCs w:val="22"/>
        </w:rPr>
      </w:pPr>
      <w:r w:rsidRPr="00E205DC">
        <w:rPr>
          <w:rFonts w:ascii="Times New Roman" w:hAnsi="Times New Roman"/>
          <w:sz w:val="22"/>
          <w:szCs w:val="22"/>
        </w:rPr>
        <w:t>nabavi potrebne opreme,</w:t>
      </w:r>
    </w:p>
    <w:p w14:paraId="46255606" w14:textId="77777777" w:rsidR="00E205DC" w:rsidRPr="00E205DC" w:rsidRDefault="00E205DC">
      <w:pPr>
        <w:numPr>
          <w:ilvl w:val="0"/>
          <w:numId w:val="95"/>
        </w:numPr>
        <w:tabs>
          <w:tab w:val="num" w:pos="720"/>
        </w:tabs>
        <w:rPr>
          <w:rFonts w:ascii="Times New Roman" w:hAnsi="Times New Roman"/>
          <w:sz w:val="22"/>
          <w:szCs w:val="22"/>
        </w:rPr>
      </w:pPr>
      <w:r w:rsidRPr="00E205DC">
        <w:rPr>
          <w:rFonts w:ascii="Times New Roman" w:hAnsi="Times New Roman"/>
          <w:sz w:val="22"/>
          <w:szCs w:val="22"/>
        </w:rPr>
        <w:t>provođenju vatrogasnih aktivnosti,</w:t>
      </w:r>
    </w:p>
    <w:p w14:paraId="216207C3" w14:textId="77777777" w:rsidR="00E205DC" w:rsidRPr="00E205DC" w:rsidRDefault="00E205DC">
      <w:pPr>
        <w:numPr>
          <w:ilvl w:val="0"/>
          <w:numId w:val="95"/>
        </w:numPr>
        <w:tabs>
          <w:tab w:val="num" w:pos="720"/>
        </w:tabs>
        <w:rPr>
          <w:rFonts w:ascii="Times New Roman" w:hAnsi="Times New Roman"/>
          <w:sz w:val="22"/>
          <w:szCs w:val="22"/>
        </w:rPr>
      </w:pPr>
      <w:r w:rsidRPr="00E205DC">
        <w:rPr>
          <w:rFonts w:ascii="Times New Roman" w:hAnsi="Times New Roman"/>
          <w:sz w:val="22"/>
          <w:szCs w:val="22"/>
        </w:rPr>
        <w:t>jačanju operativne sposobnosti dobrovoljnog vatrogastva.</w:t>
      </w:r>
    </w:p>
    <w:p w14:paraId="02CB7597" w14:textId="77777777" w:rsidR="00E205DC" w:rsidRPr="00E205DC" w:rsidRDefault="00E205DC" w:rsidP="002F2575">
      <w:pPr>
        <w:ind w:firstLine="720"/>
        <w:rPr>
          <w:rFonts w:ascii="Times New Roman" w:hAnsi="Times New Roman"/>
          <w:sz w:val="22"/>
          <w:szCs w:val="22"/>
          <w:u w:val="single"/>
        </w:rPr>
      </w:pPr>
      <w:r w:rsidRPr="00E205DC">
        <w:rPr>
          <w:rFonts w:ascii="Times New Roman" w:hAnsi="Times New Roman"/>
          <w:sz w:val="22"/>
          <w:szCs w:val="22"/>
          <w:u w:val="single"/>
        </w:rPr>
        <w:t>6.2. Redovna djelatnost Javne vatrogasne postrojbe Mljet</w:t>
      </w:r>
    </w:p>
    <w:p w14:paraId="675611C0" w14:textId="6F35BE70" w:rsidR="00E205DC" w:rsidRPr="00E205DC" w:rsidRDefault="00E205DC" w:rsidP="002F2575">
      <w:pPr>
        <w:ind w:firstLine="720"/>
        <w:rPr>
          <w:rFonts w:ascii="Times New Roman" w:hAnsi="Times New Roman"/>
          <w:sz w:val="22"/>
          <w:szCs w:val="22"/>
        </w:rPr>
      </w:pPr>
      <w:r w:rsidRPr="00E205DC">
        <w:rPr>
          <w:rFonts w:ascii="Times New Roman" w:hAnsi="Times New Roman"/>
          <w:sz w:val="22"/>
          <w:szCs w:val="22"/>
        </w:rPr>
        <w:t>Za redovnu djelatnost vatrogastva iznad minimalnog financijskog standarda planirano je:</w:t>
      </w:r>
      <w:r w:rsidR="002F2575">
        <w:rPr>
          <w:rFonts w:ascii="Times New Roman" w:hAnsi="Times New Roman"/>
          <w:sz w:val="22"/>
          <w:szCs w:val="22"/>
        </w:rPr>
        <w:t xml:space="preserve"> </w:t>
      </w:r>
      <w:r w:rsidRPr="00E205DC">
        <w:rPr>
          <w:rFonts w:ascii="Times New Roman" w:hAnsi="Times New Roman"/>
          <w:sz w:val="22"/>
          <w:szCs w:val="22"/>
        </w:rPr>
        <w:t>579.888,52 EUR</w:t>
      </w:r>
    </w:p>
    <w:p w14:paraId="6BF3DC79" w14:textId="77777777" w:rsidR="00E205DC" w:rsidRPr="00E205DC" w:rsidRDefault="00E205DC" w:rsidP="002F2575">
      <w:pPr>
        <w:ind w:firstLine="720"/>
        <w:rPr>
          <w:rFonts w:ascii="Times New Roman" w:hAnsi="Times New Roman"/>
          <w:sz w:val="22"/>
          <w:szCs w:val="22"/>
        </w:rPr>
      </w:pPr>
      <w:r w:rsidRPr="00E205DC">
        <w:rPr>
          <w:rFonts w:ascii="Times New Roman" w:hAnsi="Times New Roman"/>
          <w:sz w:val="22"/>
          <w:szCs w:val="22"/>
        </w:rPr>
        <w:t>Ova sredstva omogućavaju:</w:t>
      </w:r>
    </w:p>
    <w:p w14:paraId="055DF31D" w14:textId="77777777" w:rsidR="00E205DC" w:rsidRPr="00E205DC" w:rsidRDefault="00E205DC">
      <w:pPr>
        <w:numPr>
          <w:ilvl w:val="0"/>
          <w:numId w:val="96"/>
        </w:numPr>
        <w:tabs>
          <w:tab w:val="num" w:pos="720"/>
        </w:tabs>
        <w:rPr>
          <w:rFonts w:ascii="Times New Roman" w:hAnsi="Times New Roman"/>
          <w:sz w:val="22"/>
          <w:szCs w:val="22"/>
        </w:rPr>
      </w:pPr>
      <w:r w:rsidRPr="00E205DC">
        <w:rPr>
          <w:rFonts w:ascii="Times New Roman" w:hAnsi="Times New Roman"/>
          <w:sz w:val="22"/>
          <w:szCs w:val="22"/>
        </w:rPr>
        <w:t>kontinuirano funkcioniranje profesionalne vatrogasne službe;</w:t>
      </w:r>
    </w:p>
    <w:p w14:paraId="00445B68" w14:textId="77777777" w:rsidR="00E205DC" w:rsidRPr="00E205DC" w:rsidRDefault="00E205DC">
      <w:pPr>
        <w:numPr>
          <w:ilvl w:val="0"/>
          <w:numId w:val="96"/>
        </w:numPr>
        <w:tabs>
          <w:tab w:val="num" w:pos="720"/>
        </w:tabs>
        <w:rPr>
          <w:rFonts w:ascii="Times New Roman" w:hAnsi="Times New Roman"/>
          <w:sz w:val="22"/>
          <w:szCs w:val="22"/>
        </w:rPr>
      </w:pPr>
      <w:r w:rsidRPr="00E205DC">
        <w:rPr>
          <w:rFonts w:ascii="Times New Roman" w:hAnsi="Times New Roman"/>
          <w:sz w:val="22"/>
          <w:szCs w:val="22"/>
        </w:rPr>
        <w:t>održavanje operativne spremnosti;</w:t>
      </w:r>
    </w:p>
    <w:p w14:paraId="59735D47" w14:textId="77777777" w:rsidR="00E205DC" w:rsidRPr="00E205DC" w:rsidRDefault="00E205DC">
      <w:pPr>
        <w:numPr>
          <w:ilvl w:val="0"/>
          <w:numId w:val="96"/>
        </w:numPr>
        <w:tabs>
          <w:tab w:val="num" w:pos="720"/>
        </w:tabs>
        <w:rPr>
          <w:rFonts w:ascii="Times New Roman" w:hAnsi="Times New Roman"/>
          <w:sz w:val="22"/>
          <w:szCs w:val="22"/>
        </w:rPr>
      </w:pPr>
      <w:r w:rsidRPr="00E205DC">
        <w:rPr>
          <w:rFonts w:ascii="Times New Roman" w:hAnsi="Times New Roman"/>
          <w:sz w:val="22"/>
          <w:szCs w:val="22"/>
        </w:rPr>
        <w:t>financiranje rada vatrogasne postrojbe;</w:t>
      </w:r>
    </w:p>
    <w:p w14:paraId="39CE44FC" w14:textId="77777777" w:rsidR="00E205DC" w:rsidRPr="00E205DC" w:rsidRDefault="00E205DC">
      <w:pPr>
        <w:numPr>
          <w:ilvl w:val="0"/>
          <w:numId w:val="96"/>
        </w:numPr>
        <w:tabs>
          <w:tab w:val="num" w:pos="720"/>
        </w:tabs>
        <w:rPr>
          <w:rFonts w:ascii="Times New Roman" w:hAnsi="Times New Roman"/>
          <w:sz w:val="22"/>
          <w:szCs w:val="22"/>
        </w:rPr>
      </w:pPr>
      <w:r w:rsidRPr="00E205DC">
        <w:rPr>
          <w:rFonts w:ascii="Times New Roman" w:hAnsi="Times New Roman"/>
          <w:sz w:val="22"/>
          <w:szCs w:val="22"/>
        </w:rPr>
        <w:t>osiguravanje uvjeta za učinkovitu intervenciju.</w:t>
      </w:r>
    </w:p>
    <w:p w14:paraId="67E869A4" w14:textId="77777777" w:rsidR="00E205DC" w:rsidRPr="00E205DC" w:rsidRDefault="00E205DC" w:rsidP="002F2575">
      <w:pPr>
        <w:ind w:firstLine="720"/>
        <w:rPr>
          <w:rFonts w:ascii="Times New Roman" w:hAnsi="Times New Roman"/>
          <w:sz w:val="22"/>
          <w:szCs w:val="22"/>
          <w:u w:val="single"/>
        </w:rPr>
      </w:pPr>
      <w:r w:rsidRPr="00E205DC">
        <w:rPr>
          <w:rFonts w:ascii="Times New Roman" w:hAnsi="Times New Roman"/>
          <w:sz w:val="22"/>
          <w:szCs w:val="22"/>
          <w:u w:val="single"/>
        </w:rPr>
        <w:t>6.3. Financiranje iznad zakonskog minimuma</w:t>
      </w:r>
    </w:p>
    <w:p w14:paraId="5A29B34F" w14:textId="77777777" w:rsidR="00E205DC" w:rsidRPr="00E205DC" w:rsidRDefault="00E205DC" w:rsidP="002F2575">
      <w:pPr>
        <w:ind w:firstLine="720"/>
        <w:rPr>
          <w:rFonts w:ascii="Times New Roman" w:hAnsi="Times New Roman"/>
          <w:sz w:val="22"/>
          <w:szCs w:val="22"/>
        </w:rPr>
      </w:pPr>
      <w:r w:rsidRPr="00E205DC">
        <w:rPr>
          <w:rFonts w:ascii="Times New Roman" w:hAnsi="Times New Roman"/>
          <w:sz w:val="22"/>
          <w:szCs w:val="22"/>
        </w:rPr>
        <w:t>Programom se posebno naglašava potreba izdvajanja sredstava iznad minimalnog zakonskog standarda.</w:t>
      </w:r>
    </w:p>
    <w:p w14:paraId="6D6F38B4" w14:textId="18EF35C7" w:rsidR="00E205DC" w:rsidRPr="00E205DC" w:rsidRDefault="00E205DC" w:rsidP="002F2575">
      <w:pPr>
        <w:ind w:firstLine="720"/>
        <w:rPr>
          <w:rFonts w:ascii="Times New Roman" w:hAnsi="Times New Roman"/>
          <w:sz w:val="22"/>
          <w:szCs w:val="22"/>
        </w:rPr>
      </w:pPr>
      <w:r w:rsidRPr="00E205DC">
        <w:rPr>
          <w:rFonts w:ascii="Times New Roman" w:hAnsi="Times New Roman"/>
          <w:sz w:val="22"/>
          <w:szCs w:val="22"/>
        </w:rPr>
        <w:t>Zakonska obveza iznosi približno:</w:t>
      </w:r>
      <w:r w:rsidR="002F2575">
        <w:rPr>
          <w:rFonts w:ascii="Times New Roman" w:hAnsi="Times New Roman"/>
          <w:sz w:val="22"/>
          <w:szCs w:val="22"/>
        </w:rPr>
        <w:t xml:space="preserve"> </w:t>
      </w:r>
      <w:r w:rsidRPr="00E205DC">
        <w:rPr>
          <w:rFonts w:ascii="Times New Roman" w:hAnsi="Times New Roman"/>
          <w:sz w:val="22"/>
          <w:szCs w:val="22"/>
        </w:rPr>
        <w:t>5 % izvornih proračunskih prihoda</w:t>
      </w:r>
      <w:r w:rsidR="002F2575">
        <w:rPr>
          <w:rFonts w:ascii="Times New Roman" w:hAnsi="Times New Roman"/>
          <w:sz w:val="22"/>
          <w:szCs w:val="22"/>
        </w:rPr>
        <w:t xml:space="preserve"> </w:t>
      </w:r>
      <w:r w:rsidRPr="00E205DC">
        <w:rPr>
          <w:rFonts w:ascii="Times New Roman" w:hAnsi="Times New Roman"/>
          <w:sz w:val="22"/>
          <w:szCs w:val="22"/>
        </w:rPr>
        <w:t>što bi predstavljalo oko:</w:t>
      </w:r>
    </w:p>
    <w:p w14:paraId="5EDF380A" w14:textId="77777777" w:rsidR="00E205DC" w:rsidRPr="00E205DC" w:rsidRDefault="00E205DC" w:rsidP="00E205DC">
      <w:pPr>
        <w:rPr>
          <w:rFonts w:ascii="Times New Roman" w:hAnsi="Times New Roman"/>
          <w:sz w:val="22"/>
          <w:szCs w:val="22"/>
        </w:rPr>
      </w:pPr>
      <w:r w:rsidRPr="00E205DC">
        <w:rPr>
          <w:rFonts w:ascii="Times New Roman" w:hAnsi="Times New Roman"/>
          <w:sz w:val="22"/>
          <w:szCs w:val="22"/>
        </w:rPr>
        <w:t>50.000,00 EUR</w:t>
      </w:r>
    </w:p>
    <w:p w14:paraId="00769236" w14:textId="2A79030A" w:rsidR="00E205DC" w:rsidRPr="00E205DC" w:rsidRDefault="00E205DC" w:rsidP="002F2575">
      <w:pPr>
        <w:ind w:firstLine="720"/>
        <w:rPr>
          <w:rFonts w:ascii="Times New Roman" w:hAnsi="Times New Roman"/>
          <w:sz w:val="22"/>
          <w:szCs w:val="22"/>
        </w:rPr>
      </w:pPr>
      <w:r w:rsidRPr="00E205DC">
        <w:rPr>
          <w:rFonts w:ascii="Times New Roman" w:hAnsi="Times New Roman"/>
          <w:sz w:val="22"/>
          <w:szCs w:val="22"/>
        </w:rPr>
        <w:t>Međutim, zbog stvarnih potreba otočnog vatrogastva Općina Mljet planira izdvojiti:</w:t>
      </w:r>
      <w:r w:rsidR="002F2575">
        <w:rPr>
          <w:rFonts w:ascii="Times New Roman" w:hAnsi="Times New Roman"/>
          <w:sz w:val="22"/>
          <w:szCs w:val="22"/>
        </w:rPr>
        <w:t xml:space="preserve"> </w:t>
      </w:r>
      <w:r w:rsidRPr="00E205DC">
        <w:rPr>
          <w:rFonts w:ascii="Times New Roman" w:hAnsi="Times New Roman"/>
          <w:sz w:val="22"/>
          <w:szCs w:val="22"/>
        </w:rPr>
        <w:t>115.000,00 EUR</w:t>
      </w:r>
      <w:r w:rsidR="002F2575">
        <w:rPr>
          <w:rFonts w:ascii="Times New Roman" w:hAnsi="Times New Roman"/>
          <w:sz w:val="22"/>
          <w:szCs w:val="22"/>
        </w:rPr>
        <w:t xml:space="preserve"> </w:t>
      </w:r>
      <w:r w:rsidRPr="00E205DC">
        <w:rPr>
          <w:rFonts w:ascii="Times New Roman" w:hAnsi="Times New Roman"/>
          <w:sz w:val="22"/>
          <w:szCs w:val="22"/>
        </w:rPr>
        <w:t>od čega: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85"/>
        <w:gridCol w:w="1560"/>
      </w:tblGrid>
      <w:tr w:rsidR="00E205DC" w:rsidRPr="00E205DC" w14:paraId="040E1CB3" w14:textId="77777777">
        <w:trPr>
          <w:tblHeader/>
          <w:tblCellSpacing w:w="15" w:type="dxa"/>
        </w:trPr>
        <w:tc>
          <w:tcPr>
            <w:tcW w:w="0" w:type="auto"/>
            <w:vAlign w:val="center"/>
            <w:hideMark/>
          </w:tcPr>
          <w:p w14:paraId="5FD3D35E" w14:textId="77777777" w:rsidR="00E205DC" w:rsidRPr="00E205DC" w:rsidRDefault="00E205DC" w:rsidP="00E205DC">
            <w:pPr>
              <w:rPr>
                <w:rFonts w:ascii="Times New Roman" w:hAnsi="Times New Roman"/>
                <w:sz w:val="22"/>
                <w:szCs w:val="22"/>
              </w:rPr>
            </w:pPr>
            <w:r w:rsidRPr="00E205DC">
              <w:rPr>
                <w:rFonts w:ascii="Times New Roman" w:hAnsi="Times New Roman"/>
                <w:sz w:val="22"/>
                <w:szCs w:val="22"/>
              </w:rPr>
              <w:t>Korisnik</w:t>
            </w:r>
          </w:p>
        </w:tc>
        <w:tc>
          <w:tcPr>
            <w:tcW w:w="0" w:type="auto"/>
            <w:vAlign w:val="center"/>
            <w:hideMark/>
          </w:tcPr>
          <w:p w14:paraId="5C60AE5D" w14:textId="77777777" w:rsidR="00E205DC" w:rsidRPr="00E205DC" w:rsidRDefault="00E205DC" w:rsidP="00E205DC">
            <w:pPr>
              <w:rPr>
                <w:rFonts w:ascii="Times New Roman" w:hAnsi="Times New Roman"/>
                <w:sz w:val="22"/>
                <w:szCs w:val="22"/>
              </w:rPr>
            </w:pPr>
            <w:r w:rsidRPr="00E205DC">
              <w:rPr>
                <w:rFonts w:ascii="Times New Roman" w:hAnsi="Times New Roman"/>
                <w:sz w:val="22"/>
                <w:szCs w:val="22"/>
              </w:rPr>
              <w:t>Iznos</w:t>
            </w:r>
          </w:p>
        </w:tc>
      </w:tr>
      <w:tr w:rsidR="00E205DC" w:rsidRPr="00E205DC" w14:paraId="0AB1C867" w14:textId="77777777">
        <w:trPr>
          <w:tblCellSpacing w:w="15" w:type="dxa"/>
        </w:trPr>
        <w:tc>
          <w:tcPr>
            <w:tcW w:w="0" w:type="auto"/>
            <w:vAlign w:val="center"/>
            <w:hideMark/>
          </w:tcPr>
          <w:p w14:paraId="2C6FBC9F" w14:textId="77777777" w:rsidR="00E205DC" w:rsidRPr="00E205DC" w:rsidRDefault="00E205DC" w:rsidP="00E205DC">
            <w:pPr>
              <w:rPr>
                <w:rFonts w:ascii="Times New Roman" w:hAnsi="Times New Roman"/>
                <w:sz w:val="22"/>
                <w:szCs w:val="22"/>
              </w:rPr>
            </w:pPr>
            <w:r w:rsidRPr="00E205DC">
              <w:rPr>
                <w:rFonts w:ascii="Times New Roman" w:hAnsi="Times New Roman"/>
                <w:sz w:val="22"/>
                <w:szCs w:val="22"/>
              </w:rPr>
              <w:t>Javna vatrogasna postrojba Mljet</w:t>
            </w:r>
          </w:p>
        </w:tc>
        <w:tc>
          <w:tcPr>
            <w:tcW w:w="0" w:type="auto"/>
            <w:vAlign w:val="center"/>
            <w:hideMark/>
          </w:tcPr>
          <w:p w14:paraId="55A3DF13" w14:textId="77777777" w:rsidR="00E205DC" w:rsidRPr="00E205DC" w:rsidRDefault="00E205DC" w:rsidP="00E205DC">
            <w:pPr>
              <w:rPr>
                <w:rFonts w:ascii="Times New Roman" w:hAnsi="Times New Roman"/>
                <w:sz w:val="22"/>
                <w:szCs w:val="22"/>
              </w:rPr>
            </w:pPr>
            <w:r w:rsidRPr="00E205DC">
              <w:rPr>
                <w:rFonts w:ascii="Times New Roman" w:hAnsi="Times New Roman"/>
                <w:sz w:val="22"/>
                <w:szCs w:val="22"/>
              </w:rPr>
              <w:t>105.000,00 EUR</w:t>
            </w:r>
          </w:p>
        </w:tc>
      </w:tr>
      <w:tr w:rsidR="00E205DC" w:rsidRPr="00E205DC" w14:paraId="4A763ACD" w14:textId="77777777">
        <w:trPr>
          <w:tblCellSpacing w:w="15" w:type="dxa"/>
        </w:trPr>
        <w:tc>
          <w:tcPr>
            <w:tcW w:w="0" w:type="auto"/>
            <w:vAlign w:val="center"/>
            <w:hideMark/>
          </w:tcPr>
          <w:p w14:paraId="6161CB7E" w14:textId="77777777" w:rsidR="00E205DC" w:rsidRPr="00E205DC" w:rsidRDefault="00E205DC" w:rsidP="00E205DC">
            <w:pPr>
              <w:rPr>
                <w:rFonts w:ascii="Times New Roman" w:hAnsi="Times New Roman"/>
                <w:sz w:val="22"/>
                <w:szCs w:val="22"/>
              </w:rPr>
            </w:pPr>
            <w:r w:rsidRPr="00E205DC">
              <w:rPr>
                <w:rFonts w:ascii="Times New Roman" w:hAnsi="Times New Roman"/>
                <w:sz w:val="22"/>
                <w:szCs w:val="22"/>
              </w:rPr>
              <w:t>Vatrogasna zajednica Općine Mljet</w:t>
            </w:r>
          </w:p>
        </w:tc>
        <w:tc>
          <w:tcPr>
            <w:tcW w:w="0" w:type="auto"/>
            <w:vAlign w:val="center"/>
            <w:hideMark/>
          </w:tcPr>
          <w:p w14:paraId="7FC883D3" w14:textId="77777777" w:rsidR="00E205DC" w:rsidRPr="00E205DC" w:rsidRDefault="00E205DC" w:rsidP="00E205DC">
            <w:pPr>
              <w:rPr>
                <w:rFonts w:ascii="Times New Roman" w:hAnsi="Times New Roman"/>
                <w:sz w:val="22"/>
                <w:szCs w:val="22"/>
              </w:rPr>
            </w:pPr>
            <w:r w:rsidRPr="00E205DC">
              <w:rPr>
                <w:rFonts w:ascii="Times New Roman" w:hAnsi="Times New Roman"/>
                <w:sz w:val="22"/>
                <w:szCs w:val="22"/>
              </w:rPr>
              <w:t>10.000,00 EUR</w:t>
            </w:r>
          </w:p>
        </w:tc>
      </w:tr>
      <w:tr w:rsidR="00E205DC" w:rsidRPr="00E205DC" w14:paraId="14037827" w14:textId="77777777">
        <w:trPr>
          <w:tblCellSpacing w:w="15" w:type="dxa"/>
        </w:trPr>
        <w:tc>
          <w:tcPr>
            <w:tcW w:w="0" w:type="auto"/>
            <w:vAlign w:val="center"/>
            <w:hideMark/>
          </w:tcPr>
          <w:p w14:paraId="34BA9BC5" w14:textId="77777777" w:rsidR="00E205DC" w:rsidRPr="00E205DC" w:rsidRDefault="00E205DC" w:rsidP="00E205DC">
            <w:pPr>
              <w:rPr>
                <w:rFonts w:ascii="Times New Roman" w:hAnsi="Times New Roman"/>
                <w:sz w:val="22"/>
                <w:szCs w:val="22"/>
              </w:rPr>
            </w:pPr>
            <w:r w:rsidRPr="00E205DC">
              <w:rPr>
                <w:rFonts w:ascii="Times New Roman" w:hAnsi="Times New Roman"/>
                <w:sz w:val="22"/>
                <w:szCs w:val="22"/>
              </w:rPr>
              <w:t>Ukupno</w:t>
            </w:r>
          </w:p>
        </w:tc>
        <w:tc>
          <w:tcPr>
            <w:tcW w:w="0" w:type="auto"/>
            <w:vAlign w:val="center"/>
            <w:hideMark/>
          </w:tcPr>
          <w:p w14:paraId="75F6B179" w14:textId="77777777" w:rsidR="00E205DC" w:rsidRPr="00E205DC" w:rsidRDefault="00E205DC" w:rsidP="00E205DC">
            <w:pPr>
              <w:rPr>
                <w:rFonts w:ascii="Times New Roman" w:hAnsi="Times New Roman"/>
                <w:sz w:val="22"/>
                <w:szCs w:val="22"/>
              </w:rPr>
            </w:pPr>
            <w:r w:rsidRPr="00E205DC">
              <w:rPr>
                <w:rFonts w:ascii="Times New Roman" w:hAnsi="Times New Roman"/>
                <w:sz w:val="22"/>
                <w:szCs w:val="22"/>
              </w:rPr>
              <w:t>115.000,00 EUR</w:t>
            </w:r>
          </w:p>
        </w:tc>
      </w:tr>
    </w:tbl>
    <w:p w14:paraId="03339BD2" w14:textId="77777777" w:rsidR="00E205DC" w:rsidRPr="00E205DC" w:rsidRDefault="00E205DC" w:rsidP="002F2575">
      <w:pPr>
        <w:ind w:firstLine="720"/>
        <w:rPr>
          <w:rFonts w:ascii="Times New Roman" w:hAnsi="Times New Roman"/>
          <w:sz w:val="22"/>
          <w:szCs w:val="22"/>
          <w:u w:val="single"/>
        </w:rPr>
      </w:pPr>
      <w:r w:rsidRPr="00E205DC">
        <w:rPr>
          <w:rFonts w:ascii="Times New Roman" w:hAnsi="Times New Roman"/>
          <w:sz w:val="22"/>
          <w:szCs w:val="22"/>
          <w:u w:val="single"/>
        </w:rPr>
        <w:lastRenderedPageBreak/>
        <w:t>7. Projekt izgradnje vatrogasnog doma Žukovac</w:t>
      </w:r>
    </w:p>
    <w:p w14:paraId="6DED719F" w14:textId="77777777" w:rsidR="00E205DC" w:rsidRPr="00E205DC" w:rsidRDefault="00E205DC" w:rsidP="002F2575">
      <w:pPr>
        <w:ind w:firstLine="720"/>
        <w:rPr>
          <w:rFonts w:ascii="Times New Roman" w:hAnsi="Times New Roman"/>
          <w:sz w:val="22"/>
          <w:szCs w:val="22"/>
        </w:rPr>
      </w:pPr>
      <w:r w:rsidRPr="00E205DC">
        <w:rPr>
          <w:rFonts w:ascii="Times New Roman" w:hAnsi="Times New Roman"/>
          <w:sz w:val="22"/>
          <w:szCs w:val="22"/>
        </w:rPr>
        <w:t>Posebna razvojna komponenta Programa odnosi se na pripremu projekta izgradnje vatrogasnog doma Žukovac.</w:t>
      </w:r>
    </w:p>
    <w:p w14:paraId="492CD2A8" w14:textId="77777777" w:rsidR="00E205DC" w:rsidRPr="00E205DC" w:rsidRDefault="00E205DC" w:rsidP="002F2575">
      <w:pPr>
        <w:ind w:firstLine="720"/>
        <w:rPr>
          <w:rFonts w:ascii="Times New Roman" w:hAnsi="Times New Roman"/>
          <w:sz w:val="22"/>
          <w:szCs w:val="22"/>
        </w:rPr>
      </w:pPr>
      <w:r w:rsidRPr="00E205DC">
        <w:rPr>
          <w:rFonts w:ascii="Times New Roman" w:hAnsi="Times New Roman"/>
          <w:sz w:val="22"/>
          <w:szCs w:val="22"/>
        </w:rPr>
        <w:t>Za pripremne aktivnosti planirana su sredstva: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92"/>
        <w:gridCol w:w="1450"/>
      </w:tblGrid>
      <w:tr w:rsidR="00E205DC" w:rsidRPr="00E205DC" w14:paraId="0A2B2806" w14:textId="77777777">
        <w:trPr>
          <w:tblHeader/>
          <w:tblCellSpacing w:w="15" w:type="dxa"/>
        </w:trPr>
        <w:tc>
          <w:tcPr>
            <w:tcW w:w="0" w:type="auto"/>
            <w:vAlign w:val="center"/>
            <w:hideMark/>
          </w:tcPr>
          <w:p w14:paraId="579A452E" w14:textId="77777777" w:rsidR="00E205DC" w:rsidRPr="00E205DC" w:rsidRDefault="00E205DC" w:rsidP="00E205DC">
            <w:pPr>
              <w:rPr>
                <w:rFonts w:ascii="Times New Roman" w:hAnsi="Times New Roman"/>
                <w:sz w:val="22"/>
                <w:szCs w:val="22"/>
              </w:rPr>
            </w:pPr>
            <w:r w:rsidRPr="00E205DC">
              <w:rPr>
                <w:rFonts w:ascii="Times New Roman" w:hAnsi="Times New Roman"/>
                <w:sz w:val="22"/>
                <w:szCs w:val="22"/>
              </w:rPr>
              <w:t>Aktivnost</w:t>
            </w:r>
          </w:p>
        </w:tc>
        <w:tc>
          <w:tcPr>
            <w:tcW w:w="0" w:type="auto"/>
            <w:vAlign w:val="center"/>
            <w:hideMark/>
          </w:tcPr>
          <w:p w14:paraId="545CE0DC" w14:textId="77777777" w:rsidR="00E205DC" w:rsidRPr="00E205DC" w:rsidRDefault="00E205DC" w:rsidP="00E205DC">
            <w:pPr>
              <w:rPr>
                <w:rFonts w:ascii="Times New Roman" w:hAnsi="Times New Roman"/>
                <w:sz w:val="22"/>
                <w:szCs w:val="22"/>
              </w:rPr>
            </w:pPr>
            <w:r w:rsidRPr="00E205DC">
              <w:rPr>
                <w:rFonts w:ascii="Times New Roman" w:hAnsi="Times New Roman"/>
                <w:sz w:val="22"/>
                <w:szCs w:val="22"/>
              </w:rPr>
              <w:t>Iznos</w:t>
            </w:r>
          </w:p>
        </w:tc>
      </w:tr>
      <w:tr w:rsidR="00E205DC" w:rsidRPr="00E205DC" w14:paraId="42DDD20D" w14:textId="77777777">
        <w:trPr>
          <w:tblCellSpacing w:w="15" w:type="dxa"/>
        </w:trPr>
        <w:tc>
          <w:tcPr>
            <w:tcW w:w="0" w:type="auto"/>
            <w:vAlign w:val="center"/>
            <w:hideMark/>
          </w:tcPr>
          <w:p w14:paraId="34AB2853" w14:textId="77777777" w:rsidR="00E205DC" w:rsidRPr="00E205DC" w:rsidRDefault="00E205DC" w:rsidP="00E205DC">
            <w:pPr>
              <w:rPr>
                <w:rFonts w:ascii="Times New Roman" w:hAnsi="Times New Roman"/>
                <w:sz w:val="22"/>
                <w:szCs w:val="22"/>
              </w:rPr>
            </w:pPr>
            <w:r w:rsidRPr="00E205DC">
              <w:rPr>
                <w:rFonts w:ascii="Times New Roman" w:hAnsi="Times New Roman"/>
                <w:sz w:val="22"/>
                <w:szCs w:val="22"/>
              </w:rPr>
              <w:t>Izrada projektno-tehničke dokumentacije</w:t>
            </w:r>
          </w:p>
        </w:tc>
        <w:tc>
          <w:tcPr>
            <w:tcW w:w="0" w:type="auto"/>
            <w:vAlign w:val="center"/>
            <w:hideMark/>
          </w:tcPr>
          <w:p w14:paraId="2536D032" w14:textId="77777777" w:rsidR="00E205DC" w:rsidRPr="00E205DC" w:rsidRDefault="00E205DC" w:rsidP="00E205DC">
            <w:pPr>
              <w:rPr>
                <w:rFonts w:ascii="Times New Roman" w:hAnsi="Times New Roman"/>
                <w:sz w:val="22"/>
                <w:szCs w:val="22"/>
              </w:rPr>
            </w:pPr>
            <w:r w:rsidRPr="00E205DC">
              <w:rPr>
                <w:rFonts w:ascii="Times New Roman" w:hAnsi="Times New Roman"/>
                <w:sz w:val="22"/>
                <w:szCs w:val="22"/>
              </w:rPr>
              <w:t>58.500,00 EUR</w:t>
            </w:r>
          </w:p>
        </w:tc>
      </w:tr>
      <w:tr w:rsidR="00E205DC" w:rsidRPr="00E205DC" w14:paraId="003EC037" w14:textId="77777777">
        <w:trPr>
          <w:tblCellSpacing w:w="15" w:type="dxa"/>
        </w:trPr>
        <w:tc>
          <w:tcPr>
            <w:tcW w:w="0" w:type="auto"/>
            <w:vAlign w:val="center"/>
            <w:hideMark/>
          </w:tcPr>
          <w:p w14:paraId="52D005ED" w14:textId="77777777" w:rsidR="00E205DC" w:rsidRPr="00E205DC" w:rsidRDefault="00E205DC" w:rsidP="00E205DC">
            <w:pPr>
              <w:rPr>
                <w:rFonts w:ascii="Times New Roman" w:hAnsi="Times New Roman"/>
                <w:sz w:val="22"/>
                <w:szCs w:val="22"/>
              </w:rPr>
            </w:pPr>
            <w:r w:rsidRPr="00E205DC">
              <w:rPr>
                <w:rFonts w:ascii="Times New Roman" w:hAnsi="Times New Roman"/>
                <w:sz w:val="22"/>
                <w:szCs w:val="22"/>
              </w:rPr>
              <w:t>Studija klimatskog utjecaja</w:t>
            </w:r>
          </w:p>
        </w:tc>
        <w:tc>
          <w:tcPr>
            <w:tcW w:w="0" w:type="auto"/>
            <w:vAlign w:val="center"/>
            <w:hideMark/>
          </w:tcPr>
          <w:p w14:paraId="118040B3" w14:textId="74E2B97D" w:rsidR="00E205DC" w:rsidRPr="00E205DC" w:rsidRDefault="002F2575" w:rsidP="00E205DC">
            <w:pPr>
              <w:rPr>
                <w:rFonts w:ascii="Times New Roman" w:hAnsi="Times New Roman"/>
                <w:sz w:val="22"/>
                <w:szCs w:val="22"/>
              </w:rPr>
            </w:pPr>
            <w:r>
              <w:rPr>
                <w:rFonts w:ascii="Times New Roman" w:hAnsi="Times New Roman"/>
                <w:sz w:val="22"/>
                <w:szCs w:val="22"/>
              </w:rPr>
              <w:t xml:space="preserve">  </w:t>
            </w:r>
            <w:r w:rsidR="00E205DC" w:rsidRPr="00E205DC">
              <w:rPr>
                <w:rFonts w:ascii="Times New Roman" w:hAnsi="Times New Roman"/>
                <w:sz w:val="22"/>
                <w:szCs w:val="22"/>
              </w:rPr>
              <w:t>3.200,00 EUR</w:t>
            </w:r>
          </w:p>
        </w:tc>
      </w:tr>
      <w:tr w:rsidR="00E205DC" w:rsidRPr="00E205DC" w14:paraId="75C4A175" w14:textId="77777777">
        <w:trPr>
          <w:tblCellSpacing w:w="15" w:type="dxa"/>
        </w:trPr>
        <w:tc>
          <w:tcPr>
            <w:tcW w:w="0" w:type="auto"/>
            <w:vAlign w:val="center"/>
            <w:hideMark/>
          </w:tcPr>
          <w:p w14:paraId="02609F67" w14:textId="77777777" w:rsidR="00E205DC" w:rsidRPr="00E205DC" w:rsidRDefault="00E205DC" w:rsidP="00E205DC">
            <w:pPr>
              <w:rPr>
                <w:rFonts w:ascii="Times New Roman" w:hAnsi="Times New Roman"/>
                <w:sz w:val="22"/>
                <w:szCs w:val="22"/>
              </w:rPr>
            </w:pPr>
            <w:r w:rsidRPr="00E205DC">
              <w:rPr>
                <w:rFonts w:ascii="Times New Roman" w:hAnsi="Times New Roman"/>
                <w:sz w:val="22"/>
                <w:szCs w:val="22"/>
              </w:rPr>
              <w:t>Elaborat „PROFIL PROJEKTA“</w:t>
            </w:r>
          </w:p>
        </w:tc>
        <w:tc>
          <w:tcPr>
            <w:tcW w:w="0" w:type="auto"/>
            <w:vAlign w:val="center"/>
            <w:hideMark/>
          </w:tcPr>
          <w:p w14:paraId="4FCFE658" w14:textId="5A5BF056" w:rsidR="00E205DC" w:rsidRPr="00E205DC" w:rsidRDefault="002F2575" w:rsidP="00E205DC">
            <w:pPr>
              <w:rPr>
                <w:rFonts w:ascii="Times New Roman" w:hAnsi="Times New Roman"/>
                <w:sz w:val="22"/>
                <w:szCs w:val="22"/>
              </w:rPr>
            </w:pPr>
            <w:r>
              <w:rPr>
                <w:rFonts w:ascii="Times New Roman" w:hAnsi="Times New Roman"/>
                <w:sz w:val="22"/>
                <w:szCs w:val="22"/>
              </w:rPr>
              <w:t xml:space="preserve">  </w:t>
            </w:r>
            <w:r w:rsidR="00E205DC" w:rsidRPr="00E205DC">
              <w:rPr>
                <w:rFonts w:ascii="Times New Roman" w:hAnsi="Times New Roman"/>
                <w:sz w:val="22"/>
                <w:szCs w:val="22"/>
              </w:rPr>
              <w:t>3.000,00 EUR</w:t>
            </w:r>
          </w:p>
        </w:tc>
      </w:tr>
      <w:tr w:rsidR="00E205DC" w:rsidRPr="00E205DC" w14:paraId="7E7A66A1" w14:textId="77777777">
        <w:trPr>
          <w:tblCellSpacing w:w="15" w:type="dxa"/>
        </w:trPr>
        <w:tc>
          <w:tcPr>
            <w:tcW w:w="0" w:type="auto"/>
            <w:vAlign w:val="center"/>
            <w:hideMark/>
          </w:tcPr>
          <w:p w14:paraId="13730E2D" w14:textId="77777777" w:rsidR="00E205DC" w:rsidRPr="00E205DC" w:rsidRDefault="00E205DC" w:rsidP="00E205DC">
            <w:pPr>
              <w:rPr>
                <w:rFonts w:ascii="Times New Roman" w:hAnsi="Times New Roman"/>
                <w:sz w:val="22"/>
                <w:szCs w:val="22"/>
              </w:rPr>
            </w:pPr>
            <w:r w:rsidRPr="00E205DC">
              <w:rPr>
                <w:rFonts w:ascii="Times New Roman" w:hAnsi="Times New Roman"/>
                <w:sz w:val="22"/>
                <w:szCs w:val="22"/>
              </w:rPr>
              <w:t>Ukupno</w:t>
            </w:r>
          </w:p>
        </w:tc>
        <w:tc>
          <w:tcPr>
            <w:tcW w:w="0" w:type="auto"/>
            <w:vAlign w:val="center"/>
            <w:hideMark/>
          </w:tcPr>
          <w:p w14:paraId="3FF393D0" w14:textId="77777777" w:rsidR="00E205DC" w:rsidRPr="00E205DC" w:rsidRDefault="00E205DC" w:rsidP="00E205DC">
            <w:pPr>
              <w:rPr>
                <w:rFonts w:ascii="Times New Roman" w:hAnsi="Times New Roman"/>
                <w:sz w:val="22"/>
                <w:szCs w:val="22"/>
              </w:rPr>
            </w:pPr>
            <w:r w:rsidRPr="00E205DC">
              <w:rPr>
                <w:rFonts w:ascii="Times New Roman" w:hAnsi="Times New Roman"/>
                <w:sz w:val="22"/>
                <w:szCs w:val="22"/>
              </w:rPr>
              <w:t>64.700,00 EUR</w:t>
            </w:r>
          </w:p>
        </w:tc>
      </w:tr>
    </w:tbl>
    <w:p w14:paraId="38C0270C" w14:textId="77777777" w:rsidR="00E205DC" w:rsidRPr="00E205DC" w:rsidRDefault="00E205DC" w:rsidP="002F2575">
      <w:pPr>
        <w:ind w:firstLine="720"/>
        <w:rPr>
          <w:rFonts w:ascii="Times New Roman" w:hAnsi="Times New Roman"/>
          <w:sz w:val="22"/>
          <w:szCs w:val="22"/>
        </w:rPr>
      </w:pPr>
      <w:r w:rsidRPr="00E205DC">
        <w:rPr>
          <w:rFonts w:ascii="Times New Roman" w:hAnsi="Times New Roman"/>
          <w:sz w:val="22"/>
          <w:szCs w:val="22"/>
        </w:rPr>
        <w:t>Očekivani učinci projekta:</w:t>
      </w:r>
    </w:p>
    <w:p w14:paraId="3EA6DB3D" w14:textId="77777777" w:rsidR="00E205DC" w:rsidRPr="00E205DC" w:rsidRDefault="00E205DC">
      <w:pPr>
        <w:numPr>
          <w:ilvl w:val="0"/>
          <w:numId w:val="97"/>
        </w:numPr>
        <w:tabs>
          <w:tab w:val="num" w:pos="720"/>
        </w:tabs>
        <w:rPr>
          <w:rFonts w:ascii="Times New Roman" w:hAnsi="Times New Roman"/>
          <w:sz w:val="22"/>
          <w:szCs w:val="22"/>
        </w:rPr>
      </w:pPr>
      <w:r w:rsidRPr="00E205DC">
        <w:rPr>
          <w:rFonts w:ascii="Times New Roman" w:hAnsi="Times New Roman"/>
          <w:sz w:val="22"/>
          <w:szCs w:val="22"/>
        </w:rPr>
        <w:t>stvaranje odgovarajućih prostornih uvjeta za vatrogastvo;</w:t>
      </w:r>
    </w:p>
    <w:p w14:paraId="223591DF" w14:textId="77777777" w:rsidR="00E205DC" w:rsidRPr="00E205DC" w:rsidRDefault="00E205DC">
      <w:pPr>
        <w:numPr>
          <w:ilvl w:val="0"/>
          <w:numId w:val="97"/>
        </w:numPr>
        <w:tabs>
          <w:tab w:val="num" w:pos="720"/>
        </w:tabs>
        <w:rPr>
          <w:rFonts w:ascii="Times New Roman" w:hAnsi="Times New Roman"/>
          <w:sz w:val="22"/>
          <w:szCs w:val="22"/>
        </w:rPr>
      </w:pPr>
      <w:r w:rsidRPr="00E205DC">
        <w:rPr>
          <w:rFonts w:ascii="Times New Roman" w:hAnsi="Times New Roman"/>
          <w:sz w:val="22"/>
          <w:szCs w:val="22"/>
        </w:rPr>
        <w:t>dugoročno poboljšanje sigurnosti stanovništva;</w:t>
      </w:r>
    </w:p>
    <w:p w14:paraId="7C29E243" w14:textId="77777777" w:rsidR="00E205DC" w:rsidRPr="00E205DC" w:rsidRDefault="00E205DC">
      <w:pPr>
        <w:numPr>
          <w:ilvl w:val="0"/>
          <w:numId w:val="97"/>
        </w:numPr>
        <w:tabs>
          <w:tab w:val="num" w:pos="720"/>
        </w:tabs>
        <w:rPr>
          <w:rFonts w:ascii="Times New Roman" w:hAnsi="Times New Roman"/>
          <w:sz w:val="22"/>
          <w:szCs w:val="22"/>
        </w:rPr>
      </w:pPr>
      <w:r w:rsidRPr="00E205DC">
        <w:rPr>
          <w:rFonts w:ascii="Times New Roman" w:hAnsi="Times New Roman"/>
          <w:sz w:val="22"/>
          <w:szCs w:val="22"/>
        </w:rPr>
        <w:t>stvaranje uvjeta za korištenje sredstava Europske unije i Državnog proračuna;</w:t>
      </w:r>
    </w:p>
    <w:p w14:paraId="6DDA24C4" w14:textId="77777777" w:rsidR="00E205DC" w:rsidRPr="00E205DC" w:rsidRDefault="00E205DC">
      <w:pPr>
        <w:numPr>
          <w:ilvl w:val="0"/>
          <w:numId w:val="97"/>
        </w:numPr>
        <w:tabs>
          <w:tab w:val="num" w:pos="720"/>
        </w:tabs>
        <w:rPr>
          <w:rFonts w:ascii="Times New Roman" w:hAnsi="Times New Roman"/>
          <w:sz w:val="22"/>
          <w:szCs w:val="22"/>
        </w:rPr>
      </w:pPr>
      <w:r w:rsidRPr="00E205DC">
        <w:rPr>
          <w:rFonts w:ascii="Times New Roman" w:hAnsi="Times New Roman"/>
          <w:sz w:val="22"/>
          <w:szCs w:val="22"/>
        </w:rPr>
        <w:t>razvoj trajne vatrogasne infrastrukture na otoku Mljetu.</w:t>
      </w:r>
    </w:p>
    <w:p w14:paraId="64C159EE" w14:textId="77777777" w:rsidR="00E205DC" w:rsidRPr="00E205DC" w:rsidRDefault="00E205DC" w:rsidP="002F2575">
      <w:pPr>
        <w:ind w:firstLine="720"/>
        <w:rPr>
          <w:rFonts w:ascii="Times New Roman" w:hAnsi="Times New Roman"/>
          <w:sz w:val="22"/>
          <w:szCs w:val="22"/>
        </w:rPr>
      </w:pPr>
      <w:r w:rsidRPr="00E205DC">
        <w:rPr>
          <w:rFonts w:ascii="Times New Roman" w:hAnsi="Times New Roman"/>
          <w:sz w:val="22"/>
          <w:szCs w:val="22"/>
        </w:rPr>
        <w:t>Projekt se planira prvenstveno financirati sredstvima Europske unije i Državnog proračuna, uz manji dio vlastitog financiranja Općine Mljet.</w:t>
      </w:r>
    </w:p>
    <w:p w14:paraId="71022E93" w14:textId="77777777" w:rsidR="00E205DC" w:rsidRPr="00E205DC" w:rsidRDefault="00E205DC" w:rsidP="002F2575">
      <w:pPr>
        <w:ind w:firstLine="720"/>
        <w:rPr>
          <w:rFonts w:ascii="Times New Roman" w:hAnsi="Times New Roman"/>
          <w:sz w:val="22"/>
          <w:szCs w:val="22"/>
          <w:u w:val="single"/>
        </w:rPr>
      </w:pPr>
      <w:r w:rsidRPr="00E205DC">
        <w:rPr>
          <w:rFonts w:ascii="Times New Roman" w:hAnsi="Times New Roman"/>
          <w:sz w:val="22"/>
          <w:szCs w:val="22"/>
          <w:u w:val="single"/>
        </w:rPr>
        <w:t>8. Zaključna ocjena</w:t>
      </w:r>
    </w:p>
    <w:p w14:paraId="7BC1A194" w14:textId="77777777" w:rsidR="00E205DC" w:rsidRPr="00E205DC" w:rsidRDefault="00E205DC" w:rsidP="002F2575">
      <w:pPr>
        <w:ind w:firstLine="720"/>
        <w:rPr>
          <w:rFonts w:ascii="Times New Roman" w:hAnsi="Times New Roman"/>
          <w:sz w:val="22"/>
          <w:szCs w:val="22"/>
        </w:rPr>
      </w:pPr>
      <w:r w:rsidRPr="00E205DC">
        <w:rPr>
          <w:rFonts w:ascii="Times New Roman" w:hAnsi="Times New Roman"/>
          <w:sz w:val="22"/>
          <w:szCs w:val="22"/>
        </w:rPr>
        <w:t>Predloženim Programom aktivnosti u oblasti civilne zaštite i vatrogastva za 2026. godinu – I. izmjene i dopune osigurava se:</w:t>
      </w:r>
    </w:p>
    <w:p w14:paraId="4E60A56C" w14:textId="77777777" w:rsidR="00E205DC" w:rsidRPr="00E205DC" w:rsidRDefault="00E205DC">
      <w:pPr>
        <w:numPr>
          <w:ilvl w:val="0"/>
          <w:numId w:val="98"/>
        </w:numPr>
        <w:tabs>
          <w:tab w:val="num" w:pos="720"/>
        </w:tabs>
        <w:rPr>
          <w:rFonts w:ascii="Times New Roman" w:hAnsi="Times New Roman"/>
          <w:sz w:val="22"/>
          <w:szCs w:val="22"/>
        </w:rPr>
      </w:pPr>
      <w:r w:rsidRPr="00E205DC">
        <w:rPr>
          <w:rFonts w:ascii="Times New Roman" w:hAnsi="Times New Roman"/>
          <w:sz w:val="22"/>
          <w:szCs w:val="22"/>
        </w:rPr>
        <w:t>stabilno financiranje sustava zaštite i spašavanja;</w:t>
      </w:r>
    </w:p>
    <w:p w14:paraId="6CB70769" w14:textId="77777777" w:rsidR="00E205DC" w:rsidRPr="00E205DC" w:rsidRDefault="00E205DC">
      <w:pPr>
        <w:numPr>
          <w:ilvl w:val="0"/>
          <w:numId w:val="98"/>
        </w:numPr>
        <w:tabs>
          <w:tab w:val="num" w:pos="720"/>
        </w:tabs>
        <w:rPr>
          <w:rFonts w:ascii="Times New Roman" w:hAnsi="Times New Roman"/>
          <w:sz w:val="22"/>
          <w:szCs w:val="22"/>
        </w:rPr>
      </w:pPr>
      <w:r w:rsidRPr="00E205DC">
        <w:rPr>
          <w:rFonts w:ascii="Times New Roman" w:hAnsi="Times New Roman"/>
          <w:sz w:val="22"/>
          <w:szCs w:val="22"/>
        </w:rPr>
        <w:t>kontinuirana operativna sposobnost vatrogasnih službi;</w:t>
      </w:r>
    </w:p>
    <w:p w14:paraId="44A4258E" w14:textId="77777777" w:rsidR="00E205DC" w:rsidRPr="00E205DC" w:rsidRDefault="00E205DC">
      <w:pPr>
        <w:numPr>
          <w:ilvl w:val="0"/>
          <w:numId w:val="98"/>
        </w:numPr>
        <w:tabs>
          <w:tab w:val="num" w:pos="720"/>
        </w:tabs>
        <w:rPr>
          <w:rFonts w:ascii="Times New Roman" w:hAnsi="Times New Roman"/>
          <w:sz w:val="22"/>
          <w:szCs w:val="22"/>
        </w:rPr>
      </w:pPr>
      <w:r w:rsidRPr="00E205DC">
        <w:rPr>
          <w:rFonts w:ascii="Times New Roman" w:hAnsi="Times New Roman"/>
          <w:sz w:val="22"/>
          <w:szCs w:val="22"/>
        </w:rPr>
        <w:t>razvoj dobrovoljnog vatrogastva;</w:t>
      </w:r>
    </w:p>
    <w:p w14:paraId="68418D54" w14:textId="77777777" w:rsidR="00E205DC" w:rsidRPr="00E205DC" w:rsidRDefault="00E205DC">
      <w:pPr>
        <w:numPr>
          <w:ilvl w:val="0"/>
          <w:numId w:val="98"/>
        </w:numPr>
        <w:tabs>
          <w:tab w:val="num" w:pos="720"/>
        </w:tabs>
        <w:rPr>
          <w:rFonts w:ascii="Times New Roman" w:hAnsi="Times New Roman"/>
          <w:sz w:val="22"/>
          <w:szCs w:val="22"/>
        </w:rPr>
      </w:pPr>
      <w:r w:rsidRPr="00E205DC">
        <w:rPr>
          <w:rFonts w:ascii="Times New Roman" w:hAnsi="Times New Roman"/>
          <w:sz w:val="22"/>
          <w:szCs w:val="22"/>
        </w:rPr>
        <w:t>stručna podrška HGSS-a;</w:t>
      </w:r>
    </w:p>
    <w:p w14:paraId="35D7BA11" w14:textId="77777777" w:rsidR="00E205DC" w:rsidRPr="00E205DC" w:rsidRDefault="00E205DC">
      <w:pPr>
        <w:numPr>
          <w:ilvl w:val="0"/>
          <w:numId w:val="98"/>
        </w:numPr>
        <w:tabs>
          <w:tab w:val="num" w:pos="720"/>
        </w:tabs>
        <w:rPr>
          <w:rFonts w:ascii="Times New Roman" w:hAnsi="Times New Roman"/>
          <w:sz w:val="22"/>
          <w:szCs w:val="22"/>
        </w:rPr>
      </w:pPr>
      <w:r w:rsidRPr="00E205DC">
        <w:rPr>
          <w:rFonts w:ascii="Times New Roman" w:hAnsi="Times New Roman"/>
          <w:sz w:val="22"/>
          <w:szCs w:val="22"/>
        </w:rPr>
        <w:t>priprema kapitalnog projekta vatrogasnog doma Žukovac.</w:t>
      </w:r>
    </w:p>
    <w:p w14:paraId="192D7F99" w14:textId="3E35CB05" w:rsidR="00E205DC" w:rsidRPr="00E205DC" w:rsidRDefault="00E205DC" w:rsidP="002F2575">
      <w:pPr>
        <w:ind w:firstLine="720"/>
        <w:rPr>
          <w:rFonts w:ascii="Times New Roman" w:hAnsi="Times New Roman"/>
          <w:sz w:val="22"/>
          <w:szCs w:val="22"/>
        </w:rPr>
      </w:pPr>
      <w:r w:rsidRPr="00E205DC">
        <w:rPr>
          <w:rFonts w:ascii="Times New Roman" w:hAnsi="Times New Roman"/>
          <w:sz w:val="22"/>
          <w:szCs w:val="22"/>
        </w:rPr>
        <w:t>Ukupna vrijednost Programa od:</w:t>
      </w:r>
      <w:r w:rsidR="002F2575">
        <w:rPr>
          <w:rFonts w:ascii="Times New Roman" w:hAnsi="Times New Roman"/>
          <w:sz w:val="22"/>
          <w:szCs w:val="22"/>
        </w:rPr>
        <w:t xml:space="preserve"> </w:t>
      </w:r>
      <w:r w:rsidRPr="00E205DC">
        <w:rPr>
          <w:rFonts w:ascii="Times New Roman" w:hAnsi="Times New Roman"/>
          <w:sz w:val="22"/>
          <w:szCs w:val="22"/>
        </w:rPr>
        <w:t>668.188,52 EUR</w:t>
      </w:r>
      <w:r w:rsidR="002F2575">
        <w:rPr>
          <w:rFonts w:ascii="Times New Roman" w:hAnsi="Times New Roman"/>
          <w:sz w:val="22"/>
          <w:szCs w:val="22"/>
        </w:rPr>
        <w:t xml:space="preserve"> </w:t>
      </w:r>
      <w:r w:rsidRPr="00E205DC">
        <w:rPr>
          <w:rFonts w:ascii="Times New Roman" w:hAnsi="Times New Roman"/>
          <w:sz w:val="22"/>
          <w:szCs w:val="22"/>
        </w:rPr>
        <w:t>predstavlja značajno ulaganje Općine Mljet u sigurnost građana, zaštitu imovine, očuvanje prirodnih vrijednosti otoka i stvaranje dugoročno održivog sustava zaštite i spašavanja.</w:t>
      </w:r>
    </w:p>
    <w:p w14:paraId="00071291" w14:textId="77777777" w:rsidR="00E205DC" w:rsidRDefault="00E205DC" w:rsidP="00E205DC">
      <w:pPr>
        <w:rPr>
          <w:rFonts w:ascii="Times New Roman" w:hAnsi="Times New Roman"/>
          <w:b/>
          <w:sz w:val="22"/>
          <w:szCs w:val="22"/>
        </w:rPr>
      </w:pPr>
    </w:p>
    <w:p w14:paraId="55177015" w14:textId="77777777" w:rsidR="00E6230D" w:rsidRPr="00875A59" w:rsidRDefault="00E6230D" w:rsidP="00E6230D">
      <w:pPr>
        <w:ind w:firstLine="720"/>
        <w:rPr>
          <w:rFonts w:ascii="Times New Roman" w:hAnsi="Times New Roman"/>
          <w:b/>
          <w:sz w:val="22"/>
          <w:szCs w:val="22"/>
        </w:rPr>
      </w:pPr>
      <w:r w:rsidRPr="00875A59">
        <w:rPr>
          <w:rFonts w:ascii="Times New Roman" w:hAnsi="Times New Roman"/>
          <w:b/>
          <w:sz w:val="22"/>
          <w:szCs w:val="22"/>
        </w:rPr>
        <w:t>Potreba osiguranja sredstava:</w:t>
      </w:r>
    </w:p>
    <w:p w14:paraId="7F33B16A" w14:textId="77777777" w:rsidR="00E6230D" w:rsidRPr="00824531" w:rsidRDefault="00E6230D" w:rsidP="00E6230D">
      <w:pPr>
        <w:ind w:firstLine="720"/>
        <w:rPr>
          <w:rFonts w:ascii="Times New Roman" w:hAnsi="Times New Roman"/>
          <w:bCs/>
          <w:sz w:val="22"/>
          <w:szCs w:val="22"/>
        </w:rPr>
      </w:pPr>
      <w:r w:rsidRPr="00824531">
        <w:rPr>
          <w:rFonts w:ascii="Times New Roman" w:hAnsi="Times New Roman"/>
          <w:bCs/>
          <w:sz w:val="22"/>
          <w:szCs w:val="22"/>
        </w:rPr>
        <w:t>Potrebna sredstva planiraju se i osiguravaju Proračunom i samim Programom.</w:t>
      </w:r>
    </w:p>
    <w:p w14:paraId="65E60F56" w14:textId="77777777" w:rsidR="00E6230D" w:rsidRPr="00875A59" w:rsidRDefault="00E6230D" w:rsidP="00875A59">
      <w:pPr>
        <w:jc w:val="both"/>
        <w:rPr>
          <w:rFonts w:ascii="Times New Roman" w:hAnsi="Times New Roman"/>
          <w:sz w:val="22"/>
          <w:szCs w:val="22"/>
        </w:rPr>
      </w:pPr>
    </w:p>
    <w:p w14:paraId="365D31C9" w14:textId="11E953AA" w:rsidR="00D57775" w:rsidRPr="00875A59" w:rsidRDefault="00D57775" w:rsidP="00875A59">
      <w:pPr>
        <w:jc w:val="center"/>
        <w:rPr>
          <w:rFonts w:ascii="Times New Roman" w:hAnsi="Times New Roman"/>
          <w:b/>
          <w:bCs/>
          <w:sz w:val="22"/>
          <w:szCs w:val="22"/>
        </w:rPr>
      </w:pPr>
      <w:r w:rsidRPr="00875A59">
        <w:rPr>
          <w:rFonts w:ascii="Times New Roman" w:hAnsi="Times New Roman"/>
          <w:b/>
          <w:bCs/>
          <w:sz w:val="22"/>
          <w:szCs w:val="22"/>
        </w:rPr>
        <w:t>AD/6</w:t>
      </w:r>
    </w:p>
    <w:p w14:paraId="3BB042C6" w14:textId="0E76B30E" w:rsidR="00D23169" w:rsidRPr="00036D5D" w:rsidRDefault="00A454F9" w:rsidP="00036D5D">
      <w:pPr>
        <w:jc w:val="center"/>
        <w:rPr>
          <w:rFonts w:ascii="Times New Roman" w:hAnsi="Times New Roman"/>
          <w:b/>
          <w:bCs/>
          <w:sz w:val="22"/>
          <w:szCs w:val="22"/>
        </w:rPr>
      </w:pPr>
      <w:r w:rsidRPr="00036D5D">
        <w:rPr>
          <w:rFonts w:ascii="Times New Roman" w:eastAsia="Calibri" w:hAnsi="Times New Roman"/>
          <w:b/>
          <w:bCs/>
          <w:kern w:val="2"/>
          <w:sz w:val="22"/>
          <w:szCs w:val="22"/>
        </w:rPr>
        <w:t xml:space="preserve">Donošenje </w:t>
      </w:r>
      <w:r w:rsidRPr="00036D5D">
        <w:rPr>
          <w:rFonts w:ascii="Times New Roman" w:hAnsi="Times New Roman"/>
          <w:b/>
          <w:bCs/>
          <w:sz w:val="22"/>
          <w:szCs w:val="22"/>
        </w:rPr>
        <w:t>Pravilnika o provedbi postupaka jednostavne nabave Općine Mljet</w:t>
      </w:r>
    </w:p>
    <w:p w14:paraId="2DF2D82A" w14:textId="77777777" w:rsidR="00A454F9" w:rsidRPr="00875A59" w:rsidRDefault="00A454F9" w:rsidP="00875A59">
      <w:pPr>
        <w:rPr>
          <w:rFonts w:ascii="Times New Roman" w:hAnsi="Times New Roman"/>
          <w:b/>
          <w:sz w:val="22"/>
          <w:szCs w:val="22"/>
        </w:rPr>
      </w:pPr>
    </w:p>
    <w:p w14:paraId="73FE8430" w14:textId="77777777" w:rsidR="00D23169" w:rsidRPr="00875A59" w:rsidRDefault="00D23169" w:rsidP="00875A59">
      <w:pPr>
        <w:ind w:firstLine="720"/>
        <w:rPr>
          <w:rFonts w:ascii="Times New Roman" w:hAnsi="Times New Roman"/>
          <w:b/>
          <w:sz w:val="22"/>
          <w:szCs w:val="22"/>
        </w:rPr>
      </w:pPr>
      <w:r w:rsidRPr="00875A59">
        <w:rPr>
          <w:rFonts w:ascii="Times New Roman" w:hAnsi="Times New Roman"/>
          <w:b/>
          <w:sz w:val="22"/>
          <w:szCs w:val="22"/>
        </w:rPr>
        <w:t>Osnova donošenja:</w:t>
      </w:r>
    </w:p>
    <w:p w14:paraId="2FF73506" w14:textId="22146591" w:rsidR="00925FC6" w:rsidRDefault="008C2C59" w:rsidP="00875A59">
      <w:pPr>
        <w:ind w:firstLine="720"/>
        <w:rPr>
          <w:rFonts w:ascii="Times New Roman" w:hAnsi="Times New Roman"/>
          <w:sz w:val="22"/>
          <w:szCs w:val="22"/>
        </w:rPr>
      </w:pPr>
      <w:r>
        <w:rPr>
          <w:rFonts w:ascii="Times New Roman" w:hAnsi="Times New Roman"/>
          <w:sz w:val="22"/>
          <w:szCs w:val="22"/>
        </w:rPr>
        <w:t>Č</w:t>
      </w:r>
      <w:r w:rsidR="00036D5D" w:rsidRPr="002D5DA5">
        <w:rPr>
          <w:rFonts w:ascii="Times New Roman" w:hAnsi="Times New Roman"/>
          <w:sz w:val="22"/>
          <w:szCs w:val="22"/>
        </w:rPr>
        <w:t>lan</w:t>
      </w:r>
      <w:r>
        <w:rPr>
          <w:rFonts w:ascii="Times New Roman" w:hAnsi="Times New Roman"/>
          <w:sz w:val="22"/>
          <w:szCs w:val="22"/>
        </w:rPr>
        <w:t>a</w:t>
      </w:r>
      <w:r w:rsidR="00036D5D" w:rsidRPr="002D5DA5">
        <w:rPr>
          <w:rFonts w:ascii="Times New Roman" w:hAnsi="Times New Roman"/>
          <w:sz w:val="22"/>
          <w:szCs w:val="22"/>
        </w:rPr>
        <w:t>k 15. stavka 2. Zakona o javnoj nabavi („Narodne novine“, broj 120/16, 114/22 i 48/26), član</w:t>
      </w:r>
      <w:r>
        <w:rPr>
          <w:rFonts w:ascii="Times New Roman" w:hAnsi="Times New Roman"/>
          <w:sz w:val="22"/>
          <w:szCs w:val="22"/>
        </w:rPr>
        <w:t>a</w:t>
      </w:r>
      <w:r w:rsidR="00036D5D" w:rsidRPr="002D5DA5">
        <w:rPr>
          <w:rFonts w:ascii="Times New Roman" w:hAnsi="Times New Roman"/>
          <w:sz w:val="22"/>
          <w:szCs w:val="22"/>
        </w:rPr>
        <w:t xml:space="preserve">k 35. </w:t>
      </w:r>
      <w:r w:rsidR="00036D5D" w:rsidRPr="002D5DA5">
        <w:rPr>
          <w:rFonts w:ascii="Times New Roman" w:eastAsia="Calibri" w:hAnsi="Times New Roman"/>
          <w:sz w:val="22"/>
          <w:szCs w:val="22"/>
        </w:rPr>
        <w:t>Zakona o lokalnoj i područnoj (regionalnoj) samoupravi („Narodne novine“, broj 33/01, 60/01, 129/05, 109/07, 125/08, 36/09, 36/09, 150/11, 144/12, 19/13, 137/15, 123/17, 98/19 i 144/20)</w:t>
      </w:r>
      <w:r w:rsidR="00036D5D" w:rsidRPr="002D5DA5">
        <w:rPr>
          <w:rFonts w:ascii="Times New Roman" w:hAnsi="Times New Roman"/>
          <w:sz w:val="22"/>
          <w:szCs w:val="22"/>
        </w:rPr>
        <w:t xml:space="preserve"> i članka 37. stavak 1. točka 7. i 23.. Statuta Općine Mljet („Službeni glasnik Općine Mljet“ broj 2/21 i 5/21-ispr.)</w:t>
      </w:r>
    </w:p>
    <w:p w14:paraId="6E02CD78" w14:textId="77777777" w:rsidR="00036D5D" w:rsidRPr="00875A59" w:rsidRDefault="00036D5D" w:rsidP="00875A59">
      <w:pPr>
        <w:ind w:firstLine="720"/>
        <w:rPr>
          <w:rFonts w:ascii="Times New Roman" w:hAnsi="Times New Roman"/>
          <w:sz w:val="22"/>
          <w:szCs w:val="22"/>
        </w:rPr>
      </w:pPr>
    </w:p>
    <w:p w14:paraId="3BEFFE48" w14:textId="77777777" w:rsidR="00D23169" w:rsidRPr="00875A59" w:rsidRDefault="00D23169" w:rsidP="00875A59">
      <w:pPr>
        <w:ind w:firstLine="720"/>
        <w:rPr>
          <w:rFonts w:ascii="Times New Roman" w:hAnsi="Times New Roman"/>
          <w:b/>
          <w:sz w:val="22"/>
          <w:szCs w:val="22"/>
        </w:rPr>
      </w:pPr>
      <w:r w:rsidRPr="00875A59">
        <w:rPr>
          <w:rFonts w:ascii="Times New Roman" w:hAnsi="Times New Roman"/>
          <w:b/>
          <w:sz w:val="22"/>
          <w:szCs w:val="22"/>
        </w:rPr>
        <w:t>Razlozi donošenja:</w:t>
      </w:r>
    </w:p>
    <w:p w14:paraId="7B59E3E5" w14:textId="02C33DBF" w:rsidR="00925FC6" w:rsidRPr="00036D5D" w:rsidRDefault="00036D5D" w:rsidP="00036D5D">
      <w:pPr>
        <w:ind w:firstLine="720"/>
        <w:rPr>
          <w:rFonts w:ascii="Times New Roman" w:hAnsi="Times New Roman"/>
          <w:bCs/>
          <w:sz w:val="22"/>
          <w:szCs w:val="22"/>
        </w:rPr>
      </w:pPr>
      <w:r w:rsidRPr="00036D5D">
        <w:rPr>
          <w:rFonts w:ascii="Times New Roman" w:hAnsi="Times New Roman"/>
          <w:bCs/>
          <w:sz w:val="22"/>
          <w:szCs w:val="22"/>
        </w:rPr>
        <w:t>Usklađenje s odredbama ZOID zakona o javnoj nabavi.</w:t>
      </w:r>
    </w:p>
    <w:p w14:paraId="6CDEC866" w14:textId="77777777" w:rsidR="00036D5D" w:rsidRDefault="00036D5D" w:rsidP="00875A59">
      <w:pPr>
        <w:ind w:firstLine="720"/>
        <w:rPr>
          <w:rFonts w:ascii="Times New Roman" w:hAnsi="Times New Roman"/>
          <w:b/>
          <w:sz w:val="22"/>
          <w:szCs w:val="22"/>
        </w:rPr>
      </w:pPr>
    </w:p>
    <w:p w14:paraId="093FB2F8" w14:textId="17247665" w:rsidR="00D23169" w:rsidRPr="00875A59" w:rsidRDefault="00D23169" w:rsidP="00875A59">
      <w:pPr>
        <w:ind w:firstLine="720"/>
        <w:rPr>
          <w:rFonts w:ascii="Times New Roman" w:hAnsi="Times New Roman"/>
          <w:b/>
          <w:sz w:val="22"/>
          <w:szCs w:val="22"/>
        </w:rPr>
      </w:pPr>
      <w:r w:rsidRPr="00875A59">
        <w:rPr>
          <w:rFonts w:ascii="Times New Roman" w:hAnsi="Times New Roman"/>
          <w:b/>
          <w:sz w:val="22"/>
          <w:szCs w:val="22"/>
        </w:rPr>
        <w:t>Kratko obrazloženje predloženih rješenja:</w:t>
      </w:r>
    </w:p>
    <w:p w14:paraId="1A08382F" w14:textId="77777777" w:rsidR="009C41C8" w:rsidRDefault="009C41C8" w:rsidP="009C41C8">
      <w:pPr>
        <w:pStyle w:val="Header"/>
        <w:rPr>
          <w:rFonts w:ascii="Times New Roman" w:hAnsi="Times New Roman"/>
          <w:b/>
          <w:bCs/>
          <w:sz w:val="22"/>
          <w:szCs w:val="22"/>
        </w:rPr>
      </w:pPr>
    </w:p>
    <w:p w14:paraId="500204AA" w14:textId="7D7ECC53" w:rsidR="00B91AB7" w:rsidRPr="00885012" w:rsidRDefault="009C41C8" w:rsidP="00B91AB7">
      <w:pPr>
        <w:pStyle w:val="Header"/>
        <w:rPr>
          <w:rFonts w:ascii="Times New Roman" w:hAnsi="Times New Roman"/>
          <w:b/>
          <w:bCs/>
          <w:sz w:val="22"/>
          <w:szCs w:val="22"/>
        </w:rPr>
      </w:pPr>
      <w:r>
        <w:rPr>
          <w:rFonts w:ascii="Times New Roman" w:hAnsi="Times New Roman"/>
          <w:b/>
          <w:bCs/>
          <w:sz w:val="22"/>
          <w:szCs w:val="22"/>
        </w:rPr>
        <w:t xml:space="preserve">             </w:t>
      </w:r>
      <w:r w:rsidR="00B91AB7" w:rsidRPr="00885012">
        <w:rPr>
          <w:rFonts w:ascii="Times New Roman" w:hAnsi="Times New Roman"/>
          <w:b/>
          <w:bCs/>
          <w:sz w:val="22"/>
          <w:szCs w:val="22"/>
        </w:rPr>
        <w:t>Razlozi za donošenje Pravilnika</w:t>
      </w:r>
    </w:p>
    <w:p w14:paraId="7879DEBF" w14:textId="77777777" w:rsidR="00B91AB7" w:rsidRPr="00885012" w:rsidRDefault="00B91AB7" w:rsidP="00B91AB7">
      <w:pPr>
        <w:pStyle w:val="Header"/>
        <w:rPr>
          <w:rFonts w:ascii="Times New Roman" w:hAnsi="Times New Roman"/>
          <w:sz w:val="22"/>
          <w:szCs w:val="22"/>
        </w:rPr>
      </w:pPr>
      <w:r>
        <w:rPr>
          <w:rFonts w:ascii="Times New Roman" w:hAnsi="Times New Roman"/>
          <w:sz w:val="22"/>
          <w:szCs w:val="22"/>
        </w:rPr>
        <w:t xml:space="preserve">            </w:t>
      </w:r>
      <w:r w:rsidRPr="00885012">
        <w:rPr>
          <w:rFonts w:ascii="Times New Roman" w:hAnsi="Times New Roman"/>
          <w:sz w:val="22"/>
          <w:szCs w:val="22"/>
        </w:rPr>
        <w:t>Općina Mljet donosi novi Pravilnik o provedbi postupaka jednostavne nabave radi usklađivanja internih pravila s važećim zakonodavnim okvirom kojim se uređuje područje javne nabave te radi prilagodbe novim obvezama koje proizlaze iz digitalizacije postupaka jednostavne nabave.</w:t>
      </w:r>
    </w:p>
    <w:p w14:paraId="7663424A" w14:textId="77777777" w:rsidR="00B91AB7" w:rsidRPr="00885012" w:rsidRDefault="00B91AB7" w:rsidP="00B91AB7">
      <w:pPr>
        <w:pStyle w:val="Header"/>
        <w:rPr>
          <w:rFonts w:ascii="Times New Roman" w:hAnsi="Times New Roman"/>
          <w:sz w:val="22"/>
          <w:szCs w:val="22"/>
        </w:rPr>
      </w:pPr>
      <w:r>
        <w:rPr>
          <w:rFonts w:ascii="Times New Roman" w:hAnsi="Times New Roman"/>
          <w:sz w:val="22"/>
          <w:szCs w:val="22"/>
        </w:rPr>
        <w:lastRenderedPageBreak/>
        <w:t xml:space="preserve">            </w:t>
      </w:r>
      <w:r w:rsidRPr="00885012">
        <w:rPr>
          <w:rFonts w:ascii="Times New Roman" w:hAnsi="Times New Roman"/>
          <w:sz w:val="22"/>
          <w:szCs w:val="22"/>
        </w:rPr>
        <w:t xml:space="preserve">Naime, od </w:t>
      </w:r>
      <w:r w:rsidRPr="00885012">
        <w:rPr>
          <w:rFonts w:ascii="Times New Roman" w:hAnsi="Times New Roman"/>
          <w:b/>
          <w:bCs/>
          <w:sz w:val="22"/>
          <w:szCs w:val="22"/>
        </w:rPr>
        <w:t>1. rujna 2026. godine</w:t>
      </w:r>
      <w:r w:rsidRPr="00885012">
        <w:rPr>
          <w:rFonts w:ascii="Times New Roman" w:hAnsi="Times New Roman"/>
          <w:sz w:val="22"/>
          <w:szCs w:val="22"/>
        </w:rPr>
        <w:t xml:space="preserve"> naručitelji su obvezni provoditi postupke jednostavne nabave putem </w:t>
      </w:r>
      <w:r w:rsidRPr="00885012">
        <w:rPr>
          <w:rFonts w:ascii="Times New Roman" w:hAnsi="Times New Roman"/>
          <w:b/>
          <w:bCs/>
          <w:sz w:val="22"/>
          <w:szCs w:val="22"/>
        </w:rPr>
        <w:t>modula jednostavne nabave u Elektroničkom oglasniku javne nabave Republike Hrvatske (EOJN RH)</w:t>
      </w:r>
      <w:r w:rsidRPr="00885012">
        <w:rPr>
          <w:rFonts w:ascii="Times New Roman" w:hAnsi="Times New Roman"/>
          <w:sz w:val="22"/>
          <w:szCs w:val="22"/>
        </w:rPr>
        <w:t>, sukladno propisima i odlukama nadležnih tijela kojima se uređuje elektronička provedba postupaka nabave. Stoga je potrebno postojeći Pravilnik uskladiti s novim načinom provedbe postupaka, elektroničkom komunikacijom između naručitelja i gospodarskih subjekata te pravilima objave i vođenja dokumentacije putem EOJN RH.</w:t>
      </w:r>
    </w:p>
    <w:p w14:paraId="58F3094B" w14:textId="77777777" w:rsidR="00B91AB7" w:rsidRPr="00885012" w:rsidRDefault="00B91AB7" w:rsidP="00B91AB7">
      <w:pPr>
        <w:pStyle w:val="Header"/>
        <w:rPr>
          <w:rFonts w:ascii="Times New Roman" w:hAnsi="Times New Roman"/>
          <w:sz w:val="22"/>
          <w:szCs w:val="22"/>
        </w:rPr>
      </w:pPr>
      <w:r>
        <w:rPr>
          <w:rFonts w:ascii="Times New Roman" w:hAnsi="Times New Roman"/>
          <w:sz w:val="22"/>
          <w:szCs w:val="22"/>
        </w:rPr>
        <w:t xml:space="preserve">            </w:t>
      </w:r>
      <w:r w:rsidRPr="00885012">
        <w:rPr>
          <w:rFonts w:ascii="Times New Roman" w:hAnsi="Times New Roman"/>
          <w:sz w:val="22"/>
          <w:szCs w:val="22"/>
        </w:rPr>
        <w:t>Osim navedenog, donošenjem novog Pravilnika dodatno se unapređuje transparentnost rada Općine Mljet, osigurava učinkovitije upravljanje proračunskim sredstvima te se jasnije uređuju prava, obveze i odgovornosti svih sudionika postupka jednostavne nabave.</w:t>
      </w:r>
    </w:p>
    <w:p w14:paraId="7EB8582F" w14:textId="77777777" w:rsidR="00B91AB7" w:rsidRDefault="00B91AB7" w:rsidP="00B91AB7">
      <w:pPr>
        <w:pStyle w:val="Header"/>
        <w:rPr>
          <w:rFonts w:ascii="Times New Roman" w:hAnsi="Times New Roman"/>
          <w:b/>
          <w:bCs/>
          <w:sz w:val="22"/>
          <w:szCs w:val="22"/>
        </w:rPr>
      </w:pPr>
    </w:p>
    <w:p w14:paraId="2CAD95FC" w14:textId="224B2B52" w:rsidR="00B91AB7" w:rsidRPr="009C41C8" w:rsidRDefault="009C41C8" w:rsidP="00B91AB7">
      <w:pPr>
        <w:pStyle w:val="Header"/>
        <w:rPr>
          <w:rFonts w:ascii="Times New Roman" w:hAnsi="Times New Roman"/>
          <w:b/>
          <w:bCs/>
          <w:sz w:val="22"/>
          <w:szCs w:val="22"/>
        </w:rPr>
      </w:pPr>
      <w:r>
        <w:rPr>
          <w:rFonts w:ascii="Times New Roman" w:hAnsi="Times New Roman"/>
          <w:b/>
          <w:bCs/>
          <w:sz w:val="22"/>
          <w:szCs w:val="22"/>
        </w:rPr>
        <w:t xml:space="preserve">            </w:t>
      </w:r>
      <w:r w:rsidR="00B91AB7" w:rsidRPr="00885012">
        <w:rPr>
          <w:rFonts w:ascii="Times New Roman" w:hAnsi="Times New Roman"/>
          <w:b/>
          <w:bCs/>
          <w:sz w:val="22"/>
          <w:szCs w:val="22"/>
        </w:rPr>
        <w:t>Ciljevi koji se žele postići donošenjem Pravilnika</w:t>
      </w:r>
    </w:p>
    <w:p w14:paraId="1A5FAD3B" w14:textId="77777777" w:rsidR="00B91AB7" w:rsidRPr="00885012" w:rsidRDefault="00B91AB7" w:rsidP="00B91AB7">
      <w:pPr>
        <w:pStyle w:val="Header"/>
        <w:rPr>
          <w:rFonts w:ascii="Times New Roman" w:hAnsi="Times New Roman"/>
          <w:sz w:val="22"/>
          <w:szCs w:val="22"/>
        </w:rPr>
      </w:pPr>
      <w:r>
        <w:rPr>
          <w:rFonts w:ascii="Times New Roman" w:hAnsi="Times New Roman"/>
          <w:sz w:val="22"/>
          <w:szCs w:val="22"/>
        </w:rPr>
        <w:t xml:space="preserve">            </w:t>
      </w:r>
      <w:r w:rsidRPr="00885012">
        <w:rPr>
          <w:rFonts w:ascii="Times New Roman" w:hAnsi="Times New Roman"/>
          <w:sz w:val="22"/>
          <w:szCs w:val="22"/>
        </w:rPr>
        <w:t>Donošenjem Pravilnika nastoji se:</w:t>
      </w:r>
    </w:p>
    <w:p w14:paraId="638576C1" w14:textId="77777777" w:rsidR="00B91AB7" w:rsidRPr="00885012" w:rsidRDefault="00B91AB7">
      <w:pPr>
        <w:pStyle w:val="Header"/>
        <w:numPr>
          <w:ilvl w:val="0"/>
          <w:numId w:val="65"/>
        </w:numPr>
        <w:rPr>
          <w:rFonts w:ascii="Times New Roman" w:hAnsi="Times New Roman"/>
          <w:sz w:val="22"/>
          <w:szCs w:val="22"/>
        </w:rPr>
      </w:pPr>
      <w:r w:rsidRPr="00885012">
        <w:rPr>
          <w:rFonts w:ascii="Times New Roman" w:hAnsi="Times New Roman"/>
          <w:sz w:val="22"/>
          <w:szCs w:val="22"/>
        </w:rPr>
        <w:t>uskladiti postupke jednostavne nabave Općine Mljet s važećim Zakonom o javnoj nabavi i podzakonskim propisima;</w:t>
      </w:r>
    </w:p>
    <w:p w14:paraId="1229A2CB" w14:textId="77777777" w:rsidR="00B91AB7" w:rsidRPr="00885012" w:rsidRDefault="00B91AB7">
      <w:pPr>
        <w:pStyle w:val="Header"/>
        <w:numPr>
          <w:ilvl w:val="0"/>
          <w:numId w:val="65"/>
        </w:numPr>
        <w:rPr>
          <w:rFonts w:ascii="Times New Roman" w:hAnsi="Times New Roman"/>
          <w:sz w:val="22"/>
          <w:szCs w:val="22"/>
        </w:rPr>
      </w:pPr>
      <w:r w:rsidRPr="00885012">
        <w:rPr>
          <w:rFonts w:ascii="Times New Roman" w:hAnsi="Times New Roman"/>
          <w:sz w:val="22"/>
          <w:szCs w:val="22"/>
        </w:rPr>
        <w:t>uskladiti interne postupke s obveznom primjenom modula jednostavne nabave u EOJN RH od 1. rujna 2026. godine;</w:t>
      </w:r>
    </w:p>
    <w:p w14:paraId="62570B47" w14:textId="77777777" w:rsidR="00B91AB7" w:rsidRPr="00885012" w:rsidRDefault="00B91AB7">
      <w:pPr>
        <w:pStyle w:val="Header"/>
        <w:numPr>
          <w:ilvl w:val="0"/>
          <w:numId w:val="65"/>
        </w:numPr>
        <w:rPr>
          <w:rFonts w:ascii="Times New Roman" w:hAnsi="Times New Roman"/>
          <w:sz w:val="22"/>
          <w:szCs w:val="22"/>
        </w:rPr>
      </w:pPr>
      <w:r w:rsidRPr="00885012">
        <w:rPr>
          <w:rFonts w:ascii="Times New Roman" w:hAnsi="Times New Roman"/>
          <w:sz w:val="22"/>
          <w:szCs w:val="22"/>
        </w:rPr>
        <w:t>povećati transparentnost i dostupnost postupaka gospodarskim subjektima;</w:t>
      </w:r>
    </w:p>
    <w:p w14:paraId="40589236" w14:textId="77777777" w:rsidR="00B91AB7" w:rsidRPr="00885012" w:rsidRDefault="00B91AB7">
      <w:pPr>
        <w:pStyle w:val="Header"/>
        <w:numPr>
          <w:ilvl w:val="0"/>
          <w:numId w:val="65"/>
        </w:numPr>
        <w:rPr>
          <w:rFonts w:ascii="Times New Roman" w:hAnsi="Times New Roman"/>
          <w:sz w:val="22"/>
          <w:szCs w:val="22"/>
        </w:rPr>
      </w:pPr>
      <w:r w:rsidRPr="00885012">
        <w:rPr>
          <w:rFonts w:ascii="Times New Roman" w:hAnsi="Times New Roman"/>
          <w:sz w:val="22"/>
          <w:szCs w:val="22"/>
        </w:rPr>
        <w:t>osigurati učinkovito, ekonomično i svrhovito korištenje proračunskih sredstava;</w:t>
      </w:r>
    </w:p>
    <w:p w14:paraId="20EDFF48" w14:textId="77777777" w:rsidR="00B91AB7" w:rsidRPr="00885012" w:rsidRDefault="00B91AB7">
      <w:pPr>
        <w:pStyle w:val="Header"/>
        <w:numPr>
          <w:ilvl w:val="0"/>
          <w:numId w:val="65"/>
        </w:numPr>
        <w:rPr>
          <w:rFonts w:ascii="Times New Roman" w:hAnsi="Times New Roman"/>
          <w:sz w:val="22"/>
          <w:szCs w:val="22"/>
        </w:rPr>
      </w:pPr>
      <w:r w:rsidRPr="00885012">
        <w:rPr>
          <w:rFonts w:ascii="Times New Roman" w:hAnsi="Times New Roman"/>
          <w:sz w:val="22"/>
          <w:szCs w:val="22"/>
        </w:rPr>
        <w:t>osigurati jednako postupanje prema svim gospodarskim subjektima i potaknuti tržišno natjecanje;</w:t>
      </w:r>
    </w:p>
    <w:p w14:paraId="65672294" w14:textId="77777777" w:rsidR="00B91AB7" w:rsidRPr="00885012" w:rsidRDefault="00B91AB7">
      <w:pPr>
        <w:pStyle w:val="Header"/>
        <w:numPr>
          <w:ilvl w:val="0"/>
          <w:numId w:val="65"/>
        </w:numPr>
        <w:rPr>
          <w:rFonts w:ascii="Times New Roman" w:hAnsi="Times New Roman"/>
          <w:sz w:val="22"/>
          <w:szCs w:val="22"/>
        </w:rPr>
      </w:pPr>
      <w:r w:rsidRPr="00885012">
        <w:rPr>
          <w:rFonts w:ascii="Times New Roman" w:hAnsi="Times New Roman"/>
          <w:sz w:val="22"/>
          <w:szCs w:val="22"/>
        </w:rPr>
        <w:t>pojednostaviti i standardizirati postupke jednostavne nabave kroz primjenu elektroničkih alata</w:t>
      </w:r>
      <w:r>
        <w:rPr>
          <w:rFonts w:ascii="Times New Roman" w:hAnsi="Times New Roman"/>
          <w:sz w:val="22"/>
          <w:szCs w:val="22"/>
        </w:rPr>
        <w:t xml:space="preserve"> i</w:t>
      </w:r>
    </w:p>
    <w:p w14:paraId="40A67529" w14:textId="77777777" w:rsidR="00B91AB7" w:rsidRPr="00885012" w:rsidRDefault="00B91AB7">
      <w:pPr>
        <w:pStyle w:val="Header"/>
        <w:numPr>
          <w:ilvl w:val="0"/>
          <w:numId w:val="65"/>
        </w:numPr>
        <w:rPr>
          <w:rFonts w:ascii="Times New Roman" w:hAnsi="Times New Roman"/>
          <w:sz w:val="22"/>
          <w:szCs w:val="22"/>
        </w:rPr>
      </w:pPr>
      <w:r w:rsidRPr="00885012">
        <w:rPr>
          <w:rFonts w:ascii="Times New Roman" w:hAnsi="Times New Roman"/>
          <w:sz w:val="22"/>
          <w:szCs w:val="22"/>
        </w:rPr>
        <w:t>smanjiti administrativno opterećenje te povećati pravnu sigurnost u provedbi postupaka.</w:t>
      </w:r>
    </w:p>
    <w:p w14:paraId="4CE9873A" w14:textId="77777777" w:rsidR="00B91AB7" w:rsidRDefault="00B91AB7" w:rsidP="00B91AB7">
      <w:pPr>
        <w:pStyle w:val="Header"/>
        <w:rPr>
          <w:rFonts w:ascii="Times New Roman" w:hAnsi="Times New Roman"/>
          <w:b/>
          <w:bCs/>
          <w:sz w:val="22"/>
          <w:szCs w:val="22"/>
        </w:rPr>
      </w:pPr>
    </w:p>
    <w:p w14:paraId="293D008D" w14:textId="2C701FE2" w:rsidR="00B91AB7" w:rsidRPr="009C41C8" w:rsidRDefault="009C41C8" w:rsidP="00B91AB7">
      <w:pPr>
        <w:pStyle w:val="Header"/>
        <w:rPr>
          <w:rFonts w:ascii="Times New Roman" w:hAnsi="Times New Roman"/>
          <w:b/>
          <w:bCs/>
          <w:sz w:val="22"/>
          <w:szCs w:val="22"/>
        </w:rPr>
      </w:pPr>
      <w:r>
        <w:rPr>
          <w:rFonts w:ascii="Times New Roman" w:hAnsi="Times New Roman"/>
          <w:b/>
          <w:bCs/>
          <w:sz w:val="22"/>
          <w:szCs w:val="22"/>
        </w:rPr>
        <w:t xml:space="preserve">             </w:t>
      </w:r>
      <w:r w:rsidR="00B91AB7" w:rsidRPr="00885012">
        <w:rPr>
          <w:rFonts w:ascii="Times New Roman" w:hAnsi="Times New Roman"/>
          <w:b/>
          <w:bCs/>
          <w:sz w:val="22"/>
          <w:szCs w:val="22"/>
        </w:rPr>
        <w:t>Osnovna pitanja koja se uređuju Pravilnikom</w:t>
      </w:r>
    </w:p>
    <w:p w14:paraId="244AEE8D" w14:textId="77777777" w:rsidR="00B91AB7" w:rsidRPr="00885012" w:rsidRDefault="00B91AB7" w:rsidP="00B91AB7">
      <w:pPr>
        <w:pStyle w:val="Header"/>
        <w:rPr>
          <w:rFonts w:ascii="Times New Roman" w:hAnsi="Times New Roman"/>
          <w:sz w:val="22"/>
          <w:szCs w:val="22"/>
        </w:rPr>
      </w:pPr>
      <w:r>
        <w:rPr>
          <w:rFonts w:ascii="Times New Roman" w:hAnsi="Times New Roman"/>
          <w:sz w:val="22"/>
          <w:szCs w:val="22"/>
        </w:rPr>
        <w:t xml:space="preserve">            </w:t>
      </w:r>
      <w:r w:rsidRPr="00885012">
        <w:rPr>
          <w:rFonts w:ascii="Times New Roman" w:hAnsi="Times New Roman"/>
          <w:sz w:val="22"/>
          <w:szCs w:val="22"/>
        </w:rPr>
        <w:t>Pravilnikom se uređuju pravila provedbe postupaka jednostavne nabave roba, radova i usluga čija je procijenjena vrijednost manja od pragova propisanih Zakonom o javnoj nabavi.</w:t>
      </w:r>
    </w:p>
    <w:p w14:paraId="69AE5C14" w14:textId="77777777" w:rsidR="00B91AB7" w:rsidRPr="00885012" w:rsidRDefault="00B91AB7" w:rsidP="00B91AB7">
      <w:pPr>
        <w:pStyle w:val="Header"/>
        <w:rPr>
          <w:rFonts w:ascii="Times New Roman" w:hAnsi="Times New Roman"/>
          <w:sz w:val="22"/>
          <w:szCs w:val="22"/>
        </w:rPr>
      </w:pPr>
      <w:r>
        <w:rPr>
          <w:rFonts w:ascii="Times New Roman" w:hAnsi="Times New Roman"/>
          <w:sz w:val="22"/>
          <w:szCs w:val="22"/>
        </w:rPr>
        <w:t xml:space="preserve">            </w:t>
      </w:r>
      <w:r w:rsidRPr="00885012">
        <w:rPr>
          <w:rFonts w:ascii="Times New Roman" w:hAnsi="Times New Roman"/>
          <w:sz w:val="22"/>
          <w:szCs w:val="22"/>
        </w:rPr>
        <w:t>Posebno se uređuju:</w:t>
      </w:r>
    </w:p>
    <w:p w14:paraId="610F68B2" w14:textId="77777777" w:rsidR="00B91AB7" w:rsidRPr="00885012" w:rsidRDefault="00B91AB7">
      <w:pPr>
        <w:pStyle w:val="Header"/>
        <w:numPr>
          <w:ilvl w:val="0"/>
          <w:numId w:val="66"/>
        </w:numPr>
        <w:rPr>
          <w:rFonts w:ascii="Times New Roman" w:hAnsi="Times New Roman"/>
          <w:sz w:val="22"/>
          <w:szCs w:val="22"/>
        </w:rPr>
      </w:pPr>
      <w:r w:rsidRPr="00885012">
        <w:rPr>
          <w:rFonts w:ascii="Times New Roman" w:hAnsi="Times New Roman"/>
          <w:sz w:val="22"/>
          <w:szCs w:val="22"/>
        </w:rPr>
        <w:t>način pokretanja i provedbe postupaka jednostavne nabave;</w:t>
      </w:r>
    </w:p>
    <w:p w14:paraId="2730510D" w14:textId="77777777" w:rsidR="00B91AB7" w:rsidRPr="00885012" w:rsidRDefault="00B91AB7">
      <w:pPr>
        <w:pStyle w:val="Header"/>
        <w:numPr>
          <w:ilvl w:val="0"/>
          <w:numId w:val="66"/>
        </w:numPr>
        <w:rPr>
          <w:rFonts w:ascii="Times New Roman" w:hAnsi="Times New Roman"/>
          <w:sz w:val="22"/>
          <w:szCs w:val="22"/>
        </w:rPr>
      </w:pPr>
      <w:r w:rsidRPr="00885012">
        <w:rPr>
          <w:rFonts w:ascii="Times New Roman" w:hAnsi="Times New Roman"/>
          <w:sz w:val="22"/>
          <w:szCs w:val="22"/>
        </w:rPr>
        <w:t>vrijednosni pragovi i vrste postupaka;</w:t>
      </w:r>
    </w:p>
    <w:p w14:paraId="03A23824" w14:textId="77777777" w:rsidR="00B91AB7" w:rsidRPr="00885012" w:rsidRDefault="00B91AB7">
      <w:pPr>
        <w:pStyle w:val="Header"/>
        <w:numPr>
          <w:ilvl w:val="0"/>
          <w:numId w:val="66"/>
        </w:numPr>
        <w:rPr>
          <w:rFonts w:ascii="Times New Roman" w:hAnsi="Times New Roman"/>
          <w:sz w:val="22"/>
          <w:szCs w:val="22"/>
        </w:rPr>
      </w:pPr>
      <w:r w:rsidRPr="00885012">
        <w:rPr>
          <w:rFonts w:ascii="Times New Roman" w:hAnsi="Times New Roman"/>
          <w:sz w:val="22"/>
          <w:szCs w:val="22"/>
        </w:rPr>
        <w:t>imenovanje i rad stručnog povjerenstva;</w:t>
      </w:r>
    </w:p>
    <w:p w14:paraId="01507D72" w14:textId="77777777" w:rsidR="00B91AB7" w:rsidRPr="00885012" w:rsidRDefault="00B91AB7">
      <w:pPr>
        <w:pStyle w:val="Header"/>
        <w:numPr>
          <w:ilvl w:val="0"/>
          <w:numId w:val="66"/>
        </w:numPr>
        <w:rPr>
          <w:rFonts w:ascii="Times New Roman" w:hAnsi="Times New Roman"/>
          <w:sz w:val="22"/>
          <w:szCs w:val="22"/>
        </w:rPr>
      </w:pPr>
      <w:r w:rsidRPr="00885012">
        <w:rPr>
          <w:rFonts w:ascii="Times New Roman" w:hAnsi="Times New Roman"/>
          <w:sz w:val="22"/>
          <w:szCs w:val="22"/>
        </w:rPr>
        <w:t>sadržaj poziva na dostavu ponuda;</w:t>
      </w:r>
    </w:p>
    <w:p w14:paraId="07E93304" w14:textId="77777777" w:rsidR="00B91AB7" w:rsidRPr="00885012" w:rsidRDefault="00B91AB7">
      <w:pPr>
        <w:pStyle w:val="Header"/>
        <w:numPr>
          <w:ilvl w:val="0"/>
          <w:numId w:val="66"/>
        </w:numPr>
        <w:rPr>
          <w:rFonts w:ascii="Times New Roman" w:hAnsi="Times New Roman"/>
          <w:sz w:val="22"/>
          <w:szCs w:val="22"/>
        </w:rPr>
      </w:pPr>
      <w:r w:rsidRPr="00885012">
        <w:rPr>
          <w:rFonts w:ascii="Times New Roman" w:hAnsi="Times New Roman"/>
          <w:sz w:val="22"/>
          <w:szCs w:val="22"/>
        </w:rPr>
        <w:t>način elektroničke komunikacije i provedbe postupaka putem modula jednostavne nabave EOJN RH kada je njegova primjena obvezna;</w:t>
      </w:r>
    </w:p>
    <w:p w14:paraId="1856E790" w14:textId="77777777" w:rsidR="00B91AB7" w:rsidRPr="00885012" w:rsidRDefault="00B91AB7">
      <w:pPr>
        <w:pStyle w:val="Header"/>
        <w:numPr>
          <w:ilvl w:val="0"/>
          <w:numId w:val="66"/>
        </w:numPr>
        <w:rPr>
          <w:rFonts w:ascii="Times New Roman" w:hAnsi="Times New Roman"/>
          <w:sz w:val="22"/>
          <w:szCs w:val="22"/>
        </w:rPr>
      </w:pPr>
      <w:r w:rsidRPr="00885012">
        <w:rPr>
          <w:rFonts w:ascii="Times New Roman" w:hAnsi="Times New Roman"/>
          <w:sz w:val="22"/>
          <w:szCs w:val="22"/>
        </w:rPr>
        <w:t>rokovi za dostavu ponuda;</w:t>
      </w:r>
    </w:p>
    <w:p w14:paraId="58FE4CC0" w14:textId="77777777" w:rsidR="00B91AB7" w:rsidRPr="00885012" w:rsidRDefault="00B91AB7">
      <w:pPr>
        <w:pStyle w:val="Header"/>
        <w:numPr>
          <w:ilvl w:val="0"/>
          <w:numId w:val="66"/>
        </w:numPr>
        <w:rPr>
          <w:rFonts w:ascii="Times New Roman" w:hAnsi="Times New Roman"/>
          <w:sz w:val="22"/>
          <w:szCs w:val="22"/>
        </w:rPr>
      </w:pPr>
      <w:r w:rsidRPr="00885012">
        <w:rPr>
          <w:rFonts w:ascii="Times New Roman" w:hAnsi="Times New Roman"/>
          <w:sz w:val="22"/>
          <w:szCs w:val="22"/>
        </w:rPr>
        <w:t>pregled i ocjena ponuda;</w:t>
      </w:r>
    </w:p>
    <w:p w14:paraId="2ED3443F" w14:textId="77777777" w:rsidR="00B91AB7" w:rsidRPr="00885012" w:rsidRDefault="00B91AB7">
      <w:pPr>
        <w:pStyle w:val="Header"/>
        <w:numPr>
          <w:ilvl w:val="0"/>
          <w:numId w:val="66"/>
        </w:numPr>
        <w:rPr>
          <w:rFonts w:ascii="Times New Roman" w:hAnsi="Times New Roman"/>
          <w:sz w:val="22"/>
          <w:szCs w:val="22"/>
        </w:rPr>
      </w:pPr>
      <w:r w:rsidRPr="00885012">
        <w:rPr>
          <w:rFonts w:ascii="Times New Roman" w:hAnsi="Times New Roman"/>
          <w:sz w:val="22"/>
          <w:szCs w:val="22"/>
        </w:rPr>
        <w:t>donošenje odluke o odabiru ili poništenju postupka;</w:t>
      </w:r>
    </w:p>
    <w:p w14:paraId="79EDE2A0" w14:textId="77777777" w:rsidR="00B91AB7" w:rsidRPr="00885012" w:rsidRDefault="00B91AB7">
      <w:pPr>
        <w:pStyle w:val="Header"/>
        <w:numPr>
          <w:ilvl w:val="0"/>
          <w:numId w:val="66"/>
        </w:numPr>
        <w:rPr>
          <w:rFonts w:ascii="Times New Roman" w:hAnsi="Times New Roman"/>
          <w:sz w:val="22"/>
          <w:szCs w:val="22"/>
        </w:rPr>
      </w:pPr>
      <w:r w:rsidRPr="00885012">
        <w:rPr>
          <w:rFonts w:ascii="Times New Roman" w:hAnsi="Times New Roman"/>
          <w:sz w:val="22"/>
          <w:szCs w:val="22"/>
        </w:rPr>
        <w:t>sklapanje ugovora i izdavanje narudžbenica;</w:t>
      </w:r>
    </w:p>
    <w:p w14:paraId="361C07BE" w14:textId="77777777" w:rsidR="00B91AB7" w:rsidRPr="00885012" w:rsidRDefault="00B91AB7">
      <w:pPr>
        <w:pStyle w:val="Header"/>
        <w:numPr>
          <w:ilvl w:val="0"/>
          <w:numId w:val="66"/>
        </w:numPr>
        <w:rPr>
          <w:rFonts w:ascii="Times New Roman" w:hAnsi="Times New Roman"/>
          <w:sz w:val="22"/>
          <w:szCs w:val="22"/>
        </w:rPr>
      </w:pPr>
      <w:r w:rsidRPr="00885012">
        <w:rPr>
          <w:rFonts w:ascii="Times New Roman" w:hAnsi="Times New Roman"/>
          <w:sz w:val="22"/>
          <w:szCs w:val="22"/>
        </w:rPr>
        <w:t>kriteriji za odabir ekonomski najpovoljnije ponude ili ponude s najnižom cijenom;</w:t>
      </w:r>
    </w:p>
    <w:p w14:paraId="6C61C1FD" w14:textId="77777777" w:rsidR="00B91AB7" w:rsidRPr="00885012" w:rsidRDefault="00B91AB7">
      <w:pPr>
        <w:pStyle w:val="Header"/>
        <w:numPr>
          <w:ilvl w:val="0"/>
          <w:numId w:val="66"/>
        </w:numPr>
        <w:rPr>
          <w:rFonts w:ascii="Times New Roman" w:hAnsi="Times New Roman"/>
          <w:sz w:val="22"/>
          <w:szCs w:val="22"/>
        </w:rPr>
      </w:pPr>
      <w:r w:rsidRPr="00885012">
        <w:rPr>
          <w:rFonts w:ascii="Times New Roman" w:hAnsi="Times New Roman"/>
          <w:sz w:val="22"/>
          <w:szCs w:val="22"/>
        </w:rPr>
        <w:t>izmjene ugovora tijekom njegova izvršenja</w:t>
      </w:r>
      <w:r>
        <w:rPr>
          <w:rFonts w:ascii="Times New Roman" w:hAnsi="Times New Roman"/>
          <w:sz w:val="22"/>
          <w:szCs w:val="22"/>
        </w:rPr>
        <w:t xml:space="preserve"> i</w:t>
      </w:r>
    </w:p>
    <w:p w14:paraId="7D5BE910" w14:textId="77777777" w:rsidR="00B91AB7" w:rsidRPr="00885012" w:rsidRDefault="00B91AB7">
      <w:pPr>
        <w:pStyle w:val="Header"/>
        <w:numPr>
          <w:ilvl w:val="0"/>
          <w:numId w:val="66"/>
        </w:numPr>
        <w:rPr>
          <w:rFonts w:ascii="Times New Roman" w:hAnsi="Times New Roman"/>
          <w:sz w:val="22"/>
          <w:szCs w:val="22"/>
        </w:rPr>
      </w:pPr>
      <w:r w:rsidRPr="00885012">
        <w:rPr>
          <w:rFonts w:ascii="Times New Roman" w:hAnsi="Times New Roman"/>
          <w:sz w:val="22"/>
          <w:szCs w:val="22"/>
        </w:rPr>
        <w:t>vođenje i čuvanje dokumentacije te objava podataka u skladu s propisima.</w:t>
      </w:r>
    </w:p>
    <w:p w14:paraId="4A090937" w14:textId="77777777" w:rsidR="00B91AB7" w:rsidRPr="00885012" w:rsidRDefault="00B91AB7" w:rsidP="00B91AB7">
      <w:pPr>
        <w:pStyle w:val="Header"/>
        <w:rPr>
          <w:rFonts w:ascii="Times New Roman" w:hAnsi="Times New Roman"/>
          <w:sz w:val="22"/>
          <w:szCs w:val="22"/>
        </w:rPr>
      </w:pPr>
      <w:r>
        <w:rPr>
          <w:rFonts w:ascii="Times New Roman" w:hAnsi="Times New Roman"/>
          <w:sz w:val="22"/>
          <w:szCs w:val="22"/>
        </w:rPr>
        <w:t xml:space="preserve">             </w:t>
      </w:r>
      <w:r w:rsidRPr="00885012">
        <w:rPr>
          <w:rFonts w:ascii="Times New Roman" w:hAnsi="Times New Roman"/>
          <w:sz w:val="22"/>
          <w:szCs w:val="22"/>
        </w:rPr>
        <w:t>Pravilnikom se također uređuju slučajevi u kojima se poziv može uputiti jednom gospodarskom subjektu, način postupanja u žurnim situacijama te druga pitanja važna za zakonitu i učinkovitu provedbu jednostavne nabave.</w:t>
      </w:r>
    </w:p>
    <w:p w14:paraId="57B36D4D" w14:textId="77777777" w:rsidR="00B91AB7" w:rsidRDefault="00B91AB7" w:rsidP="00B91AB7">
      <w:pPr>
        <w:pStyle w:val="Header"/>
        <w:rPr>
          <w:rFonts w:ascii="Times New Roman" w:hAnsi="Times New Roman"/>
          <w:b/>
          <w:bCs/>
          <w:sz w:val="22"/>
          <w:szCs w:val="22"/>
        </w:rPr>
      </w:pPr>
    </w:p>
    <w:p w14:paraId="3C6077B4" w14:textId="4F6AFF44" w:rsidR="00B91AB7" w:rsidRPr="009C41C8" w:rsidRDefault="009C41C8" w:rsidP="00B91AB7">
      <w:pPr>
        <w:pStyle w:val="Header"/>
        <w:rPr>
          <w:rFonts w:ascii="Times New Roman" w:hAnsi="Times New Roman"/>
          <w:b/>
          <w:bCs/>
          <w:sz w:val="22"/>
          <w:szCs w:val="22"/>
        </w:rPr>
      </w:pPr>
      <w:r>
        <w:rPr>
          <w:rFonts w:ascii="Times New Roman" w:hAnsi="Times New Roman"/>
          <w:b/>
          <w:bCs/>
          <w:sz w:val="22"/>
          <w:szCs w:val="22"/>
        </w:rPr>
        <w:t xml:space="preserve">            </w:t>
      </w:r>
      <w:r w:rsidR="00B91AB7" w:rsidRPr="00885012">
        <w:rPr>
          <w:rFonts w:ascii="Times New Roman" w:hAnsi="Times New Roman"/>
          <w:b/>
          <w:bCs/>
          <w:sz w:val="22"/>
          <w:szCs w:val="22"/>
        </w:rPr>
        <w:t>Posljedice donošenja Pravilnika</w:t>
      </w:r>
    </w:p>
    <w:p w14:paraId="5BDD084F" w14:textId="77777777" w:rsidR="00B91AB7" w:rsidRPr="00885012" w:rsidRDefault="00B91AB7" w:rsidP="00B91AB7">
      <w:pPr>
        <w:pStyle w:val="Header"/>
        <w:rPr>
          <w:rFonts w:ascii="Times New Roman" w:hAnsi="Times New Roman"/>
          <w:sz w:val="22"/>
          <w:szCs w:val="22"/>
        </w:rPr>
      </w:pPr>
      <w:r>
        <w:rPr>
          <w:rFonts w:ascii="Times New Roman" w:hAnsi="Times New Roman"/>
          <w:sz w:val="22"/>
          <w:szCs w:val="22"/>
        </w:rPr>
        <w:t xml:space="preserve">            </w:t>
      </w:r>
      <w:r w:rsidRPr="00885012">
        <w:rPr>
          <w:rFonts w:ascii="Times New Roman" w:hAnsi="Times New Roman"/>
          <w:sz w:val="22"/>
          <w:szCs w:val="22"/>
        </w:rPr>
        <w:t>Donošenjem Pravilnika očekuje se:</w:t>
      </w:r>
    </w:p>
    <w:p w14:paraId="4994A952" w14:textId="77777777" w:rsidR="00B91AB7" w:rsidRPr="00885012" w:rsidRDefault="00B91AB7">
      <w:pPr>
        <w:pStyle w:val="Header"/>
        <w:numPr>
          <w:ilvl w:val="0"/>
          <w:numId w:val="67"/>
        </w:numPr>
        <w:rPr>
          <w:rFonts w:ascii="Times New Roman" w:hAnsi="Times New Roman"/>
          <w:sz w:val="22"/>
          <w:szCs w:val="22"/>
        </w:rPr>
      </w:pPr>
      <w:r w:rsidRPr="00885012">
        <w:rPr>
          <w:rFonts w:ascii="Times New Roman" w:hAnsi="Times New Roman"/>
          <w:sz w:val="22"/>
          <w:szCs w:val="22"/>
        </w:rPr>
        <w:t>potpuno usklađivanje postupaka Općine Mljet s važećim propisima iz područja javne nabave;</w:t>
      </w:r>
    </w:p>
    <w:p w14:paraId="67309AD5" w14:textId="77777777" w:rsidR="00B91AB7" w:rsidRPr="00885012" w:rsidRDefault="00B91AB7">
      <w:pPr>
        <w:pStyle w:val="Header"/>
        <w:numPr>
          <w:ilvl w:val="0"/>
          <w:numId w:val="67"/>
        </w:numPr>
        <w:rPr>
          <w:rFonts w:ascii="Times New Roman" w:hAnsi="Times New Roman"/>
          <w:sz w:val="22"/>
          <w:szCs w:val="22"/>
        </w:rPr>
      </w:pPr>
      <w:r w:rsidRPr="00885012">
        <w:rPr>
          <w:rFonts w:ascii="Times New Roman" w:hAnsi="Times New Roman"/>
          <w:sz w:val="22"/>
          <w:szCs w:val="22"/>
        </w:rPr>
        <w:t>pravodobna prilagodba obveznoj primjeni modula jednostavne nabave u EOJN RH od 1. rujna 2026. godine;</w:t>
      </w:r>
    </w:p>
    <w:p w14:paraId="4EB0DABC" w14:textId="77777777" w:rsidR="00B91AB7" w:rsidRPr="00885012" w:rsidRDefault="00B91AB7">
      <w:pPr>
        <w:pStyle w:val="Header"/>
        <w:numPr>
          <w:ilvl w:val="0"/>
          <w:numId w:val="67"/>
        </w:numPr>
        <w:rPr>
          <w:rFonts w:ascii="Times New Roman" w:hAnsi="Times New Roman"/>
          <w:sz w:val="22"/>
          <w:szCs w:val="22"/>
        </w:rPr>
      </w:pPr>
      <w:r w:rsidRPr="00885012">
        <w:rPr>
          <w:rFonts w:ascii="Times New Roman" w:hAnsi="Times New Roman"/>
          <w:sz w:val="22"/>
          <w:szCs w:val="22"/>
        </w:rPr>
        <w:t>povećanje transparentnosti provedbe postupaka jednostavne nabave;</w:t>
      </w:r>
    </w:p>
    <w:p w14:paraId="71C433B6" w14:textId="77777777" w:rsidR="00B91AB7" w:rsidRPr="00885012" w:rsidRDefault="00B91AB7">
      <w:pPr>
        <w:pStyle w:val="Header"/>
        <w:numPr>
          <w:ilvl w:val="0"/>
          <w:numId w:val="67"/>
        </w:numPr>
        <w:rPr>
          <w:rFonts w:ascii="Times New Roman" w:hAnsi="Times New Roman"/>
          <w:sz w:val="22"/>
          <w:szCs w:val="22"/>
        </w:rPr>
      </w:pPr>
      <w:r w:rsidRPr="00885012">
        <w:rPr>
          <w:rFonts w:ascii="Times New Roman" w:hAnsi="Times New Roman"/>
          <w:sz w:val="22"/>
          <w:szCs w:val="22"/>
        </w:rPr>
        <w:t>veća dostupnost postupaka gospodarskim subjektima putem elektroničkog sustava;</w:t>
      </w:r>
    </w:p>
    <w:p w14:paraId="0F00D005" w14:textId="77777777" w:rsidR="00B91AB7" w:rsidRPr="00885012" w:rsidRDefault="00B91AB7">
      <w:pPr>
        <w:pStyle w:val="Header"/>
        <w:numPr>
          <w:ilvl w:val="0"/>
          <w:numId w:val="67"/>
        </w:numPr>
        <w:rPr>
          <w:rFonts w:ascii="Times New Roman" w:hAnsi="Times New Roman"/>
          <w:sz w:val="22"/>
          <w:szCs w:val="22"/>
        </w:rPr>
      </w:pPr>
      <w:r w:rsidRPr="00885012">
        <w:rPr>
          <w:rFonts w:ascii="Times New Roman" w:hAnsi="Times New Roman"/>
          <w:sz w:val="22"/>
          <w:szCs w:val="22"/>
        </w:rPr>
        <w:lastRenderedPageBreak/>
        <w:t>ujednačena praksa provedbe jednostavne nabave unutar Općine Mljet;</w:t>
      </w:r>
    </w:p>
    <w:p w14:paraId="2D390FE2" w14:textId="77777777" w:rsidR="00B91AB7" w:rsidRPr="00885012" w:rsidRDefault="00B91AB7">
      <w:pPr>
        <w:pStyle w:val="Header"/>
        <w:numPr>
          <w:ilvl w:val="0"/>
          <w:numId w:val="67"/>
        </w:numPr>
        <w:rPr>
          <w:rFonts w:ascii="Times New Roman" w:hAnsi="Times New Roman"/>
          <w:sz w:val="22"/>
          <w:szCs w:val="22"/>
        </w:rPr>
      </w:pPr>
      <w:r w:rsidRPr="00885012">
        <w:rPr>
          <w:rFonts w:ascii="Times New Roman" w:hAnsi="Times New Roman"/>
          <w:sz w:val="22"/>
          <w:szCs w:val="22"/>
        </w:rPr>
        <w:t>učinkovitije upravljanje proračunskim sredstvima i smanjenje administrativnih troškova</w:t>
      </w:r>
      <w:r>
        <w:rPr>
          <w:rFonts w:ascii="Times New Roman" w:hAnsi="Times New Roman"/>
          <w:sz w:val="22"/>
          <w:szCs w:val="22"/>
        </w:rPr>
        <w:t xml:space="preserve"> i</w:t>
      </w:r>
    </w:p>
    <w:p w14:paraId="01231032" w14:textId="77777777" w:rsidR="00B91AB7" w:rsidRPr="00885012" w:rsidRDefault="00B91AB7">
      <w:pPr>
        <w:pStyle w:val="Header"/>
        <w:numPr>
          <w:ilvl w:val="0"/>
          <w:numId w:val="67"/>
        </w:numPr>
        <w:rPr>
          <w:rFonts w:ascii="Times New Roman" w:hAnsi="Times New Roman"/>
          <w:sz w:val="22"/>
          <w:szCs w:val="22"/>
        </w:rPr>
      </w:pPr>
      <w:r w:rsidRPr="00885012">
        <w:rPr>
          <w:rFonts w:ascii="Times New Roman" w:hAnsi="Times New Roman"/>
          <w:sz w:val="22"/>
          <w:szCs w:val="22"/>
        </w:rPr>
        <w:t>veća pravna sigurnost svih sudionika postupaka nabave.</w:t>
      </w:r>
    </w:p>
    <w:p w14:paraId="39A7EE22" w14:textId="3E000569" w:rsidR="009C41C8" w:rsidRDefault="009C41C8" w:rsidP="009C41C8">
      <w:pPr>
        <w:pStyle w:val="Header"/>
        <w:rPr>
          <w:rFonts w:ascii="Times New Roman" w:hAnsi="Times New Roman"/>
          <w:b/>
          <w:bCs/>
          <w:sz w:val="22"/>
          <w:szCs w:val="22"/>
        </w:rPr>
      </w:pPr>
    </w:p>
    <w:p w14:paraId="6CA08D62" w14:textId="2ED0B50D" w:rsidR="00B91AB7" w:rsidRPr="009C41C8" w:rsidRDefault="009C41C8" w:rsidP="00B91AB7">
      <w:pPr>
        <w:pStyle w:val="Header"/>
        <w:rPr>
          <w:rFonts w:ascii="Times New Roman" w:hAnsi="Times New Roman"/>
          <w:b/>
          <w:bCs/>
          <w:sz w:val="22"/>
          <w:szCs w:val="22"/>
        </w:rPr>
      </w:pPr>
      <w:r>
        <w:rPr>
          <w:rFonts w:ascii="Times New Roman" w:hAnsi="Times New Roman"/>
          <w:b/>
          <w:bCs/>
          <w:sz w:val="22"/>
          <w:szCs w:val="22"/>
        </w:rPr>
        <w:t xml:space="preserve">            </w:t>
      </w:r>
      <w:r w:rsidR="00B91AB7" w:rsidRPr="00885012">
        <w:rPr>
          <w:rFonts w:ascii="Times New Roman" w:hAnsi="Times New Roman"/>
          <w:b/>
          <w:bCs/>
          <w:sz w:val="22"/>
          <w:szCs w:val="22"/>
        </w:rPr>
        <w:t>Procjena financijskih učinaka</w:t>
      </w:r>
    </w:p>
    <w:p w14:paraId="665CC9EE" w14:textId="77777777" w:rsidR="00B91AB7" w:rsidRDefault="00B91AB7" w:rsidP="00B91AB7">
      <w:pPr>
        <w:pStyle w:val="Header"/>
        <w:rPr>
          <w:rFonts w:ascii="Times New Roman" w:hAnsi="Times New Roman"/>
          <w:sz w:val="22"/>
          <w:szCs w:val="22"/>
        </w:rPr>
      </w:pPr>
      <w:r>
        <w:rPr>
          <w:rFonts w:ascii="Times New Roman" w:hAnsi="Times New Roman"/>
          <w:sz w:val="22"/>
          <w:szCs w:val="22"/>
        </w:rPr>
        <w:t xml:space="preserve">            </w:t>
      </w:r>
      <w:r w:rsidRPr="00885012">
        <w:rPr>
          <w:rFonts w:ascii="Times New Roman" w:hAnsi="Times New Roman"/>
          <w:sz w:val="22"/>
          <w:szCs w:val="22"/>
        </w:rPr>
        <w:t>Za provedbu ovoga Pravilnika nije potrebno osigurati dodatna sredstva u Proračunu Općine Mljet.</w:t>
      </w:r>
    </w:p>
    <w:p w14:paraId="10BBADDE" w14:textId="77777777" w:rsidR="00B91AB7" w:rsidRPr="00885012" w:rsidRDefault="00B91AB7" w:rsidP="00B91AB7">
      <w:pPr>
        <w:pStyle w:val="Header"/>
        <w:rPr>
          <w:rFonts w:ascii="Times New Roman" w:hAnsi="Times New Roman"/>
          <w:sz w:val="22"/>
          <w:szCs w:val="22"/>
        </w:rPr>
      </w:pPr>
      <w:r>
        <w:rPr>
          <w:rFonts w:ascii="Times New Roman" w:hAnsi="Times New Roman"/>
          <w:sz w:val="22"/>
          <w:szCs w:val="22"/>
        </w:rPr>
        <w:t xml:space="preserve">        </w:t>
      </w:r>
      <w:r w:rsidRPr="00885012">
        <w:rPr>
          <w:rFonts w:ascii="Times New Roman" w:hAnsi="Times New Roman"/>
          <w:sz w:val="22"/>
          <w:szCs w:val="22"/>
        </w:rPr>
        <w:t xml:space="preserve"> </w:t>
      </w:r>
      <w:r>
        <w:rPr>
          <w:rFonts w:ascii="Times New Roman" w:hAnsi="Times New Roman"/>
          <w:sz w:val="22"/>
          <w:szCs w:val="22"/>
        </w:rPr>
        <w:t xml:space="preserve">   </w:t>
      </w:r>
      <w:r w:rsidRPr="00885012">
        <w:rPr>
          <w:rFonts w:ascii="Times New Roman" w:hAnsi="Times New Roman"/>
          <w:sz w:val="22"/>
          <w:szCs w:val="22"/>
        </w:rPr>
        <w:t>Njegovom primjenom uređuje se način provedbe postupaka jednostavne nabave, pri čemu se očekuje učinkovitija organizacija postupaka, racionalnije korištenje raspoloživih resursa te povećanje</w:t>
      </w:r>
      <w:r>
        <w:rPr>
          <w:rFonts w:ascii="Times New Roman" w:hAnsi="Times New Roman"/>
          <w:sz w:val="22"/>
          <w:szCs w:val="22"/>
        </w:rPr>
        <w:t xml:space="preserve"> </w:t>
      </w:r>
      <w:r w:rsidRPr="00885012">
        <w:rPr>
          <w:rFonts w:ascii="Times New Roman" w:hAnsi="Times New Roman"/>
          <w:sz w:val="22"/>
          <w:szCs w:val="22"/>
        </w:rPr>
        <w:t>administrativne učinkovitosti kroz primjenu elektroničkog sustava EOJN RH.</w:t>
      </w:r>
    </w:p>
    <w:p w14:paraId="56CB8F6D" w14:textId="77777777" w:rsidR="00925FC6" w:rsidRPr="00875A59" w:rsidRDefault="00925FC6" w:rsidP="00B91AB7">
      <w:pPr>
        <w:rPr>
          <w:rFonts w:ascii="Times New Roman" w:hAnsi="Times New Roman"/>
          <w:b/>
          <w:sz w:val="22"/>
          <w:szCs w:val="22"/>
        </w:rPr>
      </w:pPr>
    </w:p>
    <w:p w14:paraId="1243C61D" w14:textId="37C334C1" w:rsidR="00D23169" w:rsidRPr="00875A59" w:rsidRDefault="00D23169" w:rsidP="00875A59">
      <w:pPr>
        <w:ind w:firstLine="720"/>
        <w:rPr>
          <w:rFonts w:ascii="Times New Roman" w:hAnsi="Times New Roman"/>
          <w:b/>
          <w:sz w:val="22"/>
          <w:szCs w:val="22"/>
        </w:rPr>
      </w:pPr>
      <w:r w:rsidRPr="00875A59">
        <w:rPr>
          <w:rFonts w:ascii="Times New Roman" w:hAnsi="Times New Roman"/>
          <w:b/>
          <w:sz w:val="22"/>
          <w:szCs w:val="22"/>
        </w:rPr>
        <w:t>Potreba osiguranja sredstava:</w:t>
      </w:r>
    </w:p>
    <w:p w14:paraId="14CC7B59" w14:textId="704407DB" w:rsidR="00D23169" w:rsidRPr="00875A59" w:rsidRDefault="00B91AB7" w:rsidP="00B91AB7">
      <w:pPr>
        <w:ind w:firstLine="720"/>
        <w:jc w:val="both"/>
        <w:rPr>
          <w:rFonts w:ascii="Times New Roman" w:hAnsi="Times New Roman"/>
          <w:sz w:val="22"/>
          <w:szCs w:val="22"/>
        </w:rPr>
      </w:pPr>
      <w:r w:rsidRPr="00824531">
        <w:rPr>
          <w:rFonts w:ascii="Times New Roman" w:hAnsi="Times New Roman"/>
          <w:bCs/>
          <w:sz w:val="22"/>
          <w:szCs w:val="22"/>
        </w:rPr>
        <w:t>Potrebna sredstva planiraju se i osiguravaju Proračunom</w:t>
      </w:r>
    </w:p>
    <w:p w14:paraId="5DC009BA" w14:textId="77777777" w:rsidR="00B91AB7" w:rsidRDefault="00B91AB7" w:rsidP="00875A59">
      <w:pPr>
        <w:ind w:firstLine="720"/>
        <w:rPr>
          <w:rFonts w:ascii="Times New Roman" w:hAnsi="Times New Roman"/>
          <w:b/>
          <w:bCs/>
          <w:sz w:val="22"/>
          <w:szCs w:val="22"/>
        </w:rPr>
      </w:pPr>
    </w:p>
    <w:p w14:paraId="45C19797" w14:textId="7CEE51AB" w:rsidR="00A454F9" w:rsidRPr="00875A59" w:rsidRDefault="00A454F9" w:rsidP="00875A59">
      <w:pPr>
        <w:ind w:firstLine="720"/>
        <w:rPr>
          <w:rFonts w:ascii="Times New Roman" w:hAnsi="Times New Roman"/>
          <w:b/>
          <w:bCs/>
          <w:sz w:val="22"/>
          <w:szCs w:val="22"/>
        </w:rPr>
      </w:pPr>
      <w:r w:rsidRPr="00875A59">
        <w:rPr>
          <w:rFonts w:ascii="Times New Roman" w:hAnsi="Times New Roman"/>
          <w:b/>
          <w:bCs/>
          <w:sz w:val="22"/>
          <w:szCs w:val="22"/>
        </w:rPr>
        <w:t>E – SAVJETOVANJE SA ZAINTERESIRANOM JAVNOŠĆU</w:t>
      </w:r>
    </w:p>
    <w:p w14:paraId="2EE16787" w14:textId="77777777" w:rsidR="00A454F9" w:rsidRPr="00875A59" w:rsidRDefault="00A454F9" w:rsidP="00875A59">
      <w:pPr>
        <w:ind w:firstLine="720"/>
        <w:rPr>
          <w:rFonts w:ascii="Times New Roman" w:hAnsi="Times New Roman"/>
          <w:sz w:val="22"/>
          <w:szCs w:val="22"/>
        </w:rPr>
      </w:pPr>
    </w:p>
    <w:p w14:paraId="184D808F" w14:textId="10E71B2A" w:rsidR="00A454F9" w:rsidRPr="00875A59" w:rsidRDefault="00A454F9" w:rsidP="00875A59">
      <w:pPr>
        <w:ind w:firstLine="720"/>
        <w:rPr>
          <w:rFonts w:ascii="Times New Roman" w:hAnsi="Times New Roman"/>
          <w:sz w:val="22"/>
          <w:szCs w:val="22"/>
        </w:rPr>
      </w:pPr>
      <w:r w:rsidRPr="00875A59">
        <w:rPr>
          <w:rFonts w:ascii="Times New Roman" w:hAnsi="Times New Roman"/>
          <w:sz w:val="22"/>
          <w:szCs w:val="22"/>
        </w:rPr>
        <w:t xml:space="preserve">Provedeno je savjetovanje sa zainteresiranom javnošću u vremenu </w:t>
      </w:r>
      <w:r w:rsidR="00B91AB7" w:rsidRPr="00B91AB7">
        <w:rPr>
          <w:rFonts w:ascii="Times New Roman" w:hAnsi="Times New Roman"/>
          <w:bCs/>
          <w:sz w:val="22"/>
          <w:szCs w:val="22"/>
        </w:rPr>
        <w:t>od 09. srpnja do 10. kolovoza 2026. godine</w:t>
      </w:r>
      <w:r w:rsidRPr="00875A59">
        <w:rPr>
          <w:rFonts w:ascii="Times New Roman" w:hAnsi="Times New Roman"/>
          <w:sz w:val="22"/>
          <w:szCs w:val="22"/>
        </w:rPr>
        <w:t xml:space="preserve"> objavom nacrta prijedloga na mrežnoj stranici Općine Mljet (www.opcinamljet.com.hr) i oglasnoj ploči Općine Mljet, a o čemu je sastavljeno meritorno izvješće koje je također objavljeno na na mrežnoj stranici Općine Mljet i oglasnoj ploči Općine Mljet.</w:t>
      </w:r>
    </w:p>
    <w:p w14:paraId="7337FBBE" w14:textId="77777777" w:rsidR="00A454F9" w:rsidRPr="00875A59" w:rsidRDefault="00A454F9" w:rsidP="00875A59">
      <w:pPr>
        <w:jc w:val="both"/>
        <w:rPr>
          <w:rFonts w:ascii="Times New Roman" w:hAnsi="Times New Roman"/>
          <w:sz w:val="22"/>
          <w:szCs w:val="22"/>
        </w:rPr>
      </w:pPr>
    </w:p>
    <w:p w14:paraId="759489EF" w14:textId="7C464CF3" w:rsidR="00645028" w:rsidRPr="00875A59" w:rsidRDefault="000C6AAE" w:rsidP="00875A59">
      <w:pPr>
        <w:pStyle w:val="Header"/>
        <w:tabs>
          <w:tab w:val="clear" w:pos="4153"/>
          <w:tab w:val="clear" w:pos="8306"/>
        </w:tabs>
        <w:jc w:val="center"/>
        <w:rPr>
          <w:rFonts w:ascii="Times New Roman" w:hAnsi="Times New Roman"/>
          <w:b/>
          <w:bCs/>
          <w:sz w:val="22"/>
          <w:szCs w:val="22"/>
        </w:rPr>
      </w:pPr>
      <w:r w:rsidRPr="00875A59">
        <w:rPr>
          <w:rFonts w:ascii="Times New Roman" w:hAnsi="Times New Roman"/>
          <w:b/>
          <w:bCs/>
          <w:sz w:val="22"/>
          <w:szCs w:val="22"/>
        </w:rPr>
        <w:t>AD/7</w:t>
      </w:r>
    </w:p>
    <w:p w14:paraId="037208B0" w14:textId="4F380687" w:rsidR="009C41C8" w:rsidRPr="009F42E3" w:rsidRDefault="00A454F9" w:rsidP="009F42E3">
      <w:pPr>
        <w:jc w:val="center"/>
        <w:rPr>
          <w:rFonts w:ascii="Times New Roman" w:hAnsi="Times New Roman"/>
          <w:b/>
          <w:bCs/>
          <w:sz w:val="22"/>
          <w:szCs w:val="22"/>
        </w:rPr>
      </w:pPr>
      <w:r w:rsidRPr="009F42E3">
        <w:rPr>
          <w:rFonts w:ascii="Times New Roman" w:hAnsi="Times New Roman"/>
          <w:b/>
          <w:bCs/>
          <w:sz w:val="22"/>
          <w:szCs w:val="22"/>
        </w:rPr>
        <w:t>Donošenje Zaključka o davanju suglasnosti na prijedlog Plana javne nabave Općine</w:t>
      </w:r>
    </w:p>
    <w:p w14:paraId="1173E860" w14:textId="17BE87F2" w:rsidR="00A454F9" w:rsidRPr="009F42E3" w:rsidRDefault="00A454F9" w:rsidP="009F42E3">
      <w:pPr>
        <w:jc w:val="center"/>
        <w:rPr>
          <w:rFonts w:ascii="Times New Roman" w:hAnsi="Times New Roman"/>
          <w:b/>
          <w:bCs/>
          <w:sz w:val="22"/>
          <w:szCs w:val="22"/>
        </w:rPr>
      </w:pPr>
      <w:r w:rsidRPr="009F42E3">
        <w:rPr>
          <w:rFonts w:ascii="Times New Roman" w:hAnsi="Times New Roman"/>
          <w:b/>
          <w:bCs/>
          <w:sz w:val="22"/>
          <w:szCs w:val="22"/>
        </w:rPr>
        <w:t>Mljet za 2026. godinu – IV. Izmjene i dopune</w:t>
      </w:r>
    </w:p>
    <w:p w14:paraId="7CC68954" w14:textId="77777777" w:rsidR="000C6AAE" w:rsidRPr="00875A59" w:rsidRDefault="000C6AAE" w:rsidP="00875A59">
      <w:pPr>
        <w:pStyle w:val="Header"/>
        <w:tabs>
          <w:tab w:val="clear" w:pos="4153"/>
          <w:tab w:val="clear" w:pos="8306"/>
        </w:tabs>
        <w:rPr>
          <w:rFonts w:ascii="Times New Roman" w:hAnsi="Times New Roman"/>
          <w:b/>
          <w:bCs/>
          <w:sz w:val="22"/>
          <w:szCs w:val="22"/>
        </w:rPr>
      </w:pPr>
    </w:p>
    <w:p w14:paraId="5AF323F4" w14:textId="77777777" w:rsidR="000C6AAE" w:rsidRPr="00875A59" w:rsidRDefault="000C6AAE" w:rsidP="00875A59">
      <w:pPr>
        <w:ind w:firstLine="720"/>
        <w:rPr>
          <w:rFonts w:ascii="Times New Roman" w:hAnsi="Times New Roman"/>
          <w:b/>
          <w:sz w:val="22"/>
          <w:szCs w:val="22"/>
        </w:rPr>
      </w:pPr>
      <w:r w:rsidRPr="00875A59">
        <w:rPr>
          <w:rFonts w:ascii="Times New Roman" w:hAnsi="Times New Roman"/>
          <w:b/>
          <w:sz w:val="22"/>
          <w:szCs w:val="22"/>
        </w:rPr>
        <w:t>Osnova donošenja:</w:t>
      </w:r>
    </w:p>
    <w:p w14:paraId="5F239DEF" w14:textId="6F24EF96" w:rsidR="00FC245D" w:rsidRPr="00875A59" w:rsidRDefault="006D2BC6" w:rsidP="006D2BC6">
      <w:pPr>
        <w:pStyle w:val="Header"/>
        <w:tabs>
          <w:tab w:val="clear" w:pos="4153"/>
          <w:tab w:val="clear" w:pos="8306"/>
        </w:tabs>
        <w:ind w:firstLine="720"/>
        <w:rPr>
          <w:rFonts w:ascii="Times New Roman" w:hAnsi="Times New Roman"/>
          <w:b/>
          <w:bCs/>
          <w:sz w:val="22"/>
          <w:szCs w:val="22"/>
        </w:rPr>
      </w:pPr>
      <w:r>
        <w:rPr>
          <w:rFonts w:ascii="Times New Roman" w:hAnsi="Times New Roman"/>
          <w:sz w:val="22"/>
          <w:szCs w:val="22"/>
        </w:rPr>
        <w:t>Č</w:t>
      </w:r>
      <w:r w:rsidR="00AD5BD5" w:rsidRPr="00005620">
        <w:rPr>
          <w:rFonts w:ascii="Times New Roman" w:hAnsi="Times New Roman"/>
          <w:sz w:val="22"/>
          <w:szCs w:val="22"/>
        </w:rPr>
        <w:t>lan</w:t>
      </w:r>
      <w:r>
        <w:rPr>
          <w:rFonts w:ascii="Times New Roman" w:hAnsi="Times New Roman"/>
          <w:sz w:val="22"/>
          <w:szCs w:val="22"/>
        </w:rPr>
        <w:t>a</w:t>
      </w:r>
      <w:r w:rsidR="00AD5BD5" w:rsidRPr="00005620">
        <w:rPr>
          <w:rFonts w:ascii="Times New Roman" w:hAnsi="Times New Roman"/>
          <w:sz w:val="22"/>
          <w:szCs w:val="22"/>
        </w:rPr>
        <w:t xml:space="preserve">k 37. stavak 1. točka 23. Statuta Općine Mljet („Službeni glasnik Općine Mljet“ broj 2/21 i 5/21-ispr.) i članka </w:t>
      </w:r>
      <w:r w:rsidR="00AD5BD5">
        <w:rPr>
          <w:rFonts w:ascii="Times New Roman" w:hAnsi="Times New Roman"/>
          <w:sz w:val="22"/>
          <w:szCs w:val="22"/>
        </w:rPr>
        <w:t>5.</w:t>
      </w:r>
      <w:r w:rsidR="00AD5BD5" w:rsidRPr="00005620">
        <w:rPr>
          <w:rFonts w:ascii="Times New Roman" w:hAnsi="Times New Roman"/>
          <w:sz w:val="22"/>
          <w:szCs w:val="22"/>
        </w:rPr>
        <w:t xml:space="preserve"> Pravilnika o provedbi jednostavne nabave Općine Mljet  („Službeni glasnik Općine Mljet“ broj </w:t>
      </w:r>
      <w:r w:rsidR="00AD5BD5">
        <w:rPr>
          <w:rFonts w:ascii="Times New Roman" w:hAnsi="Times New Roman"/>
          <w:sz w:val="22"/>
          <w:szCs w:val="22"/>
        </w:rPr>
        <w:t>___/26</w:t>
      </w:r>
      <w:r w:rsidR="00AD5BD5" w:rsidRPr="00005620">
        <w:rPr>
          <w:rFonts w:ascii="Times New Roman" w:hAnsi="Times New Roman"/>
          <w:sz w:val="22"/>
          <w:szCs w:val="22"/>
        </w:rPr>
        <w:t xml:space="preserve">), a u skladu s odredbama Zakona o javnoj nabavi („Narodne novine“ broj: </w:t>
      </w:r>
      <w:r w:rsidR="00AD5BD5" w:rsidRPr="002D5DA5">
        <w:rPr>
          <w:rFonts w:ascii="Times New Roman" w:hAnsi="Times New Roman"/>
          <w:sz w:val="22"/>
          <w:szCs w:val="22"/>
        </w:rPr>
        <w:t>120/16, 114/22 i 48/26</w:t>
      </w:r>
      <w:r w:rsidR="00AD5BD5" w:rsidRPr="00005620">
        <w:rPr>
          <w:rFonts w:ascii="Times New Roman" w:hAnsi="Times New Roman"/>
          <w:sz w:val="22"/>
          <w:szCs w:val="22"/>
        </w:rPr>
        <w:t>), odredbama Odluke o izvršenju Proračuna Općine Mljet za 202</w:t>
      </w:r>
      <w:r w:rsidR="00AD5BD5">
        <w:rPr>
          <w:rFonts w:ascii="Times New Roman" w:hAnsi="Times New Roman"/>
          <w:sz w:val="22"/>
          <w:szCs w:val="22"/>
        </w:rPr>
        <w:t>6</w:t>
      </w:r>
      <w:r w:rsidR="00AD5BD5" w:rsidRPr="00005620">
        <w:rPr>
          <w:rFonts w:ascii="Times New Roman" w:hAnsi="Times New Roman"/>
          <w:sz w:val="22"/>
          <w:szCs w:val="22"/>
        </w:rPr>
        <w:t xml:space="preserve">. godinu („Službeni glasnik Općine Mljet“ broj </w:t>
      </w:r>
      <w:r w:rsidR="00AD5BD5">
        <w:rPr>
          <w:rFonts w:ascii="Times New Roman" w:hAnsi="Times New Roman"/>
          <w:sz w:val="22"/>
          <w:szCs w:val="22"/>
        </w:rPr>
        <w:t>10</w:t>
      </w:r>
      <w:r w:rsidR="00AD5BD5" w:rsidRPr="00005620">
        <w:rPr>
          <w:rFonts w:ascii="Times New Roman" w:hAnsi="Times New Roman"/>
          <w:sz w:val="22"/>
          <w:szCs w:val="22"/>
        </w:rPr>
        <w:t>/2</w:t>
      </w:r>
      <w:r w:rsidR="00AD5BD5">
        <w:rPr>
          <w:rFonts w:ascii="Times New Roman" w:hAnsi="Times New Roman"/>
          <w:sz w:val="22"/>
          <w:szCs w:val="22"/>
        </w:rPr>
        <w:t>5</w:t>
      </w:r>
      <w:r w:rsidR="00AD5BD5" w:rsidRPr="00005620">
        <w:rPr>
          <w:rFonts w:ascii="Times New Roman" w:hAnsi="Times New Roman"/>
          <w:sz w:val="22"/>
          <w:szCs w:val="22"/>
        </w:rPr>
        <w:t xml:space="preserve">) i odredbama Odluke o </w:t>
      </w:r>
      <w:r w:rsidR="00AD5BD5">
        <w:rPr>
          <w:rFonts w:ascii="Times New Roman" w:hAnsi="Times New Roman"/>
          <w:sz w:val="22"/>
          <w:szCs w:val="22"/>
        </w:rPr>
        <w:t>usvajanju</w:t>
      </w:r>
      <w:r w:rsidR="00AD5BD5" w:rsidRPr="00005620">
        <w:rPr>
          <w:rFonts w:ascii="Times New Roman" w:hAnsi="Times New Roman"/>
          <w:sz w:val="22"/>
          <w:szCs w:val="22"/>
        </w:rPr>
        <w:t xml:space="preserve"> Proračuna Općine Mljet za 202</w:t>
      </w:r>
      <w:r w:rsidR="00AD5BD5">
        <w:rPr>
          <w:rFonts w:ascii="Times New Roman" w:hAnsi="Times New Roman"/>
          <w:sz w:val="22"/>
          <w:szCs w:val="22"/>
        </w:rPr>
        <w:t>6</w:t>
      </w:r>
      <w:r w:rsidR="00AD5BD5" w:rsidRPr="00005620">
        <w:rPr>
          <w:rFonts w:ascii="Times New Roman" w:hAnsi="Times New Roman"/>
          <w:sz w:val="22"/>
          <w:szCs w:val="22"/>
        </w:rPr>
        <w:t>. godinu</w:t>
      </w:r>
      <w:r w:rsidR="00AD5BD5">
        <w:rPr>
          <w:rFonts w:ascii="Times New Roman" w:hAnsi="Times New Roman"/>
          <w:sz w:val="22"/>
          <w:szCs w:val="22"/>
        </w:rPr>
        <w:t xml:space="preserve"> </w:t>
      </w:r>
      <w:r w:rsidR="00AD5BD5" w:rsidRPr="00005620">
        <w:rPr>
          <w:rFonts w:ascii="Times New Roman" w:hAnsi="Times New Roman"/>
          <w:sz w:val="22"/>
          <w:szCs w:val="22"/>
        </w:rPr>
        <w:t xml:space="preserve">(„Službeni glasnik Općine Mljet“ broj </w:t>
      </w:r>
      <w:r w:rsidR="00AD5BD5">
        <w:rPr>
          <w:rFonts w:ascii="Times New Roman" w:hAnsi="Times New Roman"/>
          <w:sz w:val="22"/>
          <w:szCs w:val="22"/>
        </w:rPr>
        <w:t>10</w:t>
      </w:r>
      <w:r w:rsidR="00AD5BD5" w:rsidRPr="00005620">
        <w:rPr>
          <w:rFonts w:ascii="Times New Roman" w:hAnsi="Times New Roman"/>
          <w:sz w:val="22"/>
          <w:szCs w:val="22"/>
        </w:rPr>
        <w:t>/2</w:t>
      </w:r>
      <w:r w:rsidR="00AD5BD5">
        <w:rPr>
          <w:rFonts w:ascii="Times New Roman" w:hAnsi="Times New Roman"/>
          <w:sz w:val="22"/>
          <w:szCs w:val="22"/>
        </w:rPr>
        <w:t>5 i ___/26</w:t>
      </w:r>
      <w:r w:rsidR="00AD5BD5" w:rsidRPr="00005620">
        <w:rPr>
          <w:rFonts w:ascii="Times New Roman" w:hAnsi="Times New Roman"/>
          <w:sz w:val="22"/>
          <w:szCs w:val="22"/>
        </w:rPr>
        <w:t>)</w:t>
      </w:r>
    </w:p>
    <w:p w14:paraId="11773014" w14:textId="77777777" w:rsidR="00AD5BD5" w:rsidRDefault="00AD5BD5" w:rsidP="00875A59">
      <w:pPr>
        <w:ind w:firstLine="720"/>
        <w:rPr>
          <w:rFonts w:ascii="Times New Roman" w:hAnsi="Times New Roman"/>
          <w:b/>
          <w:sz w:val="22"/>
          <w:szCs w:val="22"/>
        </w:rPr>
      </w:pPr>
    </w:p>
    <w:p w14:paraId="0B0C2DC4" w14:textId="01A77D1B" w:rsidR="009B0301" w:rsidRDefault="009B0301" w:rsidP="00875A59">
      <w:pPr>
        <w:ind w:firstLine="720"/>
        <w:rPr>
          <w:rFonts w:ascii="Times New Roman" w:hAnsi="Times New Roman"/>
          <w:b/>
          <w:sz w:val="22"/>
          <w:szCs w:val="22"/>
        </w:rPr>
      </w:pPr>
      <w:r w:rsidRPr="00875A59">
        <w:rPr>
          <w:rFonts w:ascii="Times New Roman" w:hAnsi="Times New Roman"/>
          <w:b/>
          <w:sz w:val="22"/>
          <w:szCs w:val="22"/>
        </w:rPr>
        <w:t>Razlozi donošenja:</w:t>
      </w:r>
    </w:p>
    <w:p w14:paraId="4D332352" w14:textId="6E66804C" w:rsidR="00AD5BD5" w:rsidRPr="00AD5BD5" w:rsidRDefault="00AD5BD5" w:rsidP="00875A59">
      <w:pPr>
        <w:ind w:firstLine="720"/>
        <w:rPr>
          <w:rFonts w:ascii="Times New Roman" w:hAnsi="Times New Roman"/>
          <w:bCs/>
          <w:sz w:val="22"/>
          <w:szCs w:val="22"/>
        </w:rPr>
      </w:pPr>
      <w:r w:rsidRPr="00AD5BD5">
        <w:rPr>
          <w:rFonts w:ascii="Times New Roman" w:hAnsi="Times New Roman"/>
          <w:bCs/>
          <w:sz w:val="22"/>
          <w:szCs w:val="22"/>
        </w:rPr>
        <w:t>Usklađenje sa ZOID Zakona o javnoj nabavi, novodonesenim Pravilnikom o provedbi postupaka jednostavne nabave Općine Mljet i ID Proračuna Općine Mljet za 2026. godinu – I. izmjene i dopune</w:t>
      </w:r>
    </w:p>
    <w:p w14:paraId="1E4FFF3C" w14:textId="77777777" w:rsidR="009B0301" w:rsidRPr="00875A59" w:rsidRDefault="009B0301" w:rsidP="00875A59">
      <w:pPr>
        <w:pStyle w:val="Header"/>
        <w:tabs>
          <w:tab w:val="clear" w:pos="4153"/>
          <w:tab w:val="clear" w:pos="8306"/>
        </w:tabs>
        <w:ind w:firstLine="720"/>
        <w:rPr>
          <w:rFonts w:ascii="Times New Roman" w:hAnsi="Times New Roman"/>
          <w:sz w:val="22"/>
          <w:szCs w:val="22"/>
        </w:rPr>
      </w:pPr>
    </w:p>
    <w:p w14:paraId="071DFB9F" w14:textId="77777777" w:rsidR="009B0301" w:rsidRPr="00875A59" w:rsidRDefault="009B0301" w:rsidP="00875A59">
      <w:pPr>
        <w:ind w:firstLine="720"/>
        <w:rPr>
          <w:rFonts w:ascii="Times New Roman" w:hAnsi="Times New Roman"/>
          <w:b/>
          <w:sz w:val="22"/>
          <w:szCs w:val="22"/>
        </w:rPr>
      </w:pPr>
      <w:r w:rsidRPr="00875A59">
        <w:rPr>
          <w:rFonts w:ascii="Times New Roman" w:hAnsi="Times New Roman"/>
          <w:b/>
          <w:sz w:val="22"/>
          <w:szCs w:val="22"/>
        </w:rPr>
        <w:t>Kratko obrazloženje predloženih rješenja:</w:t>
      </w:r>
    </w:p>
    <w:p w14:paraId="6421FE19" w14:textId="77777777" w:rsidR="009B0301" w:rsidRDefault="009B0301" w:rsidP="00340514">
      <w:pPr>
        <w:pStyle w:val="Header"/>
        <w:tabs>
          <w:tab w:val="clear" w:pos="4153"/>
          <w:tab w:val="clear" w:pos="8306"/>
        </w:tabs>
        <w:rPr>
          <w:rFonts w:ascii="Times New Roman" w:hAnsi="Times New Roman"/>
          <w:sz w:val="22"/>
          <w:szCs w:val="22"/>
        </w:rPr>
      </w:pPr>
    </w:p>
    <w:p w14:paraId="5C7B1133" w14:textId="77777777" w:rsidR="00340514" w:rsidRPr="00340514" w:rsidRDefault="00340514" w:rsidP="00340514">
      <w:pPr>
        <w:pStyle w:val="Heading3"/>
        <w:spacing w:before="0" w:after="0"/>
        <w:ind w:firstLine="720"/>
        <w:rPr>
          <w:rFonts w:ascii="Times New Roman" w:hAnsi="Times New Roman" w:cs="Times New Roman"/>
          <w:b/>
          <w:bCs/>
          <w:color w:val="auto"/>
          <w:sz w:val="22"/>
          <w:szCs w:val="22"/>
        </w:rPr>
      </w:pPr>
      <w:bookmarkStart w:id="127" w:name="pravni-temelj"/>
      <w:r w:rsidRPr="00340514">
        <w:rPr>
          <w:rFonts w:ascii="Times New Roman" w:hAnsi="Times New Roman" w:cs="Times New Roman"/>
          <w:b/>
          <w:bCs/>
          <w:color w:val="auto"/>
          <w:sz w:val="22"/>
          <w:szCs w:val="22"/>
        </w:rPr>
        <w:t>1. Pravni temelj</w:t>
      </w:r>
    </w:p>
    <w:p w14:paraId="784FAE23" w14:textId="77777777" w:rsidR="00340514" w:rsidRPr="00340514" w:rsidRDefault="00340514" w:rsidP="00340514">
      <w:pPr>
        <w:pStyle w:val="FirstParagraph"/>
        <w:spacing w:before="0" w:after="0"/>
        <w:ind w:firstLine="720"/>
        <w:rPr>
          <w:rFonts w:ascii="Times New Roman" w:hAnsi="Times New Roman" w:cs="Times New Roman"/>
          <w:sz w:val="22"/>
          <w:szCs w:val="22"/>
        </w:rPr>
      </w:pPr>
      <w:r w:rsidRPr="00340514">
        <w:rPr>
          <w:rFonts w:ascii="Times New Roman" w:hAnsi="Times New Roman" w:cs="Times New Roman"/>
          <w:sz w:val="22"/>
          <w:szCs w:val="22"/>
        </w:rPr>
        <w:t>Prijedlog Plana javne nabave Općine Mljet za 2026. godinu – IV. izmjene i dopune izrađen je radi usklađenja Plana javne nabave s važećim Proračunom Općine Mljet za 2026. godinu i njegovim izmjenama, novim Zakonom o javnoj nabavi, Pravilnikom o provedbi jednostavne nabave Općine Mljet te stvarnim potrebama upravnih tijela tijekom izvršavanja proračuna.</w:t>
      </w:r>
    </w:p>
    <w:p w14:paraId="23D8620A" w14:textId="77777777" w:rsidR="00340514" w:rsidRPr="00340514" w:rsidRDefault="00340514" w:rsidP="00340514">
      <w:pPr>
        <w:pStyle w:val="BodyText"/>
        <w:spacing w:before="0" w:after="0"/>
        <w:ind w:firstLine="720"/>
        <w:rPr>
          <w:rFonts w:ascii="Times New Roman" w:hAnsi="Times New Roman" w:cs="Times New Roman"/>
          <w:sz w:val="22"/>
          <w:szCs w:val="22"/>
        </w:rPr>
      </w:pPr>
      <w:r w:rsidRPr="00340514">
        <w:rPr>
          <w:rFonts w:ascii="Times New Roman" w:hAnsi="Times New Roman" w:cs="Times New Roman"/>
          <w:sz w:val="22"/>
          <w:szCs w:val="22"/>
        </w:rPr>
        <w:t>Sukladno prijedlogu akta, Plan donosi Općinski načelnik uz prethodnu suglasnost Općinskog vijeća, čime se osigurava transparentnost planiranja i nadzor predstavničkog tijela nad provedbom nabava financiranih iz proračuna Općine.</w:t>
      </w:r>
    </w:p>
    <w:p w14:paraId="5649BAF0" w14:textId="77777777" w:rsidR="00340514" w:rsidRDefault="00340514" w:rsidP="00340514">
      <w:pPr>
        <w:pStyle w:val="Heading3"/>
        <w:spacing w:before="0" w:after="0"/>
        <w:rPr>
          <w:rFonts w:ascii="Times New Roman" w:hAnsi="Times New Roman" w:cs="Times New Roman"/>
          <w:color w:val="auto"/>
          <w:sz w:val="22"/>
          <w:szCs w:val="22"/>
        </w:rPr>
      </w:pPr>
      <w:bookmarkStart w:id="128" w:name="razlozi-donošenja-iv.-izmjena-i-dopuna"/>
      <w:bookmarkEnd w:id="127"/>
    </w:p>
    <w:p w14:paraId="3F35CDB5" w14:textId="36CC4A43" w:rsidR="00340514" w:rsidRPr="00340514" w:rsidRDefault="00340514" w:rsidP="00340514">
      <w:pPr>
        <w:pStyle w:val="Heading3"/>
        <w:spacing w:before="0" w:after="0"/>
        <w:ind w:firstLine="720"/>
        <w:rPr>
          <w:rFonts w:ascii="Times New Roman" w:hAnsi="Times New Roman" w:cs="Times New Roman"/>
          <w:b/>
          <w:bCs/>
          <w:color w:val="auto"/>
          <w:sz w:val="22"/>
          <w:szCs w:val="22"/>
        </w:rPr>
      </w:pPr>
      <w:r w:rsidRPr="00340514">
        <w:rPr>
          <w:rFonts w:ascii="Times New Roman" w:hAnsi="Times New Roman" w:cs="Times New Roman"/>
          <w:b/>
          <w:bCs/>
          <w:color w:val="auto"/>
          <w:sz w:val="22"/>
          <w:szCs w:val="22"/>
        </w:rPr>
        <w:t>2. Razlozi donošenja IV. izmjena i dopuna</w:t>
      </w:r>
    </w:p>
    <w:p w14:paraId="0E217BD0" w14:textId="77777777" w:rsidR="00340514" w:rsidRPr="00340514" w:rsidRDefault="00340514" w:rsidP="00340514">
      <w:pPr>
        <w:pStyle w:val="FirstParagraph"/>
        <w:spacing w:before="0" w:after="0"/>
        <w:ind w:firstLine="720"/>
        <w:rPr>
          <w:rFonts w:ascii="Times New Roman" w:hAnsi="Times New Roman" w:cs="Times New Roman"/>
          <w:sz w:val="22"/>
          <w:szCs w:val="22"/>
        </w:rPr>
      </w:pPr>
      <w:r w:rsidRPr="00340514">
        <w:rPr>
          <w:rFonts w:ascii="Times New Roman" w:hAnsi="Times New Roman" w:cs="Times New Roman"/>
          <w:sz w:val="22"/>
          <w:szCs w:val="22"/>
        </w:rPr>
        <w:t>Tijekom 2026. godine došlo je do:</w:t>
      </w:r>
    </w:p>
    <w:p w14:paraId="359792FC" w14:textId="77777777" w:rsidR="00340514" w:rsidRPr="00340514" w:rsidRDefault="00340514">
      <w:pPr>
        <w:pStyle w:val="Compact"/>
        <w:numPr>
          <w:ilvl w:val="0"/>
          <w:numId w:val="81"/>
        </w:numPr>
        <w:spacing w:before="0" w:after="0"/>
        <w:rPr>
          <w:rFonts w:ascii="Times New Roman" w:hAnsi="Times New Roman" w:cs="Times New Roman"/>
          <w:sz w:val="22"/>
          <w:szCs w:val="22"/>
        </w:rPr>
      </w:pPr>
      <w:r w:rsidRPr="00340514">
        <w:rPr>
          <w:rFonts w:ascii="Times New Roman" w:hAnsi="Times New Roman" w:cs="Times New Roman"/>
          <w:sz w:val="22"/>
          <w:szCs w:val="22"/>
        </w:rPr>
        <w:t>usklađenja Plana s IV. izmjenama i dopunama Proračuna,</w:t>
      </w:r>
    </w:p>
    <w:p w14:paraId="12EE9EC6" w14:textId="77777777" w:rsidR="00340514" w:rsidRPr="00340514" w:rsidRDefault="00340514">
      <w:pPr>
        <w:pStyle w:val="Compact"/>
        <w:numPr>
          <w:ilvl w:val="0"/>
          <w:numId w:val="81"/>
        </w:numPr>
        <w:spacing w:before="0" w:after="0"/>
        <w:rPr>
          <w:rFonts w:ascii="Times New Roman" w:hAnsi="Times New Roman" w:cs="Times New Roman"/>
          <w:sz w:val="22"/>
          <w:szCs w:val="22"/>
        </w:rPr>
      </w:pPr>
      <w:r w:rsidRPr="00340514">
        <w:rPr>
          <w:rFonts w:ascii="Times New Roman" w:hAnsi="Times New Roman" w:cs="Times New Roman"/>
          <w:sz w:val="22"/>
          <w:szCs w:val="22"/>
        </w:rPr>
        <w:t>potrebe uvrštavanja novih razvojnih projekata,</w:t>
      </w:r>
    </w:p>
    <w:p w14:paraId="674DC182" w14:textId="77777777" w:rsidR="00340514" w:rsidRPr="00340514" w:rsidRDefault="00340514">
      <w:pPr>
        <w:pStyle w:val="Compact"/>
        <w:numPr>
          <w:ilvl w:val="0"/>
          <w:numId w:val="81"/>
        </w:numPr>
        <w:spacing w:before="0" w:after="0"/>
        <w:rPr>
          <w:rFonts w:ascii="Times New Roman" w:hAnsi="Times New Roman" w:cs="Times New Roman"/>
          <w:sz w:val="22"/>
          <w:szCs w:val="22"/>
        </w:rPr>
      </w:pPr>
      <w:r w:rsidRPr="00340514">
        <w:rPr>
          <w:rFonts w:ascii="Times New Roman" w:hAnsi="Times New Roman" w:cs="Times New Roman"/>
          <w:sz w:val="22"/>
          <w:szCs w:val="22"/>
        </w:rPr>
        <w:lastRenderedPageBreak/>
        <w:t>preraspodjele pojedinih rashoda,</w:t>
      </w:r>
    </w:p>
    <w:p w14:paraId="2D057F2E" w14:textId="77777777" w:rsidR="00340514" w:rsidRPr="00340514" w:rsidRDefault="00340514">
      <w:pPr>
        <w:pStyle w:val="Compact"/>
        <w:numPr>
          <w:ilvl w:val="0"/>
          <w:numId w:val="81"/>
        </w:numPr>
        <w:spacing w:before="0" w:after="0"/>
        <w:rPr>
          <w:rFonts w:ascii="Times New Roman" w:hAnsi="Times New Roman" w:cs="Times New Roman"/>
          <w:sz w:val="22"/>
          <w:szCs w:val="22"/>
        </w:rPr>
      </w:pPr>
      <w:r w:rsidRPr="00340514">
        <w:rPr>
          <w:rFonts w:ascii="Times New Roman" w:hAnsi="Times New Roman" w:cs="Times New Roman"/>
          <w:sz w:val="22"/>
          <w:szCs w:val="22"/>
        </w:rPr>
        <w:t>usklađenja s novim pragovima jednostavne nabave,</w:t>
      </w:r>
    </w:p>
    <w:p w14:paraId="46ECD137" w14:textId="77777777" w:rsidR="00340514" w:rsidRPr="00340514" w:rsidRDefault="00340514">
      <w:pPr>
        <w:pStyle w:val="Compact"/>
        <w:numPr>
          <w:ilvl w:val="0"/>
          <w:numId w:val="81"/>
        </w:numPr>
        <w:spacing w:before="0" w:after="0"/>
        <w:rPr>
          <w:rFonts w:ascii="Times New Roman" w:hAnsi="Times New Roman" w:cs="Times New Roman"/>
          <w:sz w:val="22"/>
          <w:szCs w:val="22"/>
        </w:rPr>
      </w:pPr>
      <w:r w:rsidRPr="00340514">
        <w:rPr>
          <w:rFonts w:ascii="Times New Roman" w:hAnsi="Times New Roman" w:cs="Times New Roman"/>
          <w:sz w:val="22"/>
          <w:szCs w:val="22"/>
        </w:rPr>
        <w:t>planiranja novih kapitalnih ulaganja,</w:t>
      </w:r>
    </w:p>
    <w:p w14:paraId="06230C17" w14:textId="77777777" w:rsidR="00340514" w:rsidRPr="00340514" w:rsidRDefault="00340514">
      <w:pPr>
        <w:pStyle w:val="Compact"/>
        <w:numPr>
          <w:ilvl w:val="0"/>
          <w:numId w:val="81"/>
        </w:numPr>
        <w:spacing w:before="0" w:after="0"/>
        <w:rPr>
          <w:rFonts w:ascii="Times New Roman" w:hAnsi="Times New Roman" w:cs="Times New Roman"/>
          <w:sz w:val="22"/>
          <w:szCs w:val="22"/>
        </w:rPr>
      </w:pPr>
      <w:r w:rsidRPr="00340514">
        <w:rPr>
          <w:rFonts w:ascii="Times New Roman" w:hAnsi="Times New Roman" w:cs="Times New Roman"/>
          <w:sz w:val="22"/>
          <w:szCs w:val="22"/>
        </w:rPr>
        <w:t>preciznijeg planiranja višegodišnjih projekata koji se financiraju tijekom 2026. i 2027. godine.</w:t>
      </w:r>
    </w:p>
    <w:p w14:paraId="0993916C" w14:textId="77777777" w:rsidR="00340514" w:rsidRPr="00340514" w:rsidRDefault="00340514" w:rsidP="00340514">
      <w:pPr>
        <w:pStyle w:val="FirstParagraph"/>
        <w:spacing w:before="0" w:after="0"/>
        <w:ind w:firstLine="720"/>
        <w:rPr>
          <w:rFonts w:ascii="Times New Roman" w:hAnsi="Times New Roman" w:cs="Times New Roman"/>
          <w:sz w:val="22"/>
          <w:szCs w:val="22"/>
        </w:rPr>
      </w:pPr>
      <w:r w:rsidRPr="00340514">
        <w:rPr>
          <w:rFonts w:ascii="Times New Roman" w:hAnsi="Times New Roman" w:cs="Times New Roman"/>
          <w:sz w:val="22"/>
          <w:szCs w:val="22"/>
        </w:rPr>
        <w:t>Predloženim izmjenama osigurava se zakonita provedba svih planiranih postupaka nabave, pravodobna priprema projektne dokumentacije te uredno izvršavanje komunalnih, upravnih i razvojnih aktivnosti Općine.</w:t>
      </w:r>
    </w:p>
    <w:p w14:paraId="43754740" w14:textId="77777777" w:rsidR="00340514" w:rsidRDefault="00340514" w:rsidP="00340514">
      <w:pPr>
        <w:pStyle w:val="Heading3"/>
        <w:spacing w:before="0" w:after="0"/>
        <w:rPr>
          <w:rFonts w:ascii="Times New Roman" w:hAnsi="Times New Roman" w:cs="Times New Roman"/>
          <w:color w:val="auto"/>
          <w:sz w:val="22"/>
          <w:szCs w:val="22"/>
        </w:rPr>
      </w:pPr>
      <w:bookmarkStart w:id="129" w:name="opći-pregled-plana"/>
      <w:bookmarkEnd w:id="128"/>
    </w:p>
    <w:p w14:paraId="7D3E7F26" w14:textId="2F5AA4E9" w:rsidR="00340514" w:rsidRPr="00340514" w:rsidRDefault="00340514" w:rsidP="00340514">
      <w:pPr>
        <w:pStyle w:val="Heading3"/>
        <w:spacing w:before="0" w:after="0"/>
        <w:ind w:firstLine="720"/>
        <w:rPr>
          <w:rFonts w:ascii="Times New Roman" w:hAnsi="Times New Roman" w:cs="Times New Roman"/>
          <w:b/>
          <w:bCs/>
          <w:color w:val="auto"/>
          <w:sz w:val="22"/>
          <w:szCs w:val="22"/>
        </w:rPr>
      </w:pPr>
      <w:r w:rsidRPr="00340514">
        <w:rPr>
          <w:rFonts w:ascii="Times New Roman" w:hAnsi="Times New Roman" w:cs="Times New Roman"/>
          <w:b/>
          <w:bCs/>
          <w:color w:val="auto"/>
          <w:sz w:val="22"/>
          <w:szCs w:val="22"/>
        </w:rPr>
        <w:t>3. Opći pregled Plana</w:t>
      </w:r>
    </w:p>
    <w:p w14:paraId="61A0C75E" w14:textId="77777777" w:rsidR="00340514" w:rsidRPr="00340514" w:rsidRDefault="00340514" w:rsidP="00340514">
      <w:pPr>
        <w:pStyle w:val="FirstParagraph"/>
        <w:spacing w:before="0" w:after="0"/>
        <w:ind w:firstLine="720"/>
        <w:rPr>
          <w:rFonts w:ascii="Times New Roman" w:hAnsi="Times New Roman" w:cs="Times New Roman"/>
          <w:sz w:val="22"/>
          <w:szCs w:val="22"/>
        </w:rPr>
      </w:pPr>
      <w:r w:rsidRPr="00340514">
        <w:rPr>
          <w:rFonts w:ascii="Times New Roman" w:hAnsi="Times New Roman" w:cs="Times New Roman"/>
          <w:sz w:val="22"/>
          <w:szCs w:val="22"/>
        </w:rPr>
        <w:t>Predloženim Planom:</w:t>
      </w:r>
    </w:p>
    <w:p w14:paraId="700D5702" w14:textId="77777777" w:rsidR="00340514" w:rsidRPr="00340514" w:rsidRDefault="00340514">
      <w:pPr>
        <w:pStyle w:val="Compact"/>
        <w:numPr>
          <w:ilvl w:val="0"/>
          <w:numId w:val="82"/>
        </w:numPr>
        <w:spacing w:before="0" w:after="0"/>
        <w:rPr>
          <w:rFonts w:ascii="Times New Roman" w:hAnsi="Times New Roman" w:cs="Times New Roman"/>
          <w:sz w:val="22"/>
          <w:szCs w:val="22"/>
        </w:rPr>
      </w:pPr>
      <w:r w:rsidRPr="00340514">
        <w:rPr>
          <w:rFonts w:ascii="Times New Roman" w:hAnsi="Times New Roman" w:cs="Times New Roman"/>
          <w:sz w:val="22"/>
          <w:szCs w:val="22"/>
        </w:rPr>
        <w:t>ne planiraju se nabave manje od 5.000,00 EUR bez PDV-a jer se provode neposrednim naručivanjem,</w:t>
      </w:r>
    </w:p>
    <w:p w14:paraId="4ACFDD37" w14:textId="77777777" w:rsidR="00340514" w:rsidRPr="00340514" w:rsidRDefault="00340514">
      <w:pPr>
        <w:pStyle w:val="Compact"/>
        <w:numPr>
          <w:ilvl w:val="0"/>
          <w:numId w:val="82"/>
        </w:numPr>
        <w:spacing w:before="0" w:after="0"/>
        <w:rPr>
          <w:rFonts w:ascii="Times New Roman" w:hAnsi="Times New Roman" w:cs="Times New Roman"/>
          <w:sz w:val="22"/>
          <w:szCs w:val="22"/>
        </w:rPr>
      </w:pPr>
      <w:r w:rsidRPr="00340514">
        <w:rPr>
          <w:rFonts w:ascii="Times New Roman" w:hAnsi="Times New Roman" w:cs="Times New Roman"/>
          <w:sz w:val="22"/>
          <w:szCs w:val="22"/>
        </w:rPr>
        <w:t>ne planiraju se otvoreni postupci javne nabave iznad zakonskih pragova,</w:t>
      </w:r>
    </w:p>
    <w:p w14:paraId="236659A1" w14:textId="77777777" w:rsidR="00340514" w:rsidRPr="00340514" w:rsidRDefault="00340514">
      <w:pPr>
        <w:pStyle w:val="Compact"/>
        <w:numPr>
          <w:ilvl w:val="0"/>
          <w:numId w:val="82"/>
        </w:numPr>
        <w:spacing w:before="0" w:after="0"/>
        <w:rPr>
          <w:rFonts w:ascii="Times New Roman" w:hAnsi="Times New Roman" w:cs="Times New Roman"/>
          <w:sz w:val="22"/>
          <w:szCs w:val="22"/>
        </w:rPr>
      </w:pPr>
      <w:r w:rsidRPr="00340514">
        <w:rPr>
          <w:rFonts w:ascii="Times New Roman" w:hAnsi="Times New Roman" w:cs="Times New Roman"/>
          <w:sz w:val="22"/>
          <w:szCs w:val="22"/>
        </w:rPr>
        <w:t>planiraju se isključivo jednostavne nabave raspoređene prema vrijednosnim razredima utvrđenim Pravilnikom Općine Mljet.</w:t>
      </w:r>
    </w:p>
    <w:p w14:paraId="28893661" w14:textId="77777777" w:rsidR="00340514" w:rsidRPr="00340514" w:rsidRDefault="00340514" w:rsidP="00340514">
      <w:pPr>
        <w:pStyle w:val="FirstParagraph"/>
        <w:spacing w:before="0" w:after="0"/>
        <w:ind w:firstLine="720"/>
        <w:rPr>
          <w:rFonts w:ascii="Times New Roman" w:hAnsi="Times New Roman" w:cs="Times New Roman"/>
          <w:sz w:val="22"/>
          <w:szCs w:val="22"/>
        </w:rPr>
      </w:pPr>
      <w:r w:rsidRPr="00340514">
        <w:rPr>
          <w:rFonts w:ascii="Times New Roman" w:hAnsi="Times New Roman" w:cs="Times New Roman"/>
          <w:sz w:val="22"/>
          <w:szCs w:val="22"/>
        </w:rPr>
        <w:t>Plan obuhvaća robe, usluge i radove potrebne za redovno funkcioniranje općinske uprave, održavanje komunalne infrastrukture, izradu razvojnih i prostornih dokumenata te provedbu kapitalnih ulaganja.</w:t>
      </w:r>
    </w:p>
    <w:p w14:paraId="6BFA3053" w14:textId="77777777" w:rsidR="00340514" w:rsidRDefault="00340514" w:rsidP="00340514">
      <w:pPr>
        <w:pStyle w:val="Heading3"/>
        <w:spacing w:before="0" w:after="0"/>
        <w:rPr>
          <w:rFonts w:ascii="Times New Roman" w:hAnsi="Times New Roman" w:cs="Times New Roman"/>
          <w:color w:val="auto"/>
          <w:sz w:val="22"/>
          <w:szCs w:val="22"/>
        </w:rPr>
      </w:pPr>
      <w:bookmarkStart w:id="130" w:name="vrijednosna-struktura-planiranih-nabava"/>
      <w:bookmarkEnd w:id="129"/>
    </w:p>
    <w:p w14:paraId="32F7E641" w14:textId="67741944" w:rsidR="00340514" w:rsidRPr="00340514" w:rsidRDefault="00340514" w:rsidP="00340514">
      <w:pPr>
        <w:pStyle w:val="Heading3"/>
        <w:spacing w:before="0" w:after="0"/>
        <w:ind w:firstLine="720"/>
        <w:rPr>
          <w:rFonts w:ascii="Times New Roman" w:hAnsi="Times New Roman" w:cs="Times New Roman"/>
          <w:b/>
          <w:bCs/>
          <w:color w:val="auto"/>
          <w:sz w:val="22"/>
          <w:szCs w:val="22"/>
        </w:rPr>
      </w:pPr>
      <w:r w:rsidRPr="00340514">
        <w:rPr>
          <w:rFonts w:ascii="Times New Roman" w:hAnsi="Times New Roman" w:cs="Times New Roman"/>
          <w:b/>
          <w:bCs/>
          <w:color w:val="auto"/>
          <w:sz w:val="22"/>
          <w:szCs w:val="22"/>
        </w:rPr>
        <w:t>4. Vrijednosna struktura planiranih nabava</w:t>
      </w:r>
    </w:p>
    <w:p w14:paraId="6B491C3C" w14:textId="77777777" w:rsidR="00340514" w:rsidRPr="00340514" w:rsidRDefault="00340514" w:rsidP="00340514">
      <w:pPr>
        <w:pStyle w:val="FirstParagraph"/>
        <w:spacing w:before="0" w:after="0"/>
        <w:ind w:firstLine="720"/>
        <w:rPr>
          <w:rFonts w:ascii="Times New Roman" w:hAnsi="Times New Roman" w:cs="Times New Roman"/>
          <w:sz w:val="22"/>
          <w:szCs w:val="22"/>
        </w:rPr>
      </w:pPr>
      <w:r w:rsidRPr="00340514">
        <w:rPr>
          <w:rFonts w:ascii="Times New Roman" w:hAnsi="Times New Roman" w:cs="Times New Roman"/>
          <w:sz w:val="22"/>
          <w:szCs w:val="22"/>
        </w:rPr>
        <w:t xml:space="preserve">Najveći dio planiranih postupaka odnosi se na jednostavne nabave procijenjene vrijednosti između </w:t>
      </w:r>
      <w:r w:rsidRPr="00340514">
        <w:rPr>
          <w:rFonts w:ascii="Times New Roman" w:hAnsi="Times New Roman" w:cs="Times New Roman"/>
          <w:b/>
          <w:bCs/>
          <w:sz w:val="22"/>
          <w:szCs w:val="22"/>
        </w:rPr>
        <w:t>5.000,00 EUR i 15.000,00 EUR bez PDV-a</w:t>
      </w:r>
      <w:r w:rsidRPr="00340514">
        <w:rPr>
          <w:rFonts w:ascii="Times New Roman" w:hAnsi="Times New Roman" w:cs="Times New Roman"/>
          <w:sz w:val="22"/>
          <w:szCs w:val="22"/>
        </w:rPr>
        <w:t>, koje predstavljaju standardne nabave potrebne za redovan rad Općine.</w:t>
      </w:r>
    </w:p>
    <w:p w14:paraId="6ECD14B8" w14:textId="77777777" w:rsidR="00340514" w:rsidRPr="00340514" w:rsidRDefault="00340514" w:rsidP="00340514">
      <w:pPr>
        <w:pStyle w:val="BodyText"/>
        <w:spacing w:before="0" w:after="0"/>
        <w:ind w:firstLine="720"/>
        <w:rPr>
          <w:rFonts w:ascii="Times New Roman" w:hAnsi="Times New Roman" w:cs="Times New Roman"/>
          <w:sz w:val="22"/>
          <w:szCs w:val="22"/>
        </w:rPr>
      </w:pPr>
      <w:r w:rsidRPr="00340514">
        <w:rPr>
          <w:rFonts w:ascii="Times New Roman" w:hAnsi="Times New Roman" w:cs="Times New Roman"/>
          <w:sz w:val="22"/>
          <w:szCs w:val="22"/>
        </w:rPr>
        <w:t xml:space="preserve">Istodobno se planira više postupaka vrijednosti između </w:t>
      </w:r>
      <w:r w:rsidRPr="00340514">
        <w:rPr>
          <w:rFonts w:ascii="Times New Roman" w:hAnsi="Times New Roman" w:cs="Times New Roman"/>
          <w:b/>
          <w:bCs/>
          <w:sz w:val="22"/>
          <w:szCs w:val="22"/>
        </w:rPr>
        <w:t>15.000,00 i 25.000,00 EUR</w:t>
      </w:r>
      <w:r w:rsidRPr="00340514">
        <w:rPr>
          <w:rFonts w:ascii="Times New Roman" w:hAnsi="Times New Roman" w:cs="Times New Roman"/>
          <w:sz w:val="22"/>
          <w:szCs w:val="22"/>
        </w:rPr>
        <w:t>, koji se odnose prvenstveno na:</w:t>
      </w:r>
    </w:p>
    <w:p w14:paraId="4CA0B87A" w14:textId="77777777" w:rsidR="00340514" w:rsidRPr="00340514" w:rsidRDefault="00340514">
      <w:pPr>
        <w:pStyle w:val="Compact"/>
        <w:numPr>
          <w:ilvl w:val="0"/>
          <w:numId w:val="83"/>
        </w:numPr>
        <w:spacing w:before="0" w:after="0"/>
        <w:rPr>
          <w:rFonts w:ascii="Times New Roman" w:hAnsi="Times New Roman" w:cs="Times New Roman"/>
          <w:sz w:val="22"/>
          <w:szCs w:val="22"/>
        </w:rPr>
      </w:pPr>
      <w:r w:rsidRPr="00340514">
        <w:rPr>
          <w:rFonts w:ascii="Times New Roman" w:hAnsi="Times New Roman" w:cs="Times New Roman"/>
          <w:sz w:val="22"/>
          <w:szCs w:val="22"/>
        </w:rPr>
        <w:t>održavanje javne rasvjete,</w:t>
      </w:r>
    </w:p>
    <w:p w14:paraId="4CD1EDDF" w14:textId="77777777" w:rsidR="00340514" w:rsidRPr="00340514" w:rsidRDefault="00340514">
      <w:pPr>
        <w:pStyle w:val="Compact"/>
        <w:numPr>
          <w:ilvl w:val="0"/>
          <w:numId w:val="83"/>
        </w:numPr>
        <w:spacing w:before="0" w:after="0"/>
        <w:rPr>
          <w:rFonts w:ascii="Times New Roman" w:hAnsi="Times New Roman" w:cs="Times New Roman"/>
          <w:sz w:val="22"/>
          <w:szCs w:val="22"/>
        </w:rPr>
      </w:pPr>
      <w:r w:rsidRPr="00340514">
        <w:rPr>
          <w:rFonts w:ascii="Times New Roman" w:hAnsi="Times New Roman" w:cs="Times New Roman"/>
          <w:sz w:val="22"/>
          <w:szCs w:val="22"/>
        </w:rPr>
        <w:t>komunalne radove,</w:t>
      </w:r>
    </w:p>
    <w:p w14:paraId="2C9F5DC7" w14:textId="77777777" w:rsidR="00340514" w:rsidRPr="00340514" w:rsidRDefault="00340514">
      <w:pPr>
        <w:pStyle w:val="Compact"/>
        <w:numPr>
          <w:ilvl w:val="0"/>
          <w:numId w:val="83"/>
        </w:numPr>
        <w:spacing w:before="0" w:after="0"/>
        <w:rPr>
          <w:rFonts w:ascii="Times New Roman" w:hAnsi="Times New Roman" w:cs="Times New Roman"/>
          <w:sz w:val="22"/>
          <w:szCs w:val="22"/>
        </w:rPr>
      </w:pPr>
      <w:r w:rsidRPr="00340514">
        <w:rPr>
          <w:rFonts w:ascii="Times New Roman" w:hAnsi="Times New Roman" w:cs="Times New Roman"/>
          <w:sz w:val="22"/>
          <w:szCs w:val="22"/>
        </w:rPr>
        <w:t>razvojne dokumente,</w:t>
      </w:r>
    </w:p>
    <w:p w14:paraId="78DD65FE" w14:textId="77777777" w:rsidR="00340514" w:rsidRPr="00340514" w:rsidRDefault="00340514">
      <w:pPr>
        <w:pStyle w:val="Compact"/>
        <w:numPr>
          <w:ilvl w:val="0"/>
          <w:numId w:val="83"/>
        </w:numPr>
        <w:spacing w:before="0" w:after="0"/>
        <w:rPr>
          <w:rFonts w:ascii="Times New Roman" w:hAnsi="Times New Roman" w:cs="Times New Roman"/>
          <w:sz w:val="22"/>
          <w:szCs w:val="22"/>
        </w:rPr>
      </w:pPr>
      <w:r w:rsidRPr="00340514">
        <w:rPr>
          <w:rFonts w:ascii="Times New Roman" w:hAnsi="Times New Roman" w:cs="Times New Roman"/>
          <w:sz w:val="22"/>
          <w:szCs w:val="22"/>
        </w:rPr>
        <w:t>troškove redovnog rada uprave,</w:t>
      </w:r>
    </w:p>
    <w:p w14:paraId="609EC525" w14:textId="77777777" w:rsidR="00340514" w:rsidRPr="00340514" w:rsidRDefault="00340514">
      <w:pPr>
        <w:pStyle w:val="Compact"/>
        <w:numPr>
          <w:ilvl w:val="0"/>
          <w:numId w:val="83"/>
        </w:numPr>
        <w:spacing w:before="0" w:after="0"/>
        <w:rPr>
          <w:rFonts w:ascii="Times New Roman" w:hAnsi="Times New Roman" w:cs="Times New Roman"/>
          <w:sz w:val="22"/>
          <w:szCs w:val="22"/>
        </w:rPr>
      </w:pPr>
      <w:r w:rsidRPr="00340514">
        <w:rPr>
          <w:rFonts w:ascii="Times New Roman" w:hAnsi="Times New Roman" w:cs="Times New Roman"/>
          <w:sz w:val="22"/>
          <w:szCs w:val="22"/>
        </w:rPr>
        <w:t>pripremu infrastrukturnih projekata.</w:t>
      </w:r>
    </w:p>
    <w:p w14:paraId="45FE10A8" w14:textId="77777777" w:rsidR="00340514" w:rsidRPr="00340514" w:rsidRDefault="00340514" w:rsidP="00340514">
      <w:pPr>
        <w:pStyle w:val="FirstParagraph"/>
        <w:spacing w:before="0" w:after="0"/>
        <w:ind w:firstLine="720"/>
        <w:rPr>
          <w:rFonts w:ascii="Times New Roman" w:hAnsi="Times New Roman" w:cs="Times New Roman"/>
          <w:sz w:val="22"/>
          <w:szCs w:val="22"/>
        </w:rPr>
      </w:pPr>
      <w:r w:rsidRPr="00340514">
        <w:rPr>
          <w:rFonts w:ascii="Times New Roman" w:hAnsi="Times New Roman" w:cs="Times New Roman"/>
          <w:sz w:val="22"/>
          <w:szCs w:val="22"/>
        </w:rPr>
        <w:t xml:space="preserve">U vrijednosnom razredu </w:t>
      </w:r>
      <w:r w:rsidRPr="00340514">
        <w:rPr>
          <w:rFonts w:ascii="Times New Roman" w:hAnsi="Times New Roman" w:cs="Times New Roman"/>
          <w:b/>
          <w:bCs/>
          <w:sz w:val="22"/>
          <w:szCs w:val="22"/>
        </w:rPr>
        <w:t>25.000,00 – 50.000,00 EUR</w:t>
      </w:r>
      <w:r w:rsidRPr="00340514">
        <w:rPr>
          <w:rFonts w:ascii="Times New Roman" w:hAnsi="Times New Roman" w:cs="Times New Roman"/>
          <w:sz w:val="22"/>
          <w:szCs w:val="22"/>
        </w:rPr>
        <w:t xml:space="preserve"> nalaze se razvojni projekti od posebnog značaja, dok je samo jedan projekt radova procijenjene vrijednosti veće od 50.000,00 EUR.</w:t>
      </w:r>
    </w:p>
    <w:p w14:paraId="729A4449" w14:textId="77777777" w:rsidR="00340514" w:rsidRDefault="00340514" w:rsidP="00340514">
      <w:pPr>
        <w:pStyle w:val="Heading3"/>
        <w:spacing w:before="0" w:after="0"/>
        <w:rPr>
          <w:rFonts w:ascii="Times New Roman" w:hAnsi="Times New Roman" w:cs="Times New Roman"/>
          <w:color w:val="auto"/>
          <w:sz w:val="22"/>
          <w:szCs w:val="22"/>
        </w:rPr>
      </w:pPr>
      <w:bookmarkStart w:id="131" w:name="najvažniji-novi-razvojni-projekti"/>
      <w:bookmarkEnd w:id="130"/>
    </w:p>
    <w:p w14:paraId="3ED1CC4E" w14:textId="4C479E8C" w:rsidR="00340514" w:rsidRPr="00340514" w:rsidRDefault="00340514" w:rsidP="00340514">
      <w:pPr>
        <w:pStyle w:val="Heading3"/>
        <w:spacing w:before="0" w:after="0"/>
        <w:ind w:firstLine="720"/>
        <w:rPr>
          <w:rFonts w:ascii="Times New Roman" w:hAnsi="Times New Roman" w:cs="Times New Roman"/>
          <w:b/>
          <w:bCs/>
          <w:color w:val="auto"/>
          <w:sz w:val="22"/>
          <w:szCs w:val="22"/>
        </w:rPr>
      </w:pPr>
      <w:r w:rsidRPr="00340514">
        <w:rPr>
          <w:rFonts w:ascii="Times New Roman" w:hAnsi="Times New Roman" w:cs="Times New Roman"/>
          <w:b/>
          <w:bCs/>
          <w:color w:val="auto"/>
          <w:sz w:val="22"/>
          <w:szCs w:val="22"/>
        </w:rPr>
        <w:t>5. Najvažniji novi razvojni projekti</w:t>
      </w:r>
    </w:p>
    <w:p w14:paraId="1197ACEC" w14:textId="77777777" w:rsidR="00340514" w:rsidRPr="00340514" w:rsidRDefault="00340514" w:rsidP="00340514">
      <w:pPr>
        <w:pStyle w:val="FirstParagraph"/>
        <w:spacing w:before="0" w:after="0"/>
        <w:ind w:firstLine="720"/>
        <w:rPr>
          <w:rFonts w:ascii="Times New Roman" w:hAnsi="Times New Roman" w:cs="Times New Roman"/>
          <w:sz w:val="22"/>
          <w:szCs w:val="22"/>
        </w:rPr>
      </w:pPr>
      <w:r w:rsidRPr="00340514">
        <w:rPr>
          <w:rFonts w:ascii="Times New Roman" w:hAnsi="Times New Roman" w:cs="Times New Roman"/>
          <w:sz w:val="22"/>
          <w:szCs w:val="22"/>
        </w:rPr>
        <w:t>Predloženim izmjenama Plana uvršten je veći broj projekata koji predstavljaju pripremu budućih investicija, među kojima se posebno izdvajaju:</w:t>
      </w:r>
    </w:p>
    <w:p w14:paraId="02D19262" w14:textId="77777777" w:rsidR="00340514" w:rsidRPr="00340514" w:rsidRDefault="00340514">
      <w:pPr>
        <w:pStyle w:val="Compact"/>
        <w:numPr>
          <w:ilvl w:val="0"/>
          <w:numId w:val="84"/>
        </w:numPr>
        <w:spacing w:before="0" w:after="0"/>
        <w:rPr>
          <w:rFonts w:ascii="Times New Roman" w:hAnsi="Times New Roman" w:cs="Times New Roman"/>
          <w:sz w:val="22"/>
          <w:szCs w:val="22"/>
        </w:rPr>
      </w:pPr>
      <w:r w:rsidRPr="00340514">
        <w:rPr>
          <w:rFonts w:ascii="Times New Roman" w:hAnsi="Times New Roman" w:cs="Times New Roman"/>
          <w:sz w:val="22"/>
          <w:szCs w:val="22"/>
        </w:rPr>
        <w:t>Izrada Plana razvoja otoka Mljeta 2028.–2034.</w:t>
      </w:r>
    </w:p>
    <w:p w14:paraId="3CE9795E" w14:textId="77777777" w:rsidR="00340514" w:rsidRPr="00340514" w:rsidRDefault="00340514">
      <w:pPr>
        <w:pStyle w:val="Compact"/>
        <w:numPr>
          <w:ilvl w:val="0"/>
          <w:numId w:val="84"/>
        </w:numPr>
        <w:spacing w:before="0" w:after="0"/>
        <w:rPr>
          <w:rFonts w:ascii="Times New Roman" w:hAnsi="Times New Roman" w:cs="Times New Roman"/>
          <w:sz w:val="22"/>
          <w:szCs w:val="22"/>
        </w:rPr>
      </w:pPr>
      <w:r w:rsidRPr="00340514">
        <w:rPr>
          <w:rFonts w:ascii="Times New Roman" w:hAnsi="Times New Roman" w:cs="Times New Roman"/>
          <w:sz w:val="22"/>
          <w:szCs w:val="22"/>
        </w:rPr>
        <w:t>Izrada Registra imovine Općine Mljet.</w:t>
      </w:r>
    </w:p>
    <w:p w14:paraId="63E1D4BA" w14:textId="77777777" w:rsidR="00340514" w:rsidRPr="00340514" w:rsidRDefault="00340514">
      <w:pPr>
        <w:pStyle w:val="Compact"/>
        <w:numPr>
          <w:ilvl w:val="0"/>
          <w:numId w:val="84"/>
        </w:numPr>
        <w:spacing w:before="0" w:after="0"/>
        <w:rPr>
          <w:rFonts w:ascii="Times New Roman" w:hAnsi="Times New Roman" w:cs="Times New Roman"/>
          <w:sz w:val="22"/>
          <w:szCs w:val="22"/>
        </w:rPr>
      </w:pPr>
      <w:r w:rsidRPr="00340514">
        <w:rPr>
          <w:rFonts w:ascii="Times New Roman" w:hAnsi="Times New Roman" w:cs="Times New Roman"/>
          <w:sz w:val="22"/>
          <w:szCs w:val="22"/>
        </w:rPr>
        <w:t>Izrada Registra komunalne infrastrukture.</w:t>
      </w:r>
    </w:p>
    <w:p w14:paraId="69AAE2A5" w14:textId="77777777" w:rsidR="00340514" w:rsidRPr="00340514" w:rsidRDefault="00340514">
      <w:pPr>
        <w:pStyle w:val="Compact"/>
        <w:numPr>
          <w:ilvl w:val="0"/>
          <w:numId w:val="84"/>
        </w:numPr>
        <w:spacing w:before="0" w:after="0"/>
        <w:rPr>
          <w:rFonts w:ascii="Times New Roman" w:hAnsi="Times New Roman" w:cs="Times New Roman"/>
          <w:sz w:val="22"/>
          <w:szCs w:val="22"/>
        </w:rPr>
      </w:pPr>
      <w:r w:rsidRPr="00340514">
        <w:rPr>
          <w:rFonts w:ascii="Times New Roman" w:hAnsi="Times New Roman" w:cs="Times New Roman"/>
          <w:sz w:val="22"/>
          <w:szCs w:val="22"/>
        </w:rPr>
        <w:t>Digitalna strategija Općine Mljet.</w:t>
      </w:r>
    </w:p>
    <w:p w14:paraId="5BC5D68A" w14:textId="77777777" w:rsidR="00340514" w:rsidRPr="00340514" w:rsidRDefault="00340514">
      <w:pPr>
        <w:pStyle w:val="Compact"/>
        <w:numPr>
          <w:ilvl w:val="0"/>
          <w:numId w:val="84"/>
        </w:numPr>
        <w:spacing w:before="0" w:after="0"/>
        <w:rPr>
          <w:rFonts w:ascii="Times New Roman" w:hAnsi="Times New Roman" w:cs="Times New Roman"/>
          <w:sz w:val="22"/>
          <w:szCs w:val="22"/>
        </w:rPr>
      </w:pPr>
      <w:r w:rsidRPr="00340514">
        <w:rPr>
          <w:rFonts w:ascii="Times New Roman" w:hAnsi="Times New Roman" w:cs="Times New Roman"/>
          <w:sz w:val="22"/>
          <w:szCs w:val="22"/>
        </w:rPr>
        <w:t>Elaborat otočnog prometnog rješenja.</w:t>
      </w:r>
    </w:p>
    <w:p w14:paraId="4FC45CF9" w14:textId="77777777" w:rsidR="00340514" w:rsidRPr="00340514" w:rsidRDefault="00340514">
      <w:pPr>
        <w:pStyle w:val="Compact"/>
        <w:numPr>
          <w:ilvl w:val="0"/>
          <w:numId w:val="84"/>
        </w:numPr>
        <w:spacing w:before="0" w:after="0"/>
        <w:rPr>
          <w:rFonts w:ascii="Times New Roman" w:hAnsi="Times New Roman" w:cs="Times New Roman"/>
          <w:sz w:val="22"/>
          <w:szCs w:val="22"/>
        </w:rPr>
      </w:pPr>
      <w:r w:rsidRPr="00340514">
        <w:rPr>
          <w:rFonts w:ascii="Times New Roman" w:hAnsi="Times New Roman" w:cs="Times New Roman"/>
          <w:sz w:val="22"/>
          <w:szCs w:val="22"/>
        </w:rPr>
        <w:t>Projekt uređenja dijela obale Prožurska Luka.</w:t>
      </w:r>
    </w:p>
    <w:p w14:paraId="3B2FAB6D" w14:textId="77777777" w:rsidR="00340514" w:rsidRPr="00340514" w:rsidRDefault="00340514">
      <w:pPr>
        <w:pStyle w:val="Compact"/>
        <w:numPr>
          <w:ilvl w:val="0"/>
          <w:numId w:val="84"/>
        </w:numPr>
        <w:spacing w:before="0" w:after="0"/>
        <w:rPr>
          <w:rFonts w:ascii="Times New Roman" w:hAnsi="Times New Roman" w:cs="Times New Roman"/>
          <w:sz w:val="22"/>
          <w:szCs w:val="22"/>
        </w:rPr>
      </w:pPr>
      <w:r w:rsidRPr="00340514">
        <w:rPr>
          <w:rFonts w:ascii="Times New Roman" w:hAnsi="Times New Roman" w:cs="Times New Roman"/>
          <w:sz w:val="22"/>
          <w:szCs w:val="22"/>
        </w:rPr>
        <w:t>Sanacija i uređenje Doma Zabrežje za potrebe predškole i dječje igraonice.</w:t>
      </w:r>
    </w:p>
    <w:p w14:paraId="2ED04ED0" w14:textId="77777777" w:rsidR="00340514" w:rsidRPr="00340514" w:rsidRDefault="00340514" w:rsidP="00340514">
      <w:pPr>
        <w:pStyle w:val="FirstParagraph"/>
        <w:spacing w:before="0" w:after="0"/>
        <w:ind w:firstLine="720"/>
        <w:rPr>
          <w:rFonts w:ascii="Times New Roman" w:hAnsi="Times New Roman" w:cs="Times New Roman"/>
          <w:sz w:val="22"/>
          <w:szCs w:val="22"/>
        </w:rPr>
      </w:pPr>
      <w:r w:rsidRPr="00340514">
        <w:rPr>
          <w:rFonts w:ascii="Times New Roman" w:hAnsi="Times New Roman" w:cs="Times New Roman"/>
          <w:sz w:val="22"/>
          <w:szCs w:val="22"/>
        </w:rPr>
        <w:t>Riječ je o projektima koji predstavljaju osnovu za buduće prijave na nacionalne i europske izvore financiranja te dugoročno planiranje razvoja Općine.</w:t>
      </w:r>
    </w:p>
    <w:p w14:paraId="55CB3124" w14:textId="77777777" w:rsidR="00340514" w:rsidRDefault="00340514" w:rsidP="00340514">
      <w:pPr>
        <w:pStyle w:val="Heading3"/>
        <w:spacing w:before="0" w:after="0"/>
        <w:rPr>
          <w:rFonts w:ascii="Times New Roman" w:hAnsi="Times New Roman" w:cs="Times New Roman"/>
          <w:color w:val="auto"/>
          <w:sz w:val="22"/>
          <w:szCs w:val="22"/>
        </w:rPr>
      </w:pPr>
      <w:bookmarkStart w:id="132" w:name="komunalni-program"/>
      <w:bookmarkEnd w:id="131"/>
    </w:p>
    <w:p w14:paraId="086C4FB7" w14:textId="4A91C8A5" w:rsidR="00340514" w:rsidRPr="00340514" w:rsidRDefault="00340514" w:rsidP="00340514">
      <w:pPr>
        <w:pStyle w:val="Heading3"/>
        <w:spacing w:before="0" w:after="0"/>
        <w:ind w:firstLine="720"/>
        <w:rPr>
          <w:rFonts w:ascii="Times New Roman" w:hAnsi="Times New Roman" w:cs="Times New Roman"/>
          <w:b/>
          <w:bCs/>
          <w:color w:val="auto"/>
          <w:sz w:val="22"/>
          <w:szCs w:val="22"/>
        </w:rPr>
      </w:pPr>
      <w:r w:rsidRPr="00340514">
        <w:rPr>
          <w:rFonts w:ascii="Times New Roman" w:hAnsi="Times New Roman" w:cs="Times New Roman"/>
          <w:b/>
          <w:bCs/>
          <w:color w:val="auto"/>
          <w:sz w:val="22"/>
          <w:szCs w:val="22"/>
        </w:rPr>
        <w:t>6. Komunalni program</w:t>
      </w:r>
    </w:p>
    <w:p w14:paraId="3E3AE444" w14:textId="77777777" w:rsidR="00340514" w:rsidRPr="00340514" w:rsidRDefault="00340514" w:rsidP="00340514">
      <w:pPr>
        <w:pStyle w:val="FirstParagraph"/>
        <w:spacing w:before="0" w:after="0"/>
        <w:ind w:firstLine="720"/>
        <w:rPr>
          <w:rFonts w:ascii="Times New Roman" w:hAnsi="Times New Roman" w:cs="Times New Roman"/>
          <w:sz w:val="22"/>
          <w:szCs w:val="22"/>
        </w:rPr>
      </w:pPr>
      <w:r w:rsidRPr="00340514">
        <w:rPr>
          <w:rFonts w:ascii="Times New Roman" w:hAnsi="Times New Roman" w:cs="Times New Roman"/>
          <w:sz w:val="22"/>
          <w:szCs w:val="22"/>
        </w:rPr>
        <w:t>Značajan dio Plana odnosi se na komunalni sustav, odnosno:</w:t>
      </w:r>
    </w:p>
    <w:p w14:paraId="7453D4CC" w14:textId="77777777" w:rsidR="00340514" w:rsidRPr="00340514" w:rsidRDefault="00340514">
      <w:pPr>
        <w:pStyle w:val="Compact"/>
        <w:numPr>
          <w:ilvl w:val="0"/>
          <w:numId w:val="85"/>
        </w:numPr>
        <w:spacing w:before="0" w:after="0"/>
        <w:rPr>
          <w:rFonts w:ascii="Times New Roman" w:hAnsi="Times New Roman" w:cs="Times New Roman"/>
          <w:sz w:val="22"/>
          <w:szCs w:val="22"/>
        </w:rPr>
      </w:pPr>
      <w:r w:rsidRPr="00340514">
        <w:rPr>
          <w:rFonts w:ascii="Times New Roman" w:hAnsi="Times New Roman" w:cs="Times New Roman"/>
          <w:sz w:val="22"/>
          <w:szCs w:val="22"/>
        </w:rPr>
        <w:t>održavanje nerazvrstanih cesta,</w:t>
      </w:r>
    </w:p>
    <w:p w14:paraId="4F179CFB" w14:textId="77777777" w:rsidR="00340514" w:rsidRPr="00340514" w:rsidRDefault="00340514">
      <w:pPr>
        <w:pStyle w:val="Compact"/>
        <w:numPr>
          <w:ilvl w:val="0"/>
          <w:numId w:val="85"/>
        </w:numPr>
        <w:spacing w:before="0" w:after="0"/>
        <w:rPr>
          <w:rFonts w:ascii="Times New Roman" w:hAnsi="Times New Roman" w:cs="Times New Roman"/>
          <w:sz w:val="22"/>
          <w:szCs w:val="22"/>
        </w:rPr>
      </w:pPr>
      <w:r w:rsidRPr="00340514">
        <w:rPr>
          <w:rFonts w:ascii="Times New Roman" w:hAnsi="Times New Roman" w:cs="Times New Roman"/>
          <w:sz w:val="22"/>
          <w:szCs w:val="22"/>
        </w:rPr>
        <w:t>održavanje javne rasvjete,</w:t>
      </w:r>
    </w:p>
    <w:p w14:paraId="57EE2139" w14:textId="77777777" w:rsidR="00340514" w:rsidRPr="00340514" w:rsidRDefault="00340514">
      <w:pPr>
        <w:pStyle w:val="Compact"/>
        <w:numPr>
          <w:ilvl w:val="0"/>
          <w:numId w:val="85"/>
        </w:numPr>
        <w:spacing w:before="0" w:after="0"/>
        <w:rPr>
          <w:rFonts w:ascii="Times New Roman" w:hAnsi="Times New Roman" w:cs="Times New Roman"/>
          <w:sz w:val="22"/>
          <w:szCs w:val="22"/>
        </w:rPr>
      </w:pPr>
      <w:r w:rsidRPr="00340514">
        <w:rPr>
          <w:rFonts w:ascii="Times New Roman" w:hAnsi="Times New Roman" w:cs="Times New Roman"/>
          <w:sz w:val="22"/>
          <w:szCs w:val="22"/>
        </w:rPr>
        <w:t>električnu energiju javne rasvjete,</w:t>
      </w:r>
    </w:p>
    <w:p w14:paraId="657D71F4" w14:textId="77777777" w:rsidR="00340514" w:rsidRPr="00340514" w:rsidRDefault="00340514">
      <w:pPr>
        <w:pStyle w:val="Compact"/>
        <w:numPr>
          <w:ilvl w:val="0"/>
          <w:numId w:val="85"/>
        </w:numPr>
        <w:spacing w:before="0" w:after="0"/>
        <w:rPr>
          <w:rFonts w:ascii="Times New Roman" w:hAnsi="Times New Roman" w:cs="Times New Roman"/>
          <w:sz w:val="22"/>
          <w:szCs w:val="22"/>
        </w:rPr>
      </w:pPr>
      <w:r w:rsidRPr="00340514">
        <w:rPr>
          <w:rFonts w:ascii="Times New Roman" w:hAnsi="Times New Roman" w:cs="Times New Roman"/>
          <w:sz w:val="22"/>
          <w:szCs w:val="22"/>
        </w:rPr>
        <w:lastRenderedPageBreak/>
        <w:t>održavanje pomorskog dobra,</w:t>
      </w:r>
    </w:p>
    <w:p w14:paraId="18898D36" w14:textId="77777777" w:rsidR="00340514" w:rsidRPr="00340514" w:rsidRDefault="00340514">
      <w:pPr>
        <w:pStyle w:val="Compact"/>
        <w:numPr>
          <w:ilvl w:val="0"/>
          <w:numId w:val="85"/>
        </w:numPr>
        <w:spacing w:before="0" w:after="0"/>
        <w:rPr>
          <w:rFonts w:ascii="Times New Roman" w:hAnsi="Times New Roman" w:cs="Times New Roman"/>
          <w:sz w:val="22"/>
          <w:szCs w:val="22"/>
        </w:rPr>
      </w:pPr>
      <w:r w:rsidRPr="00340514">
        <w:rPr>
          <w:rFonts w:ascii="Times New Roman" w:hAnsi="Times New Roman" w:cs="Times New Roman"/>
          <w:sz w:val="22"/>
          <w:szCs w:val="22"/>
        </w:rPr>
        <w:t>male komunalne akcije po mjesnim odborima,</w:t>
      </w:r>
    </w:p>
    <w:p w14:paraId="6FFB15D9" w14:textId="77777777" w:rsidR="00340514" w:rsidRPr="00340514" w:rsidRDefault="00340514">
      <w:pPr>
        <w:pStyle w:val="Compact"/>
        <w:numPr>
          <w:ilvl w:val="0"/>
          <w:numId w:val="85"/>
        </w:numPr>
        <w:spacing w:before="0" w:after="0"/>
        <w:rPr>
          <w:rFonts w:ascii="Times New Roman" w:hAnsi="Times New Roman" w:cs="Times New Roman"/>
          <w:sz w:val="22"/>
          <w:szCs w:val="22"/>
        </w:rPr>
      </w:pPr>
      <w:r w:rsidRPr="00340514">
        <w:rPr>
          <w:rFonts w:ascii="Times New Roman" w:hAnsi="Times New Roman" w:cs="Times New Roman"/>
          <w:sz w:val="22"/>
          <w:szCs w:val="22"/>
        </w:rPr>
        <w:t>uklanjanje olupina,</w:t>
      </w:r>
    </w:p>
    <w:p w14:paraId="0E821FBE" w14:textId="77777777" w:rsidR="00340514" w:rsidRPr="00340514" w:rsidRDefault="00340514">
      <w:pPr>
        <w:pStyle w:val="Compact"/>
        <w:numPr>
          <w:ilvl w:val="0"/>
          <w:numId w:val="85"/>
        </w:numPr>
        <w:spacing w:before="0" w:after="0"/>
        <w:rPr>
          <w:rFonts w:ascii="Times New Roman" w:hAnsi="Times New Roman" w:cs="Times New Roman"/>
          <w:sz w:val="22"/>
          <w:szCs w:val="22"/>
        </w:rPr>
      </w:pPr>
      <w:r w:rsidRPr="00340514">
        <w:rPr>
          <w:rFonts w:ascii="Times New Roman" w:hAnsi="Times New Roman" w:cs="Times New Roman"/>
          <w:sz w:val="22"/>
          <w:szCs w:val="22"/>
        </w:rPr>
        <w:t>deratizaciju i dezinfekciju.</w:t>
      </w:r>
    </w:p>
    <w:p w14:paraId="310883E2" w14:textId="77777777" w:rsidR="00340514" w:rsidRPr="00340514" w:rsidRDefault="00340514" w:rsidP="00340514">
      <w:pPr>
        <w:pStyle w:val="FirstParagraph"/>
        <w:spacing w:before="0" w:after="0"/>
        <w:ind w:firstLine="720"/>
        <w:rPr>
          <w:rFonts w:ascii="Times New Roman" w:hAnsi="Times New Roman" w:cs="Times New Roman"/>
          <w:sz w:val="22"/>
          <w:szCs w:val="22"/>
        </w:rPr>
      </w:pPr>
      <w:r w:rsidRPr="00340514">
        <w:rPr>
          <w:rFonts w:ascii="Times New Roman" w:hAnsi="Times New Roman" w:cs="Times New Roman"/>
          <w:sz w:val="22"/>
          <w:szCs w:val="22"/>
        </w:rPr>
        <w:t>Ovim postupcima osigurava se kontinuirano izvršavanje komunalnih djelatnosti tijekom cijele godine te održavanje standarda komunalnih usluga na području Općine Mljet.</w:t>
      </w:r>
    </w:p>
    <w:p w14:paraId="2911B8DC" w14:textId="77777777" w:rsidR="00340514" w:rsidRDefault="00340514" w:rsidP="00340514">
      <w:pPr>
        <w:pStyle w:val="Heading3"/>
        <w:spacing w:before="0" w:after="0"/>
        <w:rPr>
          <w:rFonts w:ascii="Times New Roman" w:hAnsi="Times New Roman" w:cs="Times New Roman"/>
          <w:color w:val="auto"/>
          <w:sz w:val="22"/>
          <w:szCs w:val="22"/>
        </w:rPr>
      </w:pPr>
      <w:bookmarkStart w:id="133" w:name="nabave-za-redovan-rad-uprave"/>
      <w:bookmarkEnd w:id="132"/>
    </w:p>
    <w:p w14:paraId="2EB82FFF" w14:textId="66781D87" w:rsidR="00340514" w:rsidRPr="00340514" w:rsidRDefault="00340514" w:rsidP="00340514">
      <w:pPr>
        <w:pStyle w:val="Heading3"/>
        <w:spacing w:before="0" w:after="0"/>
        <w:ind w:firstLine="720"/>
        <w:rPr>
          <w:rFonts w:ascii="Times New Roman" w:hAnsi="Times New Roman" w:cs="Times New Roman"/>
          <w:b/>
          <w:bCs/>
          <w:color w:val="auto"/>
          <w:sz w:val="22"/>
          <w:szCs w:val="22"/>
        </w:rPr>
      </w:pPr>
      <w:r w:rsidRPr="00340514">
        <w:rPr>
          <w:rFonts w:ascii="Times New Roman" w:hAnsi="Times New Roman" w:cs="Times New Roman"/>
          <w:b/>
          <w:bCs/>
          <w:color w:val="auto"/>
          <w:sz w:val="22"/>
          <w:szCs w:val="22"/>
        </w:rPr>
        <w:t>7. Nabave za redovan rad uprave</w:t>
      </w:r>
    </w:p>
    <w:p w14:paraId="6B161AA2" w14:textId="77777777" w:rsidR="00340514" w:rsidRPr="00340514" w:rsidRDefault="00340514" w:rsidP="00340514">
      <w:pPr>
        <w:pStyle w:val="FirstParagraph"/>
        <w:spacing w:before="0" w:after="0"/>
        <w:ind w:firstLine="720"/>
        <w:rPr>
          <w:rFonts w:ascii="Times New Roman" w:hAnsi="Times New Roman" w:cs="Times New Roman"/>
          <w:sz w:val="22"/>
          <w:szCs w:val="22"/>
        </w:rPr>
      </w:pPr>
      <w:r w:rsidRPr="00340514">
        <w:rPr>
          <w:rFonts w:ascii="Times New Roman" w:hAnsi="Times New Roman" w:cs="Times New Roman"/>
          <w:sz w:val="22"/>
          <w:szCs w:val="22"/>
        </w:rPr>
        <w:t>Plan predviđa nabave nužne za nesmetano funkcioniranje Jedinstvenog upravnog odjela, uključujući:</w:t>
      </w:r>
    </w:p>
    <w:p w14:paraId="4A08A041" w14:textId="77777777" w:rsidR="00340514" w:rsidRPr="00340514" w:rsidRDefault="00340514">
      <w:pPr>
        <w:pStyle w:val="Compact"/>
        <w:numPr>
          <w:ilvl w:val="0"/>
          <w:numId w:val="86"/>
        </w:numPr>
        <w:spacing w:before="0" w:after="0"/>
        <w:rPr>
          <w:rFonts w:ascii="Times New Roman" w:hAnsi="Times New Roman" w:cs="Times New Roman"/>
          <w:sz w:val="22"/>
          <w:szCs w:val="22"/>
        </w:rPr>
      </w:pPr>
      <w:r w:rsidRPr="00340514">
        <w:rPr>
          <w:rFonts w:ascii="Times New Roman" w:hAnsi="Times New Roman" w:cs="Times New Roman"/>
          <w:sz w:val="22"/>
          <w:szCs w:val="22"/>
        </w:rPr>
        <w:t>računalne usluge,</w:t>
      </w:r>
    </w:p>
    <w:p w14:paraId="47F8AA91" w14:textId="77777777" w:rsidR="00340514" w:rsidRPr="00340514" w:rsidRDefault="00340514">
      <w:pPr>
        <w:pStyle w:val="Compact"/>
        <w:numPr>
          <w:ilvl w:val="0"/>
          <w:numId w:val="86"/>
        </w:numPr>
        <w:spacing w:before="0" w:after="0"/>
        <w:rPr>
          <w:rFonts w:ascii="Times New Roman" w:hAnsi="Times New Roman" w:cs="Times New Roman"/>
          <w:sz w:val="22"/>
          <w:szCs w:val="22"/>
        </w:rPr>
      </w:pPr>
      <w:r w:rsidRPr="00340514">
        <w:rPr>
          <w:rFonts w:ascii="Times New Roman" w:hAnsi="Times New Roman" w:cs="Times New Roman"/>
          <w:sz w:val="22"/>
          <w:szCs w:val="22"/>
        </w:rPr>
        <w:t>računalnu opremu,</w:t>
      </w:r>
    </w:p>
    <w:p w14:paraId="29B4450F" w14:textId="77777777" w:rsidR="00340514" w:rsidRPr="00340514" w:rsidRDefault="00340514">
      <w:pPr>
        <w:pStyle w:val="Compact"/>
        <w:numPr>
          <w:ilvl w:val="0"/>
          <w:numId w:val="86"/>
        </w:numPr>
        <w:spacing w:before="0" w:after="0"/>
        <w:rPr>
          <w:rFonts w:ascii="Times New Roman" w:hAnsi="Times New Roman" w:cs="Times New Roman"/>
          <w:sz w:val="22"/>
          <w:szCs w:val="22"/>
        </w:rPr>
      </w:pPr>
      <w:r w:rsidRPr="00340514">
        <w:rPr>
          <w:rFonts w:ascii="Times New Roman" w:hAnsi="Times New Roman" w:cs="Times New Roman"/>
          <w:sz w:val="22"/>
          <w:szCs w:val="22"/>
        </w:rPr>
        <w:t>telefoniju,</w:t>
      </w:r>
    </w:p>
    <w:p w14:paraId="03CA15C3" w14:textId="77777777" w:rsidR="00340514" w:rsidRPr="00340514" w:rsidRDefault="00340514">
      <w:pPr>
        <w:pStyle w:val="Compact"/>
        <w:numPr>
          <w:ilvl w:val="0"/>
          <w:numId w:val="86"/>
        </w:numPr>
        <w:spacing w:before="0" w:after="0"/>
        <w:rPr>
          <w:rFonts w:ascii="Times New Roman" w:hAnsi="Times New Roman" w:cs="Times New Roman"/>
          <w:sz w:val="22"/>
          <w:szCs w:val="22"/>
        </w:rPr>
      </w:pPr>
      <w:r w:rsidRPr="00340514">
        <w:rPr>
          <w:rFonts w:ascii="Times New Roman" w:hAnsi="Times New Roman" w:cs="Times New Roman"/>
          <w:sz w:val="22"/>
          <w:szCs w:val="22"/>
        </w:rPr>
        <w:t>poštanske usluge,</w:t>
      </w:r>
    </w:p>
    <w:p w14:paraId="7AB18DFD" w14:textId="77777777" w:rsidR="00340514" w:rsidRPr="00340514" w:rsidRDefault="00340514">
      <w:pPr>
        <w:pStyle w:val="Compact"/>
        <w:numPr>
          <w:ilvl w:val="0"/>
          <w:numId w:val="86"/>
        </w:numPr>
        <w:spacing w:before="0" w:after="0"/>
        <w:rPr>
          <w:rFonts w:ascii="Times New Roman" w:hAnsi="Times New Roman" w:cs="Times New Roman"/>
          <w:sz w:val="22"/>
          <w:szCs w:val="22"/>
        </w:rPr>
      </w:pPr>
      <w:r w:rsidRPr="00340514">
        <w:rPr>
          <w:rFonts w:ascii="Times New Roman" w:hAnsi="Times New Roman" w:cs="Times New Roman"/>
          <w:sz w:val="22"/>
          <w:szCs w:val="22"/>
        </w:rPr>
        <w:t>električnu energiju,</w:t>
      </w:r>
    </w:p>
    <w:p w14:paraId="08A10CF0" w14:textId="77777777" w:rsidR="00340514" w:rsidRPr="00340514" w:rsidRDefault="00340514">
      <w:pPr>
        <w:pStyle w:val="Compact"/>
        <w:numPr>
          <w:ilvl w:val="0"/>
          <w:numId w:val="86"/>
        </w:numPr>
        <w:spacing w:before="0" w:after="0"/>
        <w:rPr>
          <w:rFonts w:ascii="Times New Roman" w:hAnsi="Times New Roman" w:cs="Times New Roman"/>
          <w:sz w:val="22"/>
          <w:szCs w:val="22"/>
        </w:rPr>
      </w:pPr>
      <w:r w:rsidRPr="00340514">
        <w:rPr>
          <w:rFonts w:ascii="Times New Roman" w:hAnsi="Times New Roman" w:cs="Times New Roman"/>
          <w:sz w:val="22"/>
          <w:szCs w:val="22"/>
        </w:rPr>
        <w:t>najam računalnih programa,</w:t>
      </w:r>
    </w:p>
    <w:p w14:paraId="257A0790" w14:textId="77777777" w:rsidR="00340514" w:rsidRPr="00340514" w:rsidRDefault="00340514">
      <w:pPr>
        <w:pStyle w:val="Compact"/>
        <w:numPr>
          <w:ilvl w:val="0"/>
          <w:numId w:val="86"/>
        </w:numPr>
        <w:spacing w:before="0" w:after="0"/>
        <w:rPr>
          <w:rFonts w:ascii="Times New Roman" w:hAnsi="Times New Roman" w:cs="Times New Roman"/>
          <w:sz w:val="22"/>
          <w:szCs w:val="22"/>
        </w:rPr>
      </w:pPr>
      <w:r w:rsidRPr="00340514">
        <w:rPr>
          <w:rFonts w:ascii="Times New Roman" w:hAnsi="Times New Roman" w:cs="Times New Roman"/>
          <w:sz w:val="22"/>
          <w:szCs w:val="22"/>
        </w:rPr>
        <w:t>usluge javne nabave,</w:t>
      </w:r>
    </w:p>
    <w:p w14:paraId="5580F7E0" w14:textId="77777777" w:rsidR="00340514" w:rsidRPr="00340514" w:rsidRDefault="00340514">
      <w:pPr>
        <w:pStyle w:val="Compact"/>
        <w:numPr>
          <w:ilvl w:val="0"/>
          <w:numId w:val="86"/>
        </w:numPr>
        <w:spacing w:before="0" w:after="0"/>
        <w:rPr>
          <w:rFonts w:ascii="Times New Roman" w:hAnsi="Times New Roman" w:cs="Times New Roman"/>
          <w:sz w:val="22"/>
          <w:szCs w:val="22"/>
        </w:rPr>
      </w:pPr>
      <w:r w:rsidRPr="00340514">
        <w:rPr>
          <w:rFonts w:ascii="Times New Roman" w:hAnsi="Times New Roman" w:cs="Times New Roman"/>
          <w:sz w:val="22"/>
          <w:szCs w:val="22"/>
        </w:rPr>
        <w:t>uredski namještaj,</w:t>
      </w:r>
    </w:p>
    <w:p w14:paraId="4FB2410A" w14:textId="77777777" w:rsidR="00340514" w:rsidRPr="00340514" w:rsidRDefault="00340514">
      <w:pPr>
        <w:pStyle w:val="Compact"/>
        <w:numPr>
          <w:ilvl w:val="0"/>
          <w:numId w:val="86"/>
        </w:numPr>
        <w:spacing w:before="0" w:after="0"/>
        <w:rPr>
          <w:rFonts w:ascii="Times New Roman" w:hAnsi="Times New Roman" w:cs="Times New Roman"/>
          <w:sz w:val="22"/>
          <w:szCs w:val="22"/>
        </w:rPr>
      </w:pPr>
      <w:r w:rsidRPr="00340514">
        <w:rPr>
          <w:rFonts w:ascii="Times New Roman" w:hAnsi="Times New Roman" w:cs="Times New Roman"/>
          <w:sz w:val="22"/>
          <w:szCs w:val="22"/>
        </w:rPr>
        <w:t>ostale stručne usluge.</w:t>
      </w:r>
    </w:p>
    <w:p w14:paraId="0475EF5C" w14:textId="77777777" w:rsidR="00340514" w:rsidRPr="00340514" w:rsidRDefault="00340514" w:rsidP="00340514">
      <w:pPr>
        <w:pStyle w:val="FirstParagraph"/>
        <w:spacing w:before="0" w:after="0"/>
        <w:ind w:firstLine="720"/>
        <w:rPr>
          <w:rFonts w:ascii="Times New Roman" w:hAnsi="Times New Roman" w:cs="Times New Roman"/>
          <w:sz w:val="22"/>
          <w:szCs w:val="22"/>
        </w:rPr>
      </w:pPr>
      <w:r w:rsidRPr="00340514">
        <w:rPr>
          <w:rFonts w:ascii="Times New Roman" w:hAnsi="Times New Roman" w:cs="Times New Roman"/>
          <w:sz w:val="22"/>
          <w:szCs w:val="22"/>
        </w:rPr>
        <w:t>Time se osigurava kontinuitet rada uprave, digitalizacija poslovanja te kvalitetnija usluga građanima.</w:t>
      </w:r>
    </w:p>
    <w:p w14:paraId="063C5F17" w14:textId="77777777" w:rsidR="00340514" w:rsidRDefault="00340514" w:rsidP="00340514">
      <w:pPr>
        <w:pStyle w:val="Heading3"/>
        <w:spacing w:before="0" w:after="0"/>
        <w:rPr>
          <w:rFonts w:ascii="Times New Roman" w:hAnsi="Times New Roman" w:cs="Times New Roman"/>
          <w:color w:val="auto"/>
          <w:sz w:val="22"/>
          <w:szCs w:val="22"/>
        </w:rPr>
      </w:pPr>
      <w:bookmarkStart w:id="134" w:name="višegodišnji-projekti"/>
      <w:bookmarkEnd w:id="133"/>
    </w:p>
    <w:p w14:paraId="3B6C3DEA" w14:textId="56975247" w:rsidR="00340514" w:rsidRPr="00340514" w:rsidRDefault="00340514" w:rsidP="00340514">
      <w:pPr>
        <w:pStyle w:val="Heading3"/>
        <w:spacing w:before="0" w:after="0"/>
        <w:ind w:firstLine="720"/>
        <w:rPr>
          <w:rFonts w:ascii="Times New Roman" w:hAnsi="Times New Roman" w:cs="Times New Roman"/>
          <w:b/>
          <w:bCs/>
          <w:color w:val="auto"/>
          <w:sz w:val="22"/>
          <w:szCs w:val="22"/>
        </w:rPr>
      </w:pPr>
      <w:r w:rsidRPr="00340514">
        <w:rPr>
          <w:rFonts w:ascii="Times New Roman" w:hAnsi="Times New Roman" w:cs="Times New Roman"/>
          <w:b/>
          <w:bCs/>
          <w:color w:val="auto"/>
          <w:sz w:val="22"/>
          <w:szCs w:val="22"/>
        </w:rPr>
        <w:t>8. Višegodišnji projekti</w:t>
      </w:r>
    </w:p>
    <w:p w14:paraId="42901B44" w14:textId="77777777" w:rsidR="00340514" w:rsidRPr="00340514" w:rsidRDefault="00340514" w:rsidP="00340514">
      <w:pPr>
        <w:pStyle w:val="FirstParagraph"/>
        <w:spacing w:before="0" w:after="0"/>
        <w:ind w:firstLine="720"/>
        <w:rPr>
          <w:rFonts w:ascii="Times New Roman" w:hAnsi="Times New Roman" w:cs="Times New Roman"/>
          <w:sz w:val="22"/>
          <w:szCs w:val="22"/>
        </w:rPr>
      </w:pPr>
      <w:r w:rsidRPr="00340514">
        <w:rPr>
          <w:rFonts w:ascii="Times New Roman" w:hAnsi="Times New Roman" w:cs="Times New Roman"/>
          <w:sz w:val="22"/>
          <w:szCs w:val="22"/>
        </w:rPr>
        <w:t>Dio planiranih projekata financijski se izvršava tijekom dvije proračunske godine.</w:t>
      </w:r>
    </w:p>
    <w:p w14:paraId="2D72D0B4" w14:textId="77777777" w:rsidR="00340514" w:rsidRPr="00340514" w:rsidRDefault="00340514" w:rsidP="00340514">
      <w:pPr>
        <w:pStyle w:val="BodyText"/>
        <w:spacing w:before="0" w:after="0"/>
        <w:ind w:firstLine="720"/>
        <w:rPr>
          <w:rFonts w:ascii="Times New Roman" w:hAnsi="Times New Roman" w:cs="Times New Roman"/>
          <w:sz w:val="22"/>
          <w:szCs w:val="22"/>
        </w:rPr>
      </w:pPr>
      <w:r w:rsidRPr="00340514">
        <w:rPr>
          <w:rFonts w:ascii="Times New Roman" w:hAnsi="Times New Roman" w:cs="Times New Roman"/>
          <w:sz w:val="22"/>
          <w:szCs w:val="22"/>
        </w:rPr>
        <w:t>Takvi su primjerice:</w:t>
      </w:r>
    </w:p>
    <w:p w14:paraId="28BD4A6E" w14:textId="77777777" w:rsidR="00340514" w:rsidRPr="00340514" w:rsidRDefault="00340514">
      <w:pPr>
        <w:pStyle w:val="Compact"/>
        <w:numPr>
          <w:ilvl w:val="0"/>
          <w:numId w:val="87"/>
        </w:numPr>
        <w:spacing w:before="0" w:after="0"/>
        <w:rPr>
          <w:rFonts w:ascii="Times New Roman" w:hAnsi="Times New Roman" w:cs="Times New Roman"/>
          <w:sz w:val="22"/>
          <w:szCs w:val="22"/>
        </w:rPr>
      </w:pPr>
      <w:r w:rsidRPr="00340514">
        <w:rPr>
          <w:rFonts w:ascii="Times New Roman" w:hAnsi="Times New Roman" w:cs="Times New Roman"/>
          <w:sz w:val="22"/>
          <w:szCs w:val="22"/>
        </w:rPr>
        <w:t>Plan razvoja otoka Mljeta,</w:t>
      </w:r>
    </w:p>
    <w:p w14:paraId="00DD2AEB" w14:textId="77777777" w:rsidR="00340514" w:rsidRPr="00340514" w:rsidRDefault="00340514">
      <w:pPr>
        <w:pStyle w:val="Compact"/>
        <w:numPr>
          <w:ilvl w:val="0"/>
          <w:numId w:val="87"/>
        </w:numPr>
        <w:spacing w:before="0" w:after="0"/>
        <w:rPr>
          <w:rFonts w:ascii="Times New Roman" w:hAnsi="Times New Roman" w:cs="Times New Roman"/>
          <w:sz w:val="22"/>
          <w:szCs w:val="22"/>
        </w:rPr>
      </w:pPr>
      <w:r w:rsidRPr="00340514">
        <w:rPr>
          <w:rFonts w:ascii="Times New Roman" w:hAnsi="Times New Roman" w:cs="Times New Roman"/>
          <w:sz w:val="22"/>
          <w:szCs w:val="22"/>
        </w:rPr>
        <w:t>Registar imovine,</w:t>
      </w:r>
    </w:p>
    <w:p w14:paraId="3FC41B64" w14:textId="77777777" w:rsidR="00340514" w:rsidRPr="00340514" w:rsidRDefault="00340514">
      <w:pPr>
        <w:pStyle w:val="Compact"/>
        <w:numPr>
          <w:ilvl w:val="0"/>
          <w:numId w:val="87"/>
        </w:numPr>
        <w:spacing w:before="0" w:after="0"/>
        <w:rPr>
          <w:rFonts w:ascii="Times New Roman" w:hAnsi="Times New Roman" w:cs="Times New Roman"/>
          <w:sz w:val="22"/>
          <w:szCs w:val="22"/>
        </w:rPr>
      </w:pPr>
      <w:r w:rsidRPr="00340514">
        <w:rPr>
          <w:rFonts w:ascii="Times New Roman" w:hAnsi="Times New Roman" w:cs="Times New Roman"/>
          <w:sz w:val="22"/>
          <w:szCs w:val="22"/>
        </w:rPr>
        <w:t>Registar komunalne infrastrukture,</w:t>
      </w:r>
    </w:p>
    <w:p w14:paraId="615B90A3" w14:textId="77777777" w:rsidR="00340514" w:rsidRPr="00340514" w:rsidRDefault="00340514">
      <w:pPr>
        <w:pStyle w:val="Compact"/>
        <w:numPr>
          <w:ilvl w:val="0"/>
          <w:numId w:val="87"/>
        </w:numPr>
        <w:spacing w:before="0" w:after="0"/>
        <w:rPr>
          <w:rFonts w:ascii="Times New Roman" w:hAnsi="Times New Roman" w:cs="Times New Roman"/>
          <w:sz w:val="22"/>
          <w:szCs w:val="22"/>
        </w:rPr>
      </w:pPr>
      <w:r w:rsidRPr="00340514">
        <w:rPr>
          <w:rFonts w:ascii="Times New Roman" w:hAnsi="Times New Roman" w:cs="Times New Roman"/>
          <w:sz w:val="22"/>
          <w:szCs w:val="22"/>
        </w:rPr>
        <w:t>Elaborat otočnog prometnog rješenja,</w:t>
      </w:r>
    </w:p>
    <w:p w14:paraId="10C8A332" w14:textId="77777777" w:rsidR="00340514" w:rsidRPr="00340514" w:rsidRDefault="00340514">
      <w:pPr>
        <w:pStyle w:val="Compact"/>
        <w:numPr>
          <w:ilvl w:val="0"/>
          <w:numId w:val="87"/>
        </w:numPr>
        <w:spacing w:before="0" w:after="0"/>
        <w:rPr>
          <w:rFonts w:ascii="Times New Roman" w:hAnsi="Times New Roman" w:cs="Times New Roman"/>
          <w:sz w:val="22"/>
          <w:szCs w:val="22"/>
        </w:rPr>
      </w:pPr>
      <w:r w:rsidRPr="00340514">
        <w:rPr>
          <w:rFonts w:ascii="Times New Roman" w:hAnsi="Times New Roman" w:cs="Times New Roman"/>
          <w:sz w:val="22"/>
          <w:szCs w:val="22"/>
        </w:rPr>
        <w:t>Digitalna strategija,</w:t>
      </w:r>
    </w:p>
    <w:p w14:paraId="7C2970CE" w14:textId="77777777" w:rsidR="00340514" w:rsidRPr="00340514" w:rsidRDefault="00340514">
      <w:pPr>
        <w:pStyle w:val="Compact"/>
        <w:numPr>
          <w:ilvl w:val="0"/>
          <w:numId w:val="87"/>
        </w:numPr>
        <w:spacing w:before="0" w:after="0"/>
        <w:rPr>
          <w:rFonts w:ascii="Times New Roman" w:hAnsi="Times New Roman" w:cs="Times New Roman"/>
          <w:sz w:val="22"/>
          <w:szCs w:val="22"/>
        </w:rPr>
      </w:pPr>
      <w:r w:rsidRPr="00340514">
        <w:rPr>
          <w:rFonts w:ascii="Times New Roman" w:hAnsi="Times New Roman" w:cs="Times New Roman"/>
          <w:sz w:val="22"/>
          <w:szCs w:val="22"/>
        </w:rPr>
        <w:t>Projekt uređenja obale Prožurska Luka.</w:t>
      </w:r>
    </w:p>
    <w:p w14:paraId="5CD97F27" w14:textId="77777777" w:rsidR="00340514" w:rsidRPr="00340514" w:rsidRDefault="00340514" w:rsidP="00340514">
      <w:pPr>
        <w:pStyle w:val="FirstParagraph"/>
        <w:spacing w:before="0" w:after="0"/>
        <w:ind w:firstLine="720"/>
        <w:rPr>
          <w:rFonts w:ascii="Times New Roman" w:hAnsi="Times New Roman" w:cs="Times New Roman"/>
          <w:sz w:val="22"/>
          <w:szCs w:val="22"/>
        </w:rPr>
      </w:pPr>
      <w:r w:rsidRPr="00340514">
        <w:rPr>
          <w:rFonts w:ascii="Times New Roman" w:hAnsi="Times New Roman" w:cs="Times New Roman"/>
          <w:sz w:val="22"/>
          <w:szCs w:val="22"/>
        </w:rPr>
        <w:t>Takvim planiranjem omogućuje se racionalnije financiranje i kvalitetnija priprema razvojnih projekata.</w:t>
      </w:r>
    </w:p>
    <w:p w14:paraId="658A6995" w14:textId="77777777" w:rsidR="00340514" w:rsidRDefault="00340514" w:rsidP="00340514">
      <w:pPr>
        <w:pStyle w:val="Heading3"/>
        <w:spacing w:before="0" w:after="0"/>
        <w:rPr>
          <w:rFonts w:ascii="Times New Roman" w:hAnsi="Times New Roman" w:cs="Times New Roman"/>
          <w:color w:val="auto"/>
          <w:sz w:val="22"/>
          <w:szCs w:val="22"/>
        </w:rPr>
      </w:pPr>
      <w:bookmarkStart w:id="135" w:name="promjene-zbog-novih-zakonskih-pragova"/>
      <w:bookmarkEnd w:id="134"/>
    </w:p>
    <w:p w14:paraId="1EEFDFCD" w14:textId="203D2A3F" w:rsidR="00340514" w:rsidRPr="00340514" w:rsidRDefault="00340514" w:rsidP="00340514">
      <w:pPr>
        <w:pStyle w:val="Heading3"/>
        <w:spacing w:before="0" w:after="0"/>
        <w:ind w:firstLine="720"/>
        <w:rPr>
          <w:rFonts w:ascii="Times New Roman" w:hAnsi="Times New Roman" w:cs="Times New Roman"/>
          <w:b/>
          <w:bCs/>
          <w:color w:val="auto"/>
          <w:sz w:val="22"/>
          <w:szCs w:val="22"/>
        </w:rPr>
      </w:pPr>
      <w:r w:rsidRPr="00340514">
        <w:rPr>
          <w:rFonts w:ascii="Times New Roman" w:hAnsi="Times New Roman" w:cs="Times New Roman"/>
          <w:b/>
          <w:bCs/>
          <w:color w:val="auto"/>
          <w:sz w:val="22"/>
          <w:szCs w:val="22"/>
        </w:rPr>
        <w:t>9. Promjene zbog novih zakonskih pragova</w:t>
      </w:r>
    </w:p>
    <w:p w14:paraId="73696CC6" w14:textId="77777777" w:rsidR="00340514" w:rsidRPr="00340514" w:rsidRDefault="00340514" w:rsidP="00340514">
      <w:pPr>
        <w:pStyle w:val="FirstParagraph"/>
        <w:spacing w:before="0" w:after="0"/>
        <w:ind w:firstLine="720"/>
        <w:rPr>
          <w:rFonts w:ascii="Times New Roman" w:hAnsi="Times New Roman" w:cs="Times New Roman"/>
          <w:sz w:val="22"/>
          <w:szCs w:val="22"/>
        </w:rPr>
      </w:pPr>
      <w:r w:rsidRPr="00340514">
        <w:rPr>
          <w:rFonts w:ascii="Times New Roman" w:hAnsi="Times New Roman" w:cs="Times New Roman"/>
          <w:sz w:val="22"/>
          <w:szCs w:val="22"/>
        </w:rPr>
        <w:t>Plan sadrži i poseban pregled nabava koje više nisu sastavni dio Plana zbog povećanja zakonskih pragova jednostavne nabave.</w:t>
      </w:r>
    </w:p>
    <w:p w14:paraId="2E7ED5B3" w14:textId="77777777" w:rsidR="00340514" w:rsidRPr="00340514" w:rsidRDefault="00340514" w:rsidP="00340514">
      <w:pPr>
        <w:pStyle w:val="BodyText"/>
        <w:spacing w:before="0" w:after="0"/>
        <w:ind w:firstLine="720"/>
        <w:rPr>
          <w:rFonts w:ascii="Times New Roman" w:hAnsi="Times New Roman" w:cs="Times New Roman"/>
          <w:sz w:val="22"/>
          <w:szCs w:val="22"/>
        </w:rPr>
      </w:pPr>
      <w:r w:rsidRPr="00340514">
        <w:rPr>
          <w:rFonts w:ascii="Times New Roman" w:hAnsi="Times New Roman" w:cs="Times New Roman"/>
          <w:sz w:val="22"/>
          <w:szCs w:val="22"/>
        </w:rPr>
        <w:t>Time se Plan usklađuje s novim zakonskim rješenjima te se administrativno rasterećuje provedba nabava manje vrijednosti, uz zadržavanje pune kontrole nad postupcima veće vrijednosti.</w:t>
      </w:r>
    </w:p>
    <w:p w14:paraId="5548F5A0" w14:textId="77777777" w:rsidR="00340514" w:rsidRDefault="00340514" w:rsidP="00340514">
      <w:pPr>
        <w:pStyle w:val="Heading3"/>
        <w:spacing w:before="0" w:after="0"/>
        <w:rPr>
          <w:rFonts w:ascii="Times New Roman" w:hAnsi="Times New Roman" w:cs="Times New Roman"/>
          <w:color w:val="auto"/>
          <w:sz w:val="22"/>
          <w:szCs w:val="22"/>
        </w:rPr>
      </w:pPr>
      <w:bookmarkStart w:id="136" w:name="zaključna-ocjena"/>
      <w:bookmarkEnd w:id="135"/>
    </w:p>
    <w:p w14:paraId="52D911E9" w14:textId="1B52DF30" w:rsidR="00340514" w:rsidRPr="00340514" w:rsidRDefault="00340514" w:rsidP="00340514">
      <w:pPr>
        <w:pStyle w:val="Heading3"/>
        <w:spacing w:before="0" w:after="0"/>
        <w:ind w:firstLine="720"/>
        <w:rPr>
          <w:rFonts w:ascii="Times New Roman" w:hAnsi="Times New Roman" w:cs="Times New Roman"/>
          <w:b/>
          <w:bCs/>
          <w:color w:val="auto"/>
          <w:sz w:val="22"/>
          <w:szCs w:val="22"/>
        </w:rPr>
      </w:pPr>
      <w:r w:rsidRPr="00340514">
        <w:rPr>
          <w:rFonts w:ascii="Times New Roman" w:hAnsi="Times New Roman" w:cs="Times New Roman"/>
          <w:b/>
          <w:bCs/>
          <w:color w:val="auto"/>
          <w:sz w:val="22"/>
          <w:szCs w:val="22"/>
        </w:rPr>
        <w:t>10. Zaključna ocjena</w:t>
      </w:r>
    </w:p>
    <w:p w14:paraId="6C910856" w14:textId="77777777" w:rsidR="00340514" w:rsidRPr="00340514" w:rsidRDefault="00340514" w:rsidP="00340514">
      <w:pPr>
        <w:pStyle w:val="FirstParagraph"/>
        <w:spacing w:before="0" w:after="0"/>
        <w:ind w:firstLine="720"/>
        <w:rPr>
          <w:rFonts w:ascii="Times New Roman" w:hAnsi="Times New Roman" w:cs="Times New Roman"/>
          <w:sz w:val="22"/>
          <w:szCs w:val="22"/>
        </w:rPr>
      </w:pPr>
      <w:r w:rsidRPr="00340514">
        <w:rPr>
          <w:rFonts w:ascii="Times New Roman" w:hAnsi="Times New Roman" w:cs="Times New Roman"/>
          <w:sz w:val="22"/>
          <w:szCs w:val="22"/>
        </w:rPr>
        <w:t>Predložene IV. izmjene i dopune Plana javne nabave predstavljaju logičan nastavak izvršenja Proračuna Općine Mljet za 2026. godinu.</w:t>
      </w:r>
    </w:p>
    <w:p w14:paraId="12F9AC47" w14:textId="77777777" w:rsidR="00340514" w:rsidRPr="00340514" w:rsidRDefault="00340514" w:rsidP="00340514">
      <w:pPr>
        <w:pStyle w:val="BodyText"/>
        <w:spacing w:before="0" w:after="0"/>
        <w:ind w:firstLine="360"/>
        <w:rPr>
          <w:rFonts w:ascii="Times New Roman" w:hAnsi="Times New Roman" w:cs="Times New Roman"/>
          <w:sz w:val="22"/>
          <w:szCs w:val="22"/>
        </w:rPr>
      </w:pPr>
      <w:r w:rsidRPr="00340514">
        <w:rPr>
          <w:rFonts w:ascii="Times New Roman" w:hAnsi="Times New Roman" w:cs="Times New Roman"/>
          <w:sz w:val="22"/>
          <w:szCs w:val="22"/>
        </w:rPr>
        <w:t>Njima se:</w:t>
      </w:r>
    </w:p>
    <w:p w14:paraId="0F52DBF7" w14:textId="77777777" w:rsidR="00340514" w:rsidRPr="00340514" w:rsidRDefault="00340514">
      <w:pPr>
        <w:pStyle w:val="Compact"/>
        <w:numPr>
          <w:ilvl w:val="0"/>
          <w:numId w:val="88"/>
        </w:numPr>
        <w:spacing w:before="0" w:after="0"/>
        <w:rPr>
          <w:rFonts w:ascii="Times New Roman" w:hAnsi="Times New Roman" w:cs="Times New Roman"/>
          <w:sz w:val="22"/>
          <w:szCs w:val="22"/>
        </w:rPr>
      </w:pPr>
      <w:r w:rsidRPr="00340514">
        <w:rPr>
          <w:rFonts w:ascii="Times New Roman" w:hAnsi="Times New Roman" w:cs="Times New Roman"/>
          <w:sz w:val="22"/>
          <w:szCs w:val="22"/>
        </w:rPr>
        <w:t>osigurava zakonita provedba svih planiranih nabava,</w:t>
      </w:r>
    </w:p>
    <w:p w14:paraId="78CD40BC" w14:textId="77777777" w:rsidR="00340514" w:rsidRPr="00340514" w:rsidRDefault="00340514">
      <w:pPr>
        <w:pStyle w:val="Compact"/>
        <w:numPr>
          <w:ilvl w:val="0"/>
          <w:numId w:val="88"/>
        </w:numPr>
        <w:spacing w:before="0" w:after="0"/>
        <w:rPr>
          <w:rFonts w:ascii="Times New Roman" w:hAnsi="Times New Roman" w:cs="Times New Roman"/>
          <w:sz w:val="22"/>
          <w:szCs w:val="22"/>
        </w:rPr>
      </w:pPr>
      <w:r w:rsidRPr="00340514">
        <w:rPr>
          <w:rFonts w:ascii="Times New Roman" w:hAnsi="Times New Roman" w:cs="Times New Roman"/>
          <w:sz w:val="22"/>
          <w:szCs w:val="22"/>
        </w:rPr>
        <w:t>usklađuje Plan s izmjenama Proračuna,</w:t>
      </w:r>
    </w:p>
    <w:p w14:paraId="75395A5D" w14:textId="77777777" w:rsidR="00340514" w:rsidRPr="00340514" w:rsidRDefault="00340514">
      <w:pPr>
        <w:pStyle w:val="Compact"/>
        <w:numPr>
          <w:ilvl w:val="0"/>
          <w:numId w:val="88"/>
        </w:numPr>
        <w:spacing w:before="0" w:after="0"/>
        <w:rPr>
          <w:rFonts w:ascii="Times New Roman" w:hAnsi="Times New Roman" w:cs="Times New Roman"/>
          <w:sz w:val="22"/>
          <w:szCs w:val="22"/>
        </w:rPr>
      </w:pPr>
      <w:r w:rsidRPr="00340514">
        <w:rPr>
          <w:rFonts w:ascii="Times New Roman" w:hAnsi="Times New Roman" w:cs="Times New Roman"/>
          <w:sz w:val="22"/>
          <w:szCs w:val="22"/>
        </w:rPr>
        <w:t>omogućava provedba razvojnih projekata,</w:t>
      </w:r>
    </w:p>
    <w:p w14:paraId="344C9B8B" w14:textId="77777777" w:rsidR="00340514" w:rsidRPr="00340514" w:rsidRDefault="00340514">
      <w:pPr>
        <w:pStyle w:val="Compact"/>
        <w:numPr>
          <w:ilvl w:val="0"/>
          <w:numId w:val="88"/>
        </w:numPr>
        <w:spacing w:before="0" w:after="0"/>
        <w:rPr>
          <w:rFonts w:ascii="Times New Roman" w:hAnsi="Times New Roman" w:cs="Times New Roman"/>
          <w:sz w:val="22"/>
          <w:szCs w:val="22"/>
        </w:rPr>
      </w:pPr>
      <w:r w:rsidRPr="00340514">
        <w:rPr>
          <w:rFonts w:ascii="Times New Roman" w:hAnsi="Times New Roman" w:cs="Times New Roman"/>
          <w:sz w:val="22"/>
          <w:szCs w:val="22"/>
        </w:rPr>
        <w:t>osigurava redovno funkcioniranje općinske uprave,</w:t>
      </w:r>
    </w:p>
    <w:p w14:paraId="79F803C7" w14:textId="77777777" w:rsidR="00340514" w:rsidRPr="00340514" w:rsidRDefault="00340514">
      <w:pPr>
        <w:pStyle w:val="Compact"/>
        <w:numPr>
          <w:ilvl w:val="0"/>
          <w:numId w:val="88"/>
        </w:numPr>
        <w:spacing w:before="0" w:after="0"/>
        <w:rPr>
          <w:rFonts w:ascii="Times New Roman" w:hAnsi="Times New Roman" w:cs="Times New Roman"/>
          <w:sz w:val="22"/>
          <w:szCs w:val="22"/>
        </w:rPr>
      </w:pPr>
      <w:r w:rsidRPr="00340514">
        <w:rPr>
          <w:rFonts w:ascii="Times New Roman" w:hAnsi="Times New Roman" w:cs="Times New Roman"/>
          <w:sz w:val="22"/>
          <w:szCs w:val="22"/>
        </w:rPr>
        <w:t>unapređuje komunalni standard,</w:t>
      </w:r>
    </w:p>
    <w:p w14:paraId="3AB5D2CB" w14:textId="77777777" w:rsidR="00340514" w:rsidRPr="00340514" w:rsidRDefault="00340514">
      <w:pPr>
        <w:pStyle w:val="Compact"/>
        <w:numPr>
          <w:ilvl w:val="0"/>
          <w:numId w:val="88"/>
        </w:numPr>
        <w:spacing w:before="0" w:after="0"/>
        <w:rPr>
          <w:rFonts w:ascii="Times New Roman" w:hAnsi="Times New Roman" w:cs="Times New Roman"/>
          <w:sz w:val="22"/>
          <w:szCs w:val="22"/>
        </w:rPr>
      </w:pPr>
      <w:r w:rsidRPr="00340514">
        <w:rPr>
          <w:rFonts w:ascii="Times New Roman" w:hAnsi="Times New Roman" w:cs="Times New Roman"/>
          <w:sz w:val="22"/>
          <w:szCs w:val="22"/>
        </w:rPr>
        <w:t>stvaraju pretpostavke za buduće kapitalne investicije i korištenje vanjskih izvora financiranja.</w:t>
      </w:r>
    </w:p>
    <w:p w14:paraId="6C6485FE" w14:textId="77777777" w:rsidR="00340514" w:rsidRPr="00340514" w:rsidRDefault="00340514" w:rsidP="00340514">
      <w:pPr>
        <w:pStyle w:val="FirstParagraph"/>
        <w:spacing w:before="0" w:after="0"/>
        <w:ind w:firstLine="720"/>
        <w:rPr>
          <w:rFonts w:ascii="Times New Roman" w:hAnsi="Times New Roman" w:cs="Times New Roman"/>
          <w:sz w:val="22"/>
          <w:szCs w:val="22"/>
        </w:rPr>
      </w:pPr>
      <w:r w:rsidRPr="00340514">
        <w:rPr>
          <w:rFonts w:ascii="Times New Roman" w:hAnsi="Times New Roman" w:cs="Times New Roman"/>
          <w:sz w:val="22"/>
          <w:szCs w:val="22"/>
        </w:rPr>
        <w:lastRenderedPageBreak/>
        <w:t>S obzirom da je Plan izrađen u skladu sa Zakonom o javnoj nabavi, Pravilnikom o provedbi jednostavne nabave Općine Mljet i važećim Proračunom Općine Mljet za 2026. godinu, predlaže se Općinskom vijeću dati prethodnu suglasnost na Prijedlog Plana javne nabave Općine Mljet za 2026. godinu – IV. izmjene i dopune.</w:t>
      </w:r>
    </w:p>
    <w:bookmarkEnd w:id="136"/>
    <w:p w14:paraId="4E0CCF57" w14:textId="77777777" w:rsidR="00340514" w:rsidRPr="00875A59" w:rsidRDefault="00340514" w:rsidP="00340514">
      <w:pPr>
        <w:pStyle w:val="Header"/>
        <w:tabs>
          <w:tab w:val="clear" w:pos="4153"/>
          <w:tab w:val="clear" w:pos="8306"/>
        </w:tabs>
        <w:rPr>
          <w:rFonts w:ascii="Times New Roman" w:hAnsi="Times New Roman"/>
          <w:sz w:val="22"/>
          <w:szCs w:val="22"/>
        </w:rPr>
      </w:pPr>
    </w:p>
    <w:p w14:paraId="528A77B2" w14:textId="77777777" w:rsidR="009B0301" w:rsidRPr="00875A59" w:rsidRDefault="009B0301" w:rsidP="00875A59">
      <w:pPr>
        <w:ind w:firstLine="720"/>
        <w:rPr>
          <w:rFonts w:ascii="Times New Roman" w:hAnsi="Times New Roman"/>
          <w:b/>
          <w:sz w:val="22"/>
          <w:szCs w:val="22"/>
        </w:rPr>
      </w:pPr>
      <w:r w:rsidRPr="00875A59">
        <w:rPr>
          <w:rFonts w:ascii="Times New Roman" w:hAnsi="Times New Roman"/>
          <w:b/>
          <w:sz w:val="22"/>
          <w:szCs w:val="22"/>
        </w:rPr>
        <w:t>Potreba osiguranja sredstava:</w:t>
      </w:r>
    </w:p>
    <w:p w14:paraId="0B9AF3DF" w14:textId="30B5232A" w:rsidR="009B0301" w:rsidRPr="00875A59" w:rsidRDefault="00340514" w:rsidP="00875A59">
      <w:pPr>
        <w:pStyle w:val="Header"/>
        <w:tabs>
          <w:tab w:val="clear" w:pos="4153"/>
          <w:tab w:val="clear" w:pos="8306"/>
        </w:tabs>
        <w:ind w:firstLine="720"/>
        <w:rPr>
          <w:rFonts w:ascii="Times New Roman" w:hAnsi="Times New Roman"/>
          <w:sz w:val="22"/>
          <w:szCs w:val="22"/>
        </w:rPr>
      </w:pPr>
      <w:r>
        <w:rPr>
          <w:rFonts w:ascii="Times New Roman" w:hAnsi="Times New Roman"/>
          <w:sz w:val="22"/>
          <w:szCs w:val="22"/>
        </w:rPr>
        <w:t>Potrebna sredstva planirana su i osigurana Proračunom, odnosno operativno ovim Planom</w:t>
      </w:r>
    </w:p>
    <w:p w14:paraId="6D556D11" w14:textId="77777777" w:rsidR="00AD5BD5" w:rsidRDefault="00AD5BD5" w:rsidP="00875A59">
      <w:pPr>
        <w:jc w:val="center"/>
        <w:rPr>
          <w:rFonts w:ascii="Times New Roman" w:hAnsi="Times New Roman"/>
          <w:b/>
          <w:sz w:val="22"/>
          <w:szCs w:val="22"/>
        </w:rPr>
      </w:pPr>
    </w:p>
    <w:p w14:paraId="488C350B" w14:textId="6D54E801" w:rsidR="00CA5D00" w:rsidRPr="00875A59" w:rsidRDefault="00CA5D00" w:rsidP="00875A59">
      <w:pPr>
        <w:jc w:val="center"/>
        <w:rPr>
          <w:rFonts w:ascii="Times New Roman" w:hAnsi="Times New Roman"/>
          <w:b/>
          <w:sz w:val="22"/>
          <w:szCs w:val="22"/>
        </w:rPr>
      </w:pPr>
      <w:r w:rsidRPr="00875A59">
        <w:rPr>
          <w:rFonts w:ascii="Times New Roman" w:hAnsi="Times New Roman"/>
          <w:b/>
          <w:sz w:val="22"/>
          <w:szCs w:val="22"/>
        </w:rPr>
        <w:t>AD/</w:t>
      </w:r>
      <w:r w:rsidR="00CA035E" w:rsidRPr="00875A59">
        <w:rPr>
          <w:rFonts w:ascii="Times New Roman" w:hAnsi="Times New Roman"/>
          <w:b/>
          <w:sz w:val="22"/>
          <w:szCs w:val="22"/>
        </w:rPr>
        <w:t>8</w:t>
      </w:r>
    </w:p>
    <w:p w14:paraId="6B6CE90D" w14:textId="3DFB5D77" w:rsidR="009F42E3" w:rsidRDefault="00CA5D00" w:rsidP="009F42E3">
      <w:pPr>
        <w:jc w:val="center"/>
        <w:rPr>
          <w:rFonts w:ascii="Times New Roman" w:hAnsi="Times New Roman"/>
          <w:b/>
          <w:bCs/>
          <w:sz w:val="22"/>
          <w:szCs w:val="22"/>
        </w:rPr>
      </w:pPr>
      <w:r w:rsidRPr="00875A59">
        <w:rPr>
          <w:rFonts w:ascii="Times New Roman" w:hAnsi="Times New Roman"/>
          <w:b/>
          <w:bCs/>
          <w:sz w:val="22"/>
          <w:szCs w:val="22"/>
        </w:rPr>
        <w:t xml:space="preserve">Donošenje </w:t>
      </w:r>
      <w:bookmarkStart w:id="137" w:name="_Hlk236503040"/>
      <w:r w:rsidRPr="00875A59">
        <w:rPr>
          <w:rFonts w:ascii="Times New Roman" w:hAnsi="Times New Roman"/>
          <w:b/>
          <w:bCs/>
          <w:sz w:val="22"/>
          <w:szCs w:val="22"/>
        </w:rPr>
        <w:t>Zaključka o davanju prethodnog prijedloga za imenovanje</w:t>
      </w:r>
    </w:p>
    <w:p w14:paraId="5CF30BC2" w14:textId="4C3590A8" w:rsidR="00CA5D00" w:rsidRPr="00875A59" w:rsidRDefault="00CA5D00" w:rsidP="009F42E3">
      <w:pPr>
        <w:jc w:val="center"/>
        <w:rPr>
          <w:rFonts w:ascii="Times New Roman" w:hAnsi="Times New Roman"/>
          <w:b/>
          <w:bCs/>
          <w:sz w:val="22"/>
          <w:szCs w:val="22"/>
        </w:rPr>
      </w:pPr>
      <w:r w:rsidRPr="00875A59">
        <w:rPr>
          <w:rFonts w:ascii="Times New Roman" w:hAnsi="Times New Roman"/>
          <w:b/>
          <w:bCs/>
          <w:sz w:val="22"/>
          <w:szCs w:val="22"/>
        </w:rPr>
        <w:t>Uprave – direktora Usluge Mljet d.o.o. Babino Polje</w:t>
      </w:r>
      <w:bookmarkEnd w:id="137"/>
    </w:p>
    <w:p w14:paraId="1C700D2C" w14:textId="77777777" w:rsidR="00CA5D00" w:rsidRPr="00875A59" w:rsidRDefault="00CA5D00" w:rsidP="00875A59">
      <w:pPr>
        <w:ind w:firstLine="720"/>
        <w:rPr>
          <w:rFonts w:ascii="Times New Roman" w:hAnsi="Times New Roman"/>
          <w:b/>
          <w:sz w:val="22"/>
          <w:szCs w:val="22"/>
        </w:rPr>
      </w:pPr>
    </w:p>
    <w:p w14:paraId="5DCA8193" w14:textId="0C12EE5F" w:rsidR="003B4B06" w:rsidRPr="00875A59" w:rsidRDefault="00CA5D00" w:rsidP="00875A59">
      <w:pPr>
        <w:ind w:firstLine="720"/>
        <w:rPr>
          <w:rFonts w:ascii="Times New Roman" w:hAnsi="Times New Roman"/>
          <w:b/>
          <w:sz w:val="22"/>
          <w:szCs w:val="22"/>
        </w:rPr>
      </w:pPr>
      <w:r w:rsidRPr="00875A59">
        <w:rPr>
          <w:rFonts w:ascii="Times New Roman" w:hAnsi="Times New Roman"/>
          <w:b/>
          <w:sz w:val="22"/>
          <w:szCs w:val="22"/>
        </w:rPr>
        <w:t>Osnova donošenja:</w:t>
      </w:r>
    </w:p>
    <w:p w14:paraId="0682B45A" w14:textId="2048C382" w:rsidR="003B4B06" w:rsidRPr="00875A59" w:rsidRDefault="006D2BC6" w:rsidP="00875A59">
      <w:pPr>
        <w:ind w:firstLine="720"/>
        <w:rPr>
          <w:rFonts w:ascii="Times New Roman" w:hAnsi="Times New Roman"/>
          <w:b/>
          <w:sz w:val="22"/>
          <w:szCs w:val="22"/>
        </w:rPr>
      </w:pPr>
      <w:r>
        <w:rPr>
          <w:rFonts w:ascii="Times New Roman" w:hAnsi="Times New Roman"/>
          <w:sz w:val="22"/>
          <w:szCs w:val="22"/>
        </w:rPr>
        <w:t>Č</w:t>
      </w:r>
      <w:r w:rsidR="003B4B06" w:rsidRPr="00875A59">
        <w:rPr>
          <w:rFonts w:ascii="Times New Roman" w:hAnsi="Times New Roman"/>
          <w:sz w:val="22"/>
          <w:szCs w:val="22"/>
        </w:rPr>
        <w:t>lan</w:t>
      </w:r>
      <w:r>
        <w:rPr>
          <w:rFonts w:ascii="Times New Roman" w:hAnsi="Times New Roman"/>
          <w:sz w:val="22"/>
          <w:szCs w:val="22"/>
        </w:rPr>
        <w:t>a</w:t>
      </w:r>
      <w:r w:rsidR="003B4B06" w:rsidRPr="00875A59">
        <w:rPr>
          <w:rFonts w:ascii="Times New Roman" w:hAnsi="Times New Roman"/>
          <w:sz w:val="22"/>
          <w:szCs w:val="22"/>
        </w:rPr>
        <w:t>k 37. stavak 1. točka 23. Statuta Općine Mljet („Službeni glasnik Općine Mljet“ broj 2/21 i 5/21-ispr.) i članka 423. stavak 2. i 424. stavak 1. Zakona o trgovačkim društvima („Narodne novine“ broj 111/93, 34/99, 121/99-vjer. tumačenje, 52/00- Odluka USRH, 118/03, 107/07, 146/08, 137/09, 152/11-pročišćeni tekst, 111/12, 68/13, 110/15, 40/19, 18/23, 130/23 i 136/24), a u skladu s odredbama Izjave Usluge Mljet d.o.o. Babino Polje – potpuni tekst od 16. prosinca 2024. godine i odredbama Zakona o sprječavanju sukoba interesa („Narodne novine“ broj 143/21 i 36/24),</w:t>
      </w:r>
    </w:p>
    <w:p w14:paraId="78AC9C3A" w14:textId="77777777" w:rsidR="003B4B06" w:rsidRPr="00875A59" w:rsidRDefault="003B4B06" w:rsidP="00875A59">
      <w:pPr>
        <w:ind w:firstLine="720"/>
        <w:rPr>
          <w:rFonts w:ascii="Times New Roman" w:hAnsi="Times New Roman"/>
          <w:b/>
          <w:sz w:val="22"/>
          <w:szCs w:val="22"/>
        </w:rPr>
      </w:pPr>
    </w:p>
    <w:p w14:paraId="1D238AE1" w14:textId="4D4F5CEC" w:rsidR="00CA5D00" w:rsidRPr="00875A59" w:rsidRDefault="00CA5D00" w:rsidP="00875A59">
      <w:pPr>
        <w:ind w:firstLine="720"/>
        <w:rPr>
          <w:rFonts w:ascii="Times New Roman" w:hAnsi="Times New Roman"/>
          <w:b/>
          <w:sz w:val="22"/>
          <w:szCs w:val="22"/>
        </w:rPr>
      </w:pPr>
      <w:r w:rsidRPr="00875A59">
        <w:rPr>
          <w:rFonts w:ascii="Times New Roman" w:hAnsi="Times New Roman"/>
          <w:b/>
          <w:sz w:val="22"/>
          <w:szCs w:val="22"/>
        </w:rPr>
        <w:t>Razlozi donošenja:</w:t>
      </w:r>
    </w:p>
    <w:p w14:paraId="3CDCF902" w14:textId="2378C6A1" w:rsidR="003B4B06" w:rsidRPr="00875A59" w:rsidRDefault="003B4B06" w:rsidP="00875A59">
      <w:pPr>
        <w:ind w:firstLine="720"/>
        <w:rPr>
          <w:rFonts w:ascii="Times New Roman" w:hAnsi="Times New Roman"/>
          <w:b/>
          <w:sz w:val="22"/>
          <w:szCs w:val="22"/>
        </w:rPr>
      </w:pPr>
      <w:r w:rsidRPr="00875A59">
        <w:rPr>
          <w:rFonts w:ascii="Times New Roman" w:hAnsi="Times New Roman"/>
          <w:sz w:val="22"/>
          <w:szCs w:val="22"/>
        </w:rPr>
        <w:t xml:space="preserve">Imenovanje jedinog člana Uprave – direktora Usluge Mljet d.o.o. Babino Polje, OIB: 06551246049, na mandat od 4 godine </w:t>
      </w:r>
      <w:r w:rsidRPr="00875A59">
        <w:rPr>
          <w:rFonts w:ascii="Times New Roman" w:hAnsi="Times New Roman"/>
          <w:bCs/>
          <w:sz w:val="22"/>
          <w:szCs w:val="22"/>
        </w:rPr>
        <w:t>budući se ova dužnost trenutno obavlja u svojstvu vršitelja dužnosti najduže do 31. siječnja 2027. godine.</w:t>
      </w:r>
    </w:p>
    <w:p w14:paraId="77939707" w14:textId="77777777" w:rsidR="00CA5D00" w:rsidRPr="00875A59" w:rsidRDefault="00CA5D00" w:rsidP="00875A59">
      <w:pPr>
        <w:ind w:firstLine="720"/>
        <w:rPr>
          <w:rFonts w:ascii="Times New Roman" w:hAnsi="Times New Roman"/>
          <w:b/>
          <w:sz w:val="22"/>
          <w:szCs w:val="22"/>
        </w:rPr>
      </w:pPr>
    </w:p>
    <w:p w14:paraId="7415D7B5" w14:textId="77777777" w:rsidR="00CA5D00" w:rsidRPr="00875A59" w:rsidRDefault="00CA5D00" w:rsidP="00875A59">
      <w:pPr>
        <w:ind w:firstLine="720"/>
        <w:rPr>
          <w:rFonts w:ascii="Times New Roman" w:hAnsi="Times New Roman"/>
          <w:b/>
          <w:sz w:val="22"/>
          <w:szCs w:val="22"/>
        </w:rPr>
      </w:pPr>
      <w:r w:rsidRPr="00875A59">
        <w:rPr>
          <w:rFonts w:ascii="Times New Roman" w:hAnsi="Times New Roman"/>
          <w:b/>
          <w:sz w:val="22"/>
          <w:szCs w:val="22"/>
        </w:rPr>
        <w:t>Kratko obrazloženje predloženih rješenja:</w:t>
      </w:r>
    </w:p>
    <w:p w14:paraId="050137D0" w14:textId="77777777" w:rsidR="00CA5D00" w:rsidRPr="00875A59" w:rsidRDefault="00CA5D00" w:rsidP="00875A59">
      <w:pPr>
        <w:ind w:firstLine="720"/>
        <w:rPr>
          <w:rFonts w:ascii="Times New Roman" w:hAnsi="Times New Roman"/>
          <w:bCs/>
          <w:sz w:val="22"/>
          <w:szCs w:val="22"/>
        </w:rPr>
      </w:pPr>
    </w:p>
    <w:p w14:paraId="7F115DE9" w14:textId="77777777" w:rsidR="003B4B06" w:rsidRPr="009F42E3" w:rsidRDefault="003B4B06" w:rsidP="009F42E3">
      <w:pPr>
        <w:pStyle w:val="Heading3"/>
        <w:spacing w:before="0" w:after="0"/>
        <w:ind w:firstLine="720"/>
        <w:rPr>
          <w:rFonts w:ascii="Times New Roman" w:hAnsi="Times New Roman" w:cs="Times New Roman"/>
          <w:color w:val="auto"/>
          <w:sz w:val="22"/>
          <w:szCs w:val="22"/>
          <w:u w:val="single"/>
        </w:rPr>
      </w:pPr>
      <w:bookmarkStart w:id="138" w:name="i.-pravna-osnova"/>
      <w:r w:rsidRPr="009F42E3">
        <w:rPr>
          <w:rFonts w:ascii="Times New Roman" w:hAnsi="Times New Roman" w:cs="Times New Roman"/>
          <w:color w:val="auto"/>
          <w:sz w:val="22"/>
          <w:szCs w:val="22"/>
          <w:u w:val="single"/>
        </w:rPr>
        <w:t>I. PRAVNA OSNOVA</w:t>
      </w:r>
    </w:p>
    <w:p w14:paraId="584CBF03" w14:textId="77777777" w:rsidR="003B4B06" w:rsidRPr="00875A59" w:rsidRDefault="003B4B06" w:rsidP="009F42E3">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Pravna osnova za donošenje Zaključka sadržana je u članku 37. stavku 1. točki 23. Statuta Općine Mljet („Službeni glasnik Općine Mljet“ broj 2/21 i 5/21 – ispravak), kojim je propisana nadležnost Općinskog vijeća za odlučivanje o pitanjima iz osnivačkih prava Općine u trgovačkim društvima, kao i u člancima 423. stavku 2. i 424. stavku 1. Zakona o trgovačkim društvima („Narodne novine“ broj 111/93, 34/99, 121/99 – vjerodostojno tumačenje, 52/00 – Odluka Ustavnog suda Republike Hrvatske, 118/03, 107/07, 146/08, 137/09, 152/11 – pročišćeni tekst, 111/12, 68/13, 110/15, 40/19, 18/23, 130/23 i 136/24), kojima je uređeno imenovanje članova uprave društva s ograničenom odgovornošću.</w:t>
      </w:r>
    </w:p>
    <w:p w14:paraId="084E58F5" w14:textId="228119B6" w:rsidR="009F42E3" w:rsidRDefault="003B4B06" w:rsidP="006D2BC6">
      <w:pPr>
        <w:pStyle w:val="BodyText"/>
        <w:spacing w:before="0" w:after="0"/>
        <w:rPr>
          <w:rFonts w:ascii="Times New Roman" w:hAnsi="Times New Roman" w:cs="Times New Roman"/>
          <w:sz w:val="22"/>
          <w:szCs w:val="22"/>
        </w:rPr>
      </w:pPr>
      <w:r w:rsidRPr="00875A59">
        <w:rPr>
          <w:rFonts w:ascii="Times New Roman" w:hAnsi="Times New Roman" w:cs="Times New Roman"/>
          <w:sz w:val="22"/>
          <w:szCs w:val="22"/>
        </w:rPr>
        <w:t>Prijedlog je izrađen i u skladu s odredbama Izjave društva Usluge Mljet d.o.o. Babino Polje – potpuni tekst od 16. prosinca 2024. godine te odredbama Zakona o sprječavanju sukoba interesa („Narodne novine“ broj 143/21 i 36/24).</w:t>
      </w:r>
      <w:bookmarkStart w:id="139" w:name="ii.-razlozi-za-donošenje-zaključka"/>
      <w:bookmarkEnd w:id="138"/>
    </w:p>
    <w:p w14:paraId="65B798F6" w14:textId="58BA90B5" w:rsidR="003B4B06" w:rsidRPr="009F42E3" w:rsidRDefault="003B4B06" w:rsidP="009F42E3">
      <w:pPr>
        <w:pStyle w:val="Heading3"/>
        <w:spacing w:before="0" w:after="0"/>
        <w:ind w:firstLine="720"/>
        <w:rPr>
          <w:rFonts w:ascii="Times New Roman" w:hAnsi="Times New Roman" w:cs="Times New Roman"/>
          <w:color w:val="auto"/>
          <w:sz w:val="22"/>
          <w:szCs w:val="22"/>
          <w:u w:val="single"/>
        </w:rPr>
      </w:pPr>
      <w:r w:rsidRPr="009F42E3">
        <w:rPr>
          <w:rFonts w:ascii="Times New Roman" w:hAnsi="Times New Roman" w:cs="Times New Roman"/>
          <w:color w:val="auto"/>
          <w:sz w:val="22"/>
          <w:szCs w:val="22"/>
          <w:u w:val="single"/>
        </w:rPr>
        <w:t>II. RAZLOZI ZA DONOŠENJE ZAKLJUČKA</w:t>
      </w:r>
    </w:p>
    <w:p w14:paraId="4F73F50D" w14:textId="77777777" w:rsidR="003B4B06" w:rsidRPr="00875A59" w:rsidRDefault="003B4B06" w:rsidP="009F42E3">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Trgovačko društvo Usluge Mljet d.o.o. Babino Polje trgovačko je društvo čiji je jedini osnivač Općina Mljet te obavlja komunalne i druge djelatnosti od posebnog interesa za lokalnu zajednicu.</w:t>
      </w:r>
    </w:p>
    <w:p w14:paraId="2E8CCBD7" w14:textId="77777777" w:rsidR="003B4B06" w:rsidRPr="00875A59" w:rsidRDefault="003B4B06" w:rsidP="009F42E3">
      <w:pPr>
        <w:pStyle w:val="BodyText"/>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Radi osiguranja zakonitog, kontinuiranog i stabilnog upravljanja društvom potrebno je provesti postupak imenovanja člana Uprave – direktora na puni mandat u trajanju od četiri godine.</w:t>
      </w:r>
    </w:p>
    <w:p w14:paraId="3B89E87F" w14:textId="4DC41988" w:rsidR="009F42E3" w:rsidRDefault="003B4B06" w:rsidP="006D2BC6">
      <w:pPr>
        <w:pStyle w:val="BodyText"/>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Trenutno poslove jedinog člana Uprave – direktora obavlja vršitelj dužnosti, i to najdulje do 31. siječnja 2027. godine. S obzirom na potrebu osiguranja kontinuiteta upravljanja društvom, pravodobnog planiranja poslovanja te donošenja strateških i operativnih odluka, opravdano je prije isteka mandata vršitelja dužnosti pokrenuti postupak imenovanja direktora na redovni mandat.</w:t>
      </w:r>
      <w:bookmarkStart w:id="140" w:name="iii.-prijedlog-kandidata"/>
      <w:bookmarkEnd w:id="139"/>
    </w:p>
    <w:p w14:paraId="1C41BF74" w14:textId="6E39D414" w:rsidR="003B4B06" w:rsidRPr="009F42E3" w:rsidRDefault="003B4B06" w:rsidP="009F42E3">
      <w:pPr>
        <w:pStyle w:val="Heading3"/>
        <w:spacing w:before="0" w:after="0"/>
        <w:ind w:firstLine="720"/>
        <w:rPr>
          <w:rFonts w:ascii="Times New Roman" w:hAnsi="Times New Roman" w:cs="Times New Roman"/>
          <w:color w:val="auto"/>
          <w:sz w:val="22"/>
          <w:szCs w:val="22"/>
          <w:u w:val="single"/>
        </w:rPr>
      </w:pPr>
      <w:r w:rsidRPr="009F42E3">
        <w:rPr>
          <w:rFonts w:ascii="Times New Roman" w:hAnsi="Times New Roman" w:cs="Times New Roman"/>
          <w:color w:val="auto"/>
          <w:sz w:val="22"/>
          <w:szCs w:val="22"/>
          <w:u w:val="single"/>
        </w:rPr>
        <w:t>III. PRIJEDLOG KANDIDATA</w:t>
      </w:r>
    </w:p>
    <w:p w14:paraId="2989B7C6" w14:textId="63FA8BA0" w:rsidR="003B4B06" w:rsidRPr="00875A59" w:rsidRDefault="003B4B06" w:rsidP="009F42E3">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Za jedinog člana Uprave – direktora predlaže se:</w:t>
      </w:r>
      <w:r w:rsidR="009F42E3">
        <w:rPr>
          <w:rFonts w:ascii="Times New Roman" w:hAnsi="Times New Roman" w:cs="Times New Roman"/>
          <w:sz w:val="22"/>
          <w:szCs w:val="22"/>
        </w:rPr>
        <w:t xml:space="preserve"> </w:t>
      </w:r>
      <w:r w:rsidRPr="00875A59">
        <w:rPr>
          <w:rFonts w:ascii="Times New Roman" w:hAnsi="Times New Roman" w:cs="Times New Roman"/>
          <w:b/>
          <w:bCs/>
          <w:sz w:val="22"/>
          <w:szCs w:val="22"/>
        </w:rPr>
        <w:t>Nikola Kralj, Saplunara 20, 20224 Maranovići, OIB: 27478299938.</w:t>
      </w:r>
    </w:p>
    <w:p w14:paraId="235C0079" w14:textId="77777777" w:rsidR="003B4B06" w:rsidRPr="00875A59" w:rsidRDefault="003B4B06" w:rsidP="009F42E3">
      <w:pPr>
        <w:pStyle w:val="BodyText"/>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lastRenderedPageBreak/>
        <w:t>Predloženi kandidat trenutno obavlja dužnost vršitelja dužnosti direktora društva te je upoznat s organizacijom rada, poslovanjem društva, obvezama prema korisnicima komunalnih usluga, važećim propisima te razvojnim projektima koji su u provedbi ili pripremi.</w:t>
      </w:r>
    </w:p>
    <w:p w14:paraId="21146789" w14:textId="77145C02" w:rsidR="009F42E3" w:rsidRDefault="003B4B06" w:rsidP="006D2BC6">
      <w:pPr>
        <w:pStyle w:val="BodyText"/>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Njegovim imenovanjem omogućilo bi se nesmetano i kontinuirano upravljanje društvom, bez prekida u obavljanju poslova od interesa za Općinu Mljet i njezine stanovnike.</w:t>
      </w:r>
      <w:bookmarkStart w:id="141" w:name="iv.-uloga-općinskog-vijeća"/>
      <w:bookmarkEnd w:id="140"/>
    </w:p>
    <w:p w14:paraId="3883F0FD" w14:textId="1DCB7356" w:rsidR="003B4B06" w:rsidRPr="009F42E3" w:rsidRDefault="003B4B06" w:rsidP="009F42E3">
      <w:pPr>
        <w:pStyle w:val="Heading3"/>
        <w:spacing w:before="0" w:after="0"/>
        <w:ind w:firstLine="720"/>
        <w:rPr>
          <w:rFonts w:ascii="Times New Roman" w:hAnsi="Times New Roman" w:cs="Times New Roman"/>
          <w:color w:val="auto"/>
          <w:sz w:val="22"/>
          <w:szCs w:val="22"/>
          <w:u w:val="single"/>
        </w:rPr>
      </w:pPr>
      <w:r w:rsidRPr="009F42E3">
        <w:rPr>
          <w:rFonts w:ascii="Times New Roman" w:hAnsi="Times New Roman" w:cs="Times New Roman"/>
          <w:color w:val="auto"/>
          <w:sz w:val="22"/>
          <w:szCs w:val="22"/>
          <w:u w:val="single"/>
        </w:rPr>
        <w:t>IV. ULOGA OPĆINSKOG VIJEĆA</w:t>
      </w:r>
    </w:p>
    <w:p w14:paraId="38C0E6A3" w14:textId="77777777" w:rsidR="003B4B06" w:rsidRPr="00875A59" w:rsidRDefault="003B4B06" w:rsidP="009F42E3">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Sukladno Statutu Općine Mljet i osnivačkim aktima društva, Općinsko vijeće daje prethodni prijedlog za imenovanje člana Uprave – direktora, dok konačnu odluku o imenovanju donosi Skupština društva kao tijelo koje ostvaruje prava jedinog člana društva.</w:t>
      </w:r>
    </w:p>
    <w:p w14:paraId="02DA28F0" w14:textId="631A9E41" w:rsidR="009F42E3" w:rsidRDefault="003B4B06" w:rsidP="006D2BC6">
      <w:pPr>
        <w:pStyle w:val="BodyText"/>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Stoga se ovim Zaključkom ne provodi samo imenovanje direktora, već se Skupštini društva upućuje prijedlog radi donošenja konačne odluke sukladno Zakonu o trgovačkim društvima i Izjavi društva.</w:t>
      </w:r>
      <w:bookmarkStart w:id="142" w:name="v.-sukob-interesa"/>
      <w:bookmarkEnd w:id="141"/>
    </w:p>
    <w:p w14:paraId="13664BC3" w14:textId="37BA584C" w:rsidR="003B4B06" w:rsidRPr="009F42E3" w:rsidRDefault="003B4B06" w:rsidP="009F42E3">
      <w:pPr>
        <w:pStyle w:val="Heading3"/>
        <w:spacing w:before="0" w:after="0"/>
        <w:ind w:firstLine="720"/>
        <w:rPr>
          <w:rFonts w:ascii="Times New Roman" w:hAnsi="Times New Roman" w:cs="Times New Roman"/>
          <w:color w:val="auto"/>
          <w:sz w:val="22"/>
          <w:szCs w:val="22"/>
          <w:u w:val="single"/>
        </w:rPr>
      </w:pPr>
      <w:r w:rsidRPr="009F42E3">
        <w:rPr>
          <w:rFonts w:ascii="Times New Roman" w:hAnsi="Times New Roman" w:cs="Times New Roman"/>
          <w:color w:val="auto"/>
          <w:sz w:val="22"/>
          <w:szCs w:val="22"/>
          <w:u w:val="single"/>
        </w:rPr>
        <w:t>V. SUKOB INTERESA</w:t>
      </w:r>
    </w:p>
    <w:p w14:paraId="0B439385" w14:textId="0F360240" w:rsidR="009F42E3" w:rsidRDefault="003B4B06" w:rsidP="006D2BC6">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Prije donošenja konačne odluke potrebno je utvrditi da ne postoje zapreke za imenovanje propisane Zakonom o trgovačkim društvima, Izjavom društva i Zakonom o sprječavanju sukoba interesa, odnosno da kandidat ispunjava sve zakonom propisane uvjete za obavljanje dužnosti člana Uprave – direktora.</w:t>
      </w:r>
      <w:bookmarkStart w:id="143" w:name="vi.-financijske-posljedice"/>
      <w:bookmarkEnd w:id="142"/>
    </w:p>
    <w:p w14:paraId="67FA54DF" w14:textId="0ACD9115" w:rsidR="003B4B06" w:rsidRPr="009F42E3" w:rsidRDefault="003B4B06" w:rsidP="009F42E3">
      <w:pPr>
        <w:pStyle w:val="Heading3"/>
        <w:spacing w:before="0" w:after="0"/>
        <w:ind w:firstLine="720"/>
        <w:rPr>
          <w:rFonts w:ascii="Times New Roman" w:hAnsi="Times New Roman" w:cs="Times New Roman"/>
          <w:color w:val="auto"/>
          <w:sz w:val="22"/>
          <w:szCs w:val="22"/>
          <w:u w:val="single"/>
        </w:rPr>
      </w:pPr>
      <w:r w:rsidRPr="009F42E3">
        <w:rPr>
          <w:rFonts w:ascii="Times New Roman" w:hAnsi="Times New Roman" w:cs="Times New Roman"/>
          <w:color w:val="auto"/>
          <w:sz w:val="22"/>
          <w:szCs w:val="22"/>
          <w:u w:val="single"/>
        </w:rPr>
        <w:t>VI. FINANCIJSKE POSLJEDICE</w:t>
      </w:r>
    </w:p>
    <w:p w14:paraId="2803798D" w14:textId="2601148A" w:rsidR="009F42E3" w:rsidRDefault="003B4B06" w:rsidP="006D2BC6">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Donošenjem ovog Zaključka ne nastaju dodatne financijske obveze za Proračun Općine Mljet. Prava, obveze, plaća i druga primanja direktora uređuju se posebnim aktima društva i ugovorom o radu odnosno ugovorom o pravima i obvezama člana Uprave, u skladu s odlukama nadležnih tijela društva.</w:t>
      </w:r>
      <w:bookmarkStart w:id="144" w:name="X45e45e03a0a2f5bff76a1cee9f5cb97e855a345"/>
      <w:bookmarkEnd w:id="143"/>
    </w:p>
    <w:p w14:paraId="7C477AF6" w14:textId="610C180C" w:rsidR="003B4B06" w:rsidRPr="009F42E3" w:rsidRDefault="003B4B06" w:rsidP="009F42E3">
      <w:pPr>
        <w:pStyle w:val="Heading3"/>
        <w:spacing w:before="0" w:after="0"/>
        <w:ind w:firstLine="720"/>
        <w:rPr>
          <w:rFonts w:ascii="Times New Roman" w:hAnsi="Times New Roman" w:cs="Times New Roman"/>
          <w:color w:val="auto"/>
          <w:sz w:val="22"/>
          <w:szCs w:val="22"/>
          <w:u w:val="single"/>
        </w:rPr>
      </w:pPr>
      <w:r w:rsidRPr="009F42E3">
        <w:rPr>
          <w:rFonts w:ascii="Times New Roman" w:hAnsi="Times New Roman" w:cs="Times New Roman"/>
          <w:color w:val="auto"/>
          <w:sz w:val="22"/>
          <w:szCs w:val="22"/>
          <w:u w:val="single"/>
        </w:rPr>
        <w:t>VII. PRIJEDLOG ODBORU ZA IZBOR I IMENOVANJE</w:t>
      </w:r>
    </w:p>
    <w:p w14:paraId="5D45369C" w14:textId="77777777" w:rsidR="003B4B06" w:rsidRPr="00875A59" w:rsidRDefault="003B4B06" w:rsidP="009F42E3">
      <w:pPr>
        <w:pStyle w:val="FirstParagraph"/>
        <w:spacing w:before="0" w:after="0"/>
        <w:ind w:firstLine="720"/>
        <w:rPr>
          <w:rFonts w:ascii="Times New Roman" w:hAnsi="Times New Roman" w:cs="Times New Roman"/>
          <w:sz w:val="22"/>
          <w:szCs w:val="22"/>
        </w:rPr>
      </w:pPr>
      <w:r w:rsidRPr="00875A59">
        <w:rPr>
          <w:rFonts w:ascii="Times New Roman" w:hAnsi="Times New Roman" w:cs="Times New Roman"/>
          <w:sz w:val="22"/>
          <w:szCs w:val="22"/>
        </w:rPr>
        <w:t>Odboru za izbor i imenovanje predlaže se da, nakon razmatranja dostavljenog prijedloga i utvrđenja da su ispunjene pretpostavke za imenovanje, donese zaključak kojim predlaže Općinskom vijeću Općine Mljet prihvaćanje Prijedloga Zaključka o davanju prethodnog prijedloga za imenovanje Nikole Kralja za jedinog člana Uprave – direktora trgovačkog društva Usluge Mljet d.o.o. Babino Polje na mandat od četiri godine.</w:t>
      </w:r>
    </w:p>
    <w:p w14:paraId="434CF9A1" w14:textId="77777777" w:rsidR="003B4B06" w:rsidRPr="009F42E3" w:rsidRDefault="003B4B06" w:rsidP="009F42E3">
      <w:pPr>
        <w:pStyle w:val="Heading3"/>
        <w:spacing w:before="0" w:after="0"/>
        <w:ind w:firstLine="720"/>
        <w:rPr>
          <w:rFonts w:ascii="Times New Roman" w:hAnsi="Times New Roman" w:cs="Times New Roman"/>
          <w:color w:val="auto"/>
          <w:sz w:val="22"/>
          <w:szCs w:val="22"/>
          <w:u w:val="single"/>
        </w:rPr>
      </w:pPr>
      <w:bookmarkStart w:id="145" w:name="viii.-prijedlog-općinskom-vijeću"/>
      <w:bookmarkEnd w:id="144"/>
      <w:r w:rsidRPr="009F42E3">
        <w:rPr>
          <w:rFonts w:ascii="Times New Roman" w:hAnsi="Times New Roman" w:cs="Times New Roman"/>
          <w:color w:val="auto"/>
          <w:sz w:val="22"/>
          <w:szCs w:val="22"/>
          <w:u w:val="single"/>
        </w:rPr>
        <w:t>VIII. PRIJEDLOG OPĆINSKOM VIJEĆU</w:t>
      </w:r>
    </w:p>
    <w:p w14:paraId="7B117219" w14:textId="77777777" w:rsidR="003B4B06" w:rsidRPr="00875A59" w:rsidRDefault="003B4B06" w:rsidP="00875A59">
      <w:pPr>
        <w:pStyle w:val="FirstParagraph"/>
        <w:spacing w:before="0" w:after="0"/>
        <w:rPr>
          <w:rFonts w:ascii="Times New Roman" w:hAnsi="Times New Roman" w:cs="Times New Roman"/>
          <w:sz w:val="22"/>
          <w:szCs w:val="22"/>
        </w:rPr>
      </w:pPr>
      <w:r w:rsidRPr="00875A59">
        <w:rPr>
          <w:rFonts w:ascii="Times New Roman" w:hAnsi="Times New Roman" w:cs="Times New Roman"/>
          <w:sz w:val="22"/>
          <w:szCs w:val="22"/>
        </w:rPr>
        <w:t>Slijedom navedenoga, predlaže se Općinskom vijeću Općine Mljet da donese Zaključak o davanju prethodnog prijedloga za imenovanje Nikole Kralja za jedinog člana Uprave – direktora trgovačkog društva Usluge Mljet d.o.o. Babino Polje te da se isti uputi Skupštini društva radi donošenja konačne odluke o imenovanju.</w:t>
      </w:r>
    </w:p>
    <w:bookmarkEnd w:id="145"/>
    <w:p w14:paraId="25BE0419" w14:textId="77777777" w:rsidR="003B4B06" w:rsidRPr="00875A59" w:rsidRDefault="003B4B06" w:rsidP="00875A59">
      <w:pPr>
        <w:ind w:firstLine="720"/>
        <w:rPr>
          <w:rFonts w:ascii="Times New Roman" w:hAnsi="Times New Roman"/>
          <w:bCs/>
          <w:sz w:val="22"/>
          <w:szCs w:val="22"/>
        </w:rPr>
      </w:pPr>
    </w:p>
    <w:p w14:paraId="1AC6E02F" w14:textId="77777777" w:rsidR="00CA5D00" w:rsidRPr="00875A59" w:rsidRDefault="00CA5D00" w:rsidP="00875A59">
      <w:pPr>
        <w:ind w:firstLine="720"/>
        <w:rPr>
          <w:rFonts w:ascii="Times New Roman" w:hAnsi="Times New Roman"/>
          <w:b/>
          <w:sz w:val="22"/>
          <w:szCs w:val="22"/>
        </w:rPr>
      </w:pPr>
      <w:r w:rsidRPr="00875A59">
        <w:rPr>
          <w:rFonts w:ascii="Times New Roman" w:hAnsi="Times New Roman"/>
          <w:b/>
          <w:sz w:val="22"/>
          <w:szCs w:val="22"/>
        </w:rPr>
        <w:t>Potreba osiguranja sredstava:</w:t>
      </w:r>
    </w:p>
    <w:p w14:paraId="232CB6C2" w14:textId="7AD824D1" w:rsidR="00925FC6" w:rsidRPr="00875A59" w:rsidRDefault="009F42E3" w:rsidP="009F42E3">
      <w:pPr>
        <w:pStyle w:val="Header"/>
        <w:tabs>
          <w:tab w:val="clear" w:pos="4153"/>
          <w:tab w:val="clear" w:pos="8306"/>
        </w:tabs>
        <w:ind w:firstLine="720"/>
        <w:rPr>
          <w:rFonts w:ascii="Times New Roman" w:hAnsi="Times New Roman"/>
          <w:sz w:val="22"/>
          <w:szCs w:val="22"/>
        </w:rPr>
      </w:pPr>
      <w:r>
        <w:rPr>
          <w:rFonts w:ascii="Times New Roman" w:hAnsi="Times New Roman"/>
          <w:sz w:val="22"/>
          <w:szCs w:val="22"/>
        </w:rPr>
        <w:t>Nije potrebno planirati i osigurati posebna proračunska sredstva.</w:t>
      </w:r>
    </w:p>
    <w:p w14:paraId="498439C1" w14:textId="77777777" w:rsidR="009B0301" w:rsidRDefault="009B0301" w:rsidP="00875A59">
      <w:pPr>
        <w:pStyle w:val="Header"/>
        <w:tabs>
          <w:tab w:val="clear" w:pos="4153"/>
          <w:tab w:val="clear" w:pos="8306"/>
        </w:tabs>
        <w:rPr>
          <w:rFonts w:ascii="Times New Roman" w:hAnsi="Times New Roman"/>
          <w:sz w:val="22"/>
          <w:szCs w:val="22"/>
        </w:rPr>
      </w:pPr>
    </w:p>
    <w:p w14:paraId="6D94D4B4" w14:textId="77777777" w:rsidR="009F42E3" w:rsidRPr="00875A59" w:rsidRDefault="009F42E3" w:rsidP="00875A59">
      <w:pPr>
        <w:pStyle w:val="Header"/>
        <w:tabs>
          <w:tab w:val="clear" w:pos="4153"/>
          <w:tab w:val="clear" w:pos="8306"/>
        </w:tabs>
        <w:rPr>
          <w:rFonts w:ascii="Times New Roman" w:hAnsi="Times New Roman"/>
          <w:sz w:val="22"/>
          <w:szCs w:val="22"/>
        </w:rPr>
      </w:pPr>
    </w:p>
    <w:p w14:paraId="7BF9CB2A" w14:textId="40496AFC" w:rsidR="00FC245D" w:rsidRPr="00875A59" w:rsidRDefault="00FC245D" w:rsidP="00875A59">
      <w:pPr>
        <w:rPr>
          <w:rFonts w:ascii="Times New Roman" w:hAnsi="Times New Roman"/>
          <w:sz w:val="22"/>
          <w:szCs w:val="22"/>
        </w:rPr>
      </w:pPr>
      <w:r w:rsidRPr="00875A59">
        <w:rPr>
          <w:rFonts w:ascii="Times New Roman" w:hAnsi="Times New Roman"/>
          <w:sz w:val="22"/>
          <w:szCs w:val="22"/>
        </w:rPr>
        <w:tab/>
        <w:t>DOSTAVITI:</w:t>
      </w:r>
      <w:r w:rsidRPr="00875A59">
        <w:rPr>
          <w:rFonts w:ascii="Times New Roman" w:hAnsi="Times New Roman"/>
          <w:sz w:val="22"/>
          <w:szCs w:val="22"/>
        </w:rPr>
        <w:tab/>
      </w:r>
      <w:r w:rsidRPr="00875A59">
        <w:rPr>
          <w:rFonts w:ascii="Times New Roman" w:hAnsi="Times New Roman"/>
          <w:sz w:val="22"/>
          <w:szCs w:val="22"/>
        </w:rPr>
        <w:tab/>
      </w:r>
      <w:r w:rsidRPr="00875A59">
        <w:rPr>
          <w:rFonts w:ascii="Times New Roman" w:hAnsi="Times New Roman"/>
          <w:sz w:val="22"/>
          <w:szCs w:val="22"/>
        </w:rPr>
        <w:tab/>
      </w:r>
      <w:r w:rsidRPr="00875A59">
        <w:rPr>
          <w:rFonts w:ascii="Times New Roman" w:hAnsi="Times New Roman"/>
          <w:sz w:val="22"/>
          <w:szCs w:val="22"/>
        </w:rPr>
        <w:tab/>
      </w:r>
      <w:r w:rsidRPr="00875A59">
        <w:rPr>
          <w:rFonts w:ascii="Times New Roman" w:hAnsi="Times New Roman"/>
          <w:sz w:val="22"/>
          <w:szCs w:val="22"/>
        </w:rPr>
        <w:tab/>
      </w:r>
      <w:r w:rsidRPr="00875A59">
        <w:rPr>
          <w:rFonts w:ascii="Times New Roman" w:hAnsi="Times New Roman"/>
          <w:sz w:val="22"/>
          <w:szCs w:val="22"/>
        </w:rPr>
        <w:tab/>
        <w:t>Općinski načelnik:</w:t>
      </w:r>
    </w:p>
    <w:p w14:paraId="38F3F1BC" w14:textId="77777777" w:rsidR="00FC245D" w:rsidRPr="00875A59" w:rsidRDefault="00FC245D" w:rsidP="00875A59">
      <w:pPr>
        <w:ind w:firstLine="720"/>
        <w:rPr>
          <w:rFonts w:ascii="Times New Roman" w:hAnsi="Times New Roman"/>
          <w:sz w:val="22"/>
          <w:szCs w:val="22"/>
        </w:rPr>
      </w:pPr>
      <w:r w:rsidRPr="00875A59">
        <w:rPr>
          <w:rFonts w:ascii="Times New Roman" w:hAnsi="Times New Roman"/>
          <w:sz w:val="22"/>
          <w:szCs w:val="22"/>
        </w:rPr>
        <w:t>1. Predsjednik OV-a</w:t>
      </w:r>
    </w:p>
    <w:p w14:paraId="018D8D4C" w14:textId="77777777" w:rsidR="00FC245D" w:rsidRPr="00875A59" w:rsidRDefault="00FC245D" w:rsidP="00875A59">
      <w:pPr>
        <w:ind w:firstLine="720"/>
        <w:rPr>
          <w:rFonts w:ascii="Times New Roman" w:hAnsi="Times New Roman"/>
          <w:sz w:val="22"/>
          <w:szCs w:val="22"/>
        </w:rPr>
      </w:pPr>
      <w:r w:rsidRPr="00875A59">
        <w:rPr>
          <w:rFonts w:ascii="Times New Roman" w:hAnsi="Times New Roman"/>
          <w:sz w:val="22"/>
          <w:szCs w:val="22"/>
        </w:rPr>
        <w:t>2. Registar akata</w:t>
      </w:r>
      <w:r w:rsidRPr="00875A59">
        <w:rPr>
          <w:rFonts w:ascii="Times New Roman" w:hAnsi="Times New Roman"/>
          <w:sz w:val="22"/>
          <w:szCs w:val="22"/>
        </w:rPr>
        <w:tab/>
      </w:r>
      <w:r w:rsidRPr="00875A59">
        <w:rPr>
          <w:rFonts w:ascii="Times New Roman" w:hAnsi="Times New Roman"/>
          <w:sz w:val="22"/>
          <w:szCs w:val="22"/>
        </w:rPr>
        <w:tab/>
      </w:r>
      <w:r w:rsidRPr="00875A59">
        <w:rPr>
          <w:rFonts w:ascii="Times New Roman" w:hAnsi="Times New Roman"/>
          <w:sz w:val="22"/>
          <w:szCs w:val="22"/>
        </w:rPr>
        <w:tab/>
      </w:r>
      <w:r w:rsidRPr="00875A59">
        <w:rPr>
          <w:rFonts w:ascii="Times New Roman" w:hAnsi="Times New Roman"/>
          <w:sz w:val="22"/>
          <w:szCs w:val="22"/>
        </w:rPr>
        <w:tab/>
      </w:r>
      <w:r w:rsidRPr="00875A59">
        <w:rPr>
          <w:rFonts w:ascii="Times New Roman" w:hAnsi="Times New Roman"/>
          <w:sz w:val="22"/>
          <w:szCs w:val="22"/>
        </w:rPr>
        <w:tab/>
        <w:t>Đivo Market, dipl. ing.</w:t>
      </w:r>
    </w:p>
    <w:p w14:paraId="2E72417A" w14:textId="77777777" w:rsidR="00FC245D" w:rsidRPr="00875A59" w:rsidRDefault="00FC245D" w:rsidP="00875A59">
      <w:pPr>
        <w:ind w:firstLine="720"/>
        <w:rPr>
          <w:rFonts w:ascii="Times New Roman" w:hAnsi="Times New Roman"/>
          <w:sz w:val="22"/>
          <w:szCs w:val="22"/>
        </w:rPr>
      </w:pPr>
      <w:r w:rsidRPr="00875A59">
        <w:rPr>
          <w:rFonts w:ascii="Times New Roman" w:hAnsi="Times New Roman"/>
          <w:sz w:val="22"/>
          <w:szCs w:val="22"/>
        </w:rPr>
        <w:t>3. Pismohrana</w:t>
      </w:r>
    </w:p>
    <w:sectPr w:rsidR="00FC245D" w:rsidRPr="00875A59" w:rsidSect="002F1F4E">
      <w:headerReference w:type="even" r:id="rId8"/>
      <w:headerReference w:type="default" r:id="rId9"/>
      <w:footerReference w:type="even" r:id="rId10"/>
      <w:footerReference w:type="default" r:id="rId11"/>
      <w:headerReference w:type="first" r:id="rId12"/>
      <w:footerReference w:type="first" r:id="rId13"/>
      <w:pgSz w:w="11906" w:h="16838" w:code="9"/>
      <w:pgMar w:top="2070" w:right="1162" w:bottom="1701" w:left="1162" w:header="567" w:footer="28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F5800" w14:textId="77777777" w:rsidR="00EA0D74" w:rsidRDefault="00EA0D74">
      <w:r>
        <w:separator/>
      </w:r>
    </w:p>
  </w:endnote>
  <w:endnote w:type="continuationSeparator" w:id="0">
    <w:p w14:paraId="43B3C916" w14:textId="77777777" w:rsidR="00EA0D74" w:rsidRDefault="00EA0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HR Times">
    <w:altName w:val="Courier New"/>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D373D" w14:textId="77777777" w:rsidR="00EA259E" w:rsidRDefault="00EA25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23D4F" w14:textId="77777777" w:rsidR="00B44773" w:rsidRDefault="00B44773">
    <w:pPr>
      <w:pStyle w:val="Footer"/>
      <w:jc w:val="center"/>
      <w:rPr>
        <w:sz w:val="24"/>
      </w:rPr>
    </w:pPr>
    <w:r>
      <w:rPr>
        <w:rStyle w:val="PageNumber"/>
        <w:sz w:val="24"/>
      </w:rPr>
      <w:fldChar w:fldCharType="begin"/>
    </w:r>
    <w:r>
      <w:rPr>
        <w:rStyle w:val="PageNumber"/>
        <w:sz w:val="24"/>
      </w:rPr>
      <w:instrText xml:space="preserve"> PAGE </w:instrText>
    </w:r>
    <w:r>
      <w:rPr>
        <w:rStyle w:val="PageNumber"/>
        <w:sz w:val="24"/>
      </w:rPr>
      <w:fldChar w:fldCharType="separate"/>
    </w:r>
    <w:r>
      <w:rPr>
        <w:rStyle w:val="PageNumber"/>
        <w:noProof/>
        <w:sz w:val="24"/>
      </w:rPr>
      <w:t>2</w:t>
    </w:r>
    <w:r>
      <w:rPr>
        <w:rStyle w:val="PageNumber"/>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B2DFB" w14:textId="77777777" w:rsidR="00B44773" w:rsidRPr="006045E1" w:rsidRDefault="00EA259E" w:rsidP="00C33AEF">
    <w:pPr>
      <w:pStyle w:val="Footer"/>
      <w:jc w:val="center"/>
      <w:rPr>
        <w:rFonts w:ascii="Times New Roman" w:hAnsi="Times New Roman"/>
      </w:rPr>
    </w:pPr>
    <w:r>
      <w:rPr>
        <w:noProof/>
        <w:lang w:eastAsia="hr-HR"/>
      </w:rPr>
      <mc:AlternateContent>
        <mc:Choice Requires="wps">
          <w:drawing>
            <wp:anchor distT="0" distB="0" distL="114300" distR="114300" simplePos="0" relativeHeight="251658240" behindDoc="0" locked="0" layoutInCell="0" allowOverlap="1" wp14:anchorId="79BE17F8" wp14:editId="0CAA8812">
              <wp:simplePos x="0" y="0"/>
              <wp:positionH relativeFrom="page">
                <wp:posOffset>485775</wp:posOffset>
              </wp:positionH>
              <wp:positionV relativeFrom="paragraph">
                <wp:posOffset>-28575</wp:posOffset>
              </wp:positionV>
              <wp:extent cx="658812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8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164F1E" id="Line 4"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8.25pt,-2.25pt" to="55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" o:allowincell="f">
              <w10:wrap anchorx="page"/>
            </v:line>
          </w:pict>
        </mc:Fallback>
      </mc:AlternateContent>
    </w:r>
    <w:r w:rsidR="002967C9">
      <w:rPr>
        <w:rFonts w:ascii="Times New Roman" w:hAnsi="Times New Roman"/>
      </w:rPr>
      <w:t>Općina Mljet, MBS: 2575469, OIB: 15619832320</w:t>
    </w:r>
    <w:r w:rsidR="00B44773" w:rsidRPr="006045E1">
      <w:rPr>
        <w:rFonts w:ascii="Times New Roman" w:hAnsi="Times New Roman"/>
      </w:rPr>
      <w:t>, Zabrežje 2, 20225 Babino Polje</w:t>
    </w:r>
  </w:p>
  <w:p w14:paraId="471FD006" w14:textId="77777777" w:rsidR="00B44773" w:rsidRPr="006045E1" w:rsidRDefault="00B44773" w:rsidP="00EB6D37">
    <w:pPr>
      <w:pStyle w:val="Footer"/>
      <w:jc w:val="center"/>
      <w:rPr>
        <w:rFonts w:ascii="Times New Roman" w:hAnsi="Times New Roman"/>
      </w:rPr>
    </w:pPr>
    <w:r>
      <w:rPr>
        <w:rFonts w:ascii="Times New Roman" w:hAnsi="Times New Roman"/>
      </w:rPr>
      <w:t>Tel.: ++385 (0</w:t>
    </w:r>
    <w:r w:rsidR="00EB6D37">
      <w:rPr>
        <w:rFonts w:ascii="Times New Roman" w:hAnsi="Times New Roman"/>
      </w:rPr>
      <w:t xml:space="preserve">) </w:t>
    </w:r>
    <w:r>
      <w:rPr>
        <w:rFonts w:ascii="Times New Roman" w:hAnsi="Times New Roman"/>
      </w:rPr>
      <w:t>20 745</w:t>
    </w:r>
    <w:r w:rsidR="00EB6D37">
      <w:rPr>
        <w:rFonts w:ascii="Times New Roman" w:hAnsi="Times New Roman"/>
      </w:rPr>
      <w:t xml:space="preserve"> </w:t>
    </w:r>
    <w:r>
      <w:rPr>
        <w:rFonts w:ascii="Times New Roman" w:hAnsi="Times New Roman"/>
      </w:rPr>
      <w:t>2</w:t>
    </w:r>
    <w:r w:rsidR="00EB6D37">
      <w:rPr>
        <w:rFonts w:ascii="Times New Roman" w:hAnsi="Times New Roman"/>
      </w:rPr>
      <w:t xml:space="preserve">55, </w:t>
    </w:r>
    <w:r w:rsidRPr="006045E1">
      <w:rPr>
        <w:rFonts w:ascii="Times New Roman" w:hAnsi="Times New Roman"/>
      </w:rPr>
      <w:t>Fax: ++ 385 (0</w:t>
    </w:r>
    <w:r w:rsidR="00EB6D37">
      <w:rPr>
        <w:rFonts w:ascii="Times New Roman" w:hAnsi="Times New Roman"/>
      </w:rPr>
      <w:t xml:space="preserve">) </w:t>
    </w:r>
    <w:r w:rsidRPr="006045E1">
      <w:rPr>
        <w:rFonts w:ascii="Times New Roman" w:hAnsi="Times New Roman"/>
      </w:rPr>
      <w:t>20 745</w:t>
    </w:r>
    <w:r w:rsidR="00EB6D37">
      <w:rPr>
        <w:rFonts w:ascii="Times New Roman" w:hAnsi="Times New Roman"/>
      </w:rPr>
      <w:t xml:space="preserve"> </w:t>
    </w:r>
    <w:r>
      <w:rPr>
        <w:rFonts w:ascii="Times New Roman" w:hAnsi="Times New Roman"/>
      </w:rPr>
      <w:t>390</w:t>
    </w:r>
  </w:p>
  <w:p w14:paraId="2A7C47DA" w14:textId="77777777" w:rsidR="00B44773" w:rsidRDefault="002967C9" w:rsidP="00B44773">
    <w:pPr>
      <w:pStyle w:val="Footer"/>
      <w:jc w:val="center"/>
      <w:rPr>
        <w:rFonts w:ascii="Times New Roman" w:hAnsi="Times New Roman"/>
        <w:bCs/>
      </w:rPr>
    </w:pPr>
    <w:r>
      <w:rPr>
        <w:rFonts w:ascii="Times New Roman" w:hAnsi="Times New Roman"/>
        <w:b/>
      </w:rPr>
      <w:t>Broj ž</w:t>
    </w:r>
    <w:r w:rsidR="00B44773">
      <w:rPr>
        <w:rFonts w:ascii="Times New Roman" w:hAnsi="Times New Roman"/>
        <w:b/>
      </w:rPr>
      <w:t>iro računa</w:t>
    </w:r>
    <w:r>
      <w:rPr>
        <w:rFonts w:ascii="Times New Roman" w:hAnsi="Times New Roman"/>
        <w:b/>
      </w:rPr>
      <w:t xml:space="preserve"> - IBAN</w:t>
    </w:r>
    <w:r w:rsidR="00B44773">
      <w:rPr>
        <w:rFonts w:ascii="Times New Roman" w:hAnsi="Times New Roman"/>
        <w:b/>
      </w:rPr>
      <w:t xml:space="preserve">: </w:t>
    </w:r>
    <w:r>
      <w:rPr>
        <w:rFonts w:ascii="Times New Roman" w:hAnsi="Times New Roman"/>
        <w:b/>
      </w:rPr>
      <w:t>HR262407000</w:t>
    </w:r>
    <w:r w:rsidR="00B44773">
      <w:rPr>
        <w:rFonts w:ascii="Times New Roman" w:hAnsi="Times New Roman"/>
        <w:b/>
      </w:rPr>
      <w:t>1826800003</w:t>
    </w:r>
    <w:r w:rsidR="00B44773">
      <w:rPr>
        <w:rFonts w:ascii="Times New Roman" w:hAnsi="Times New Roman"/>
        <w:b/>
      </w:rPr>
      <w:br/>
    </w:r>
    <w:r w:rsidR="00B44773" w:rsidRPr="006045E1">
      <w:rPr>
        <w:rFonts w:ascii="Times New Roman" w:hAnsi="Times New Roman"/>
        <w:bCs/>
      </w:rPr>
      <w:t>email:</w:t>
    </w:r>
    <w:r w:rsidR="00B44773">
      <w:rPr>
        <w:rFonts w:ascii="Times New Roman" w:hAnsi="Times New Roman"/>
        <w:bCs/>
      </w:rPr>
      <w:t xml:space="preserve"> </w:t>
    </w:r>
    <w:r>
      <w:rPr>
        <w:rFonts w:ascii="Times New Roman" w:hAnsi="Times New Roman"/>
        <w:bCs/>
      </w:rPr>
      <w:t>nacelnik@opcinamljet.com.hr, komunalniredar@opcinamljet.com.hr</w:t>
    </w:r>
  </w:p>
  <w:p w14:paraId="7CDD4F95" w14:textId="77777777" w:rsidR="00B44773" w:rsidRPr="00C33AEF" w:rsidRDefault="002967C9" w:rsidP="00EB6D37">
    <w:pPr>
      <w:pStyle w:val="Footer"/>
      <w:jc w:val="center"/>
      <w:rPr>
        <w:rFonts w:ascii="Times New Roman" w:hAnsi="Times New Roman"/>
        <w:b/>
      </w:rPr>
    </w:pPr>
    <w:r>
      <w:rPr>
        <w:rFonts w:ascii="Times New Roman" w:hAnsi="Times New Roman"/>
        <w:bCs/>
      </w:rPr>
      <w:t>mob. ++ 385 (0) 99 282 14 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DD263" w14:textId="77777777" w:rsidR="00EA0D74" w:rsidRDefault="00EA0D74">
      <w:r>
        <w:separator/>
      </w:r>
    </w:p>
  </w:footnote>
  <w:footnote w:type="continuationSeparator" w:id="0">
    <w:p w14:paraId="784C340C" w14:textId="77777777" w:rsidR="00EA0D74" w:rsidRDefault="00EA0D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14C10" w14:textId="77777777" w:rsidR="00EA259E" w:rsidRDefault="00EA25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134B8" w14:textId="77777777" w:rsidR="00EA259E" w:rsidRDefault="00EA25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B451E" w14:textId="77777777" w:rsidR="00B44773" w:rsidRDefault="00EA259E" w:rsidP="00D03E59">
    <w:pPr>
      <w:pStyle w:val="Header"/>
    </w:pPr>
    <w:r>
      <w:rPr>
        <w:b/>
        <w:noProof/>
        <w:sz w:val="22"/>
        <w:lang w:eastAsia="hr-HR"/>
      </w:rPr>
      <w:drawing>
        <wp:anchor distT="0" distB="0" distL="114300" distR="114300" simplePos="0" relativeHeight="251657216" behindDoc="0" locked="0" layoutInCell="1" allowOverlap="1" wp14:anchorId="7CA7F28E" wp14:editId="521138D5">
          <wp:simplePos x="0" y="0"/>
          <wp:positionH relativeFrom="page">
            <wp:posOffset>1651635</wp:posOffset>
          </wp:positionH>
          <wp:positionV relativeFrom="page">
            <wp:posOffset>345440</wp:posOffset>
          </wp:positionV>
          <wp:extent cx="629920" cy="788035"/>
          <wp:effectExtent l="0" t="0" r="0" b="0"/>
          <wp:wrapTopAndBottom/>
          <wp:docPr id="3" name="Slika 3" descr="HRGrbSluzbe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RGrbSluzben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7880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D75E1F" w14:textId="77777777" w:rsidR="00B44773" w:rsidRPr="00F201F6" w:rsidRDefault="00B44773">
    <w:pPr>
      <w:pStyle w:val="Header"/>
      <w:tabs>
        <w:tab w:val="clear" w:pos="4153"/>
        <w:tab w:val="clear" w:pos="8306"/>
        <w:tab w:val="center" w:pos="2041"/>
      </w:tabs>
      <w:spacing w:line="280" w:lineRule="exact"/>
      <w:rPr>
        <w:rFonts w:ascii="Times New Roman" w:hAnsi="Times New Roman"/>
        <w:b/>
      </w:rPr>
    </w:pPr>
    <w:r w:rsidRPr="00F201F6">
      <w:rPr>
        <w:b/>
      </w:rPr>
      <w:tab/>
    </w:r>
    <w:r w:rsidRPr="00F201F6">
      <w:rPr>
        <w:rFonts w:ascii="Times New Roman" w:hAnsi="Times New Roman"/>
        <w:b/>
      </w:rPr>
      <w:t>REPUBLIKA HRVATSKA</w:t>
    </w:r>
  </w:p>
  <w:p w14:paraId="1E42BD61" w14:textId="77777777" w:rsidR="00B44773" w:rsidRPr="00F201F6" w:rsidRDefault="00B44773">
    <w:pPr>
      <w:pStyle w:val="Header"/>
      <w:tabs>
        <w:tab w:val="clear" w:pos="4153"/>
        <w:tab w:val="clear" w:pos="8306"/>
        <w:tab w:val="center" w:pos="2041"/>
      </w:tabs>
      <w:spacing w:line="280" w:lineRule="exact"/>
      <w:rPr>
        <w:rFonts w:ascii="Times New Roman" w:hAnsi="Times New Roman"/>
      </w:rPr>
    </w:pPr>
    <w:r w:rsidRPr="00F201F6">
      <w:rPr>
        <w:rFonts w:ascii="Times New Roman" w:hAnsi="Times New Roman"/>
      </w:rPr>
      <w:tab/>
      <w:t>DUBROVAČKO - NERETVANSKA ŽUPANIJA</w:t>
    </w:r>
  </w:p>
  <w:p w14:paraId="0167FE38" w14:textId="77777777" w:rsidR="00B44773" w:rsidRPr="00F201F6" w:rsidRDefault="006F67C0">
    <w:pPr>
      <w:pStyle w:val="Header"/>
      <w:tabs>
        <w:tab w:val="clear" w:pos="4153"/>
        <w:tab w:val="clear" w:pos="8306"/>
        <w:tab w:val="center" w:pos="2041"/>
      </w:tabs>
      <w:spacing w:line="280" w:lineRule="exact"/>
      <w:rPr>
        <w:rFonts w:ascii="Times New Roman" w:hAnsi="Times New Roman"/>
      </w:rPr>
    </w:pPr>
    <w:r>
      <w:rPr>
        <w:rFonts w:ascii="Times New Roman" w:hAnsi="Times New Roman"/>
      </w:rPr>
      <w:tab/>
      <w:t>OPĆINA MLJET</w:t>
    </w:r>
  </w:p>
  <w:p w14:paraId="0D9064DE" w14:textId="77777777" w:rsidR="00B44773" w:rsidRPr="00F201F6" w:rsidRDefault="00B44773" w:rsidP="00B44773">
    <w:pPr>
      <w:pStyle w:val="Header"/>
      <w:tabs>
        <w:tab w:val="clear" w:pos="4153"/>
        <w:tab w:val="clear" w:pos="8306"/>
        <w:tab w:val="center" w:pos="2041"/>
      </w:tabs>
      <w:spacing w:line="280" w:lineRule="exact"/>
      <w:rPr>
        <w:rFonts w:ascii="Times New Roman" w:hAnsi="Times New Roman"/>
        <w:b/>
      </w:rPr>
    </w:pPr>
    <w:r w:rsidRPr="00F201F6">
      <w:rPr>
        <w:rFonts w:ascii="Times New Roman" w:hAnsi="Times New Roman"/>
        <w:b/>
      </w:rPr>
      <w:t xml:space="preserve">            </w:t>
    </w:r>
    <w:r>
      <w:rPr>
        <w:rFonts w:ascii="Times New Roman" w:hAnsi="Times New Roman"/>
        <w:b/>
      </w:rPr>
      <w:t xml:space="preserve">              Općinski načelnik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84F8BD10"/>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0D807A6"/>
    <w:multiLevelType w:val="multilevel"/>
    <w:tmpl w:val="493CD1E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 w15:restartNumberingAfterBreak="0">
    <w:nsid w:val="029C4321"/>
    <w:multiLevelType w:val="multilevel"/>
    <w:tmpl w:val="15AE3040"/>
    <w:lvl w:ilvl="0">
      <w:start w:val="1"/>
      <w:numFmt w:val="decimal"/>
      <w:lvlText w:val="%1."/>
      <w:lvlJc w:val="left"/>
      <w:pPr>
        <w:ind w:left="1080" w:hanging="360"/>
      </w:pPr>
      <w:rPr>
        <w:rFonts w:hint="default"/>
      </w:rPr>
    </w:lvl>
    <w:lvl w:ilvl="1">
      <w:numFmt w:val="bullet"/>
      <w:lvlText w:val="o"/>
      <w:lvlJc w:val="left"/>
      <w:pPr>
        <w:ind w:left="1800" w:hanging="360"/>
      </w:pPr>
      <w:rPr>
        <w:rFonts w:ascii="Courier New" w:hAnsi="Courier New" w:cs="Courier New" w:hint="default"/>
      </w:rPr>
    </w:lvl>
    <w:lvl w:ilvl="2">
      <w:numFmt w:val="bullet"/>
      <w:lvlText w:val=""/>
      <w:lvlJc w:val="left"/>
      <w:pPr>
        <w:ind w:left="2520" w:hanging="360"/>
      </w:pPr>
      <w:rPr>
        <w:rFonts w:ascii="Wingdings" w:hAnsi="Wingdings" w:cs="Wingdings" w:hint="default"/>
      </w:rPr>
    </w:lvl>
    <w:lvl w:ilvl="3">
      <w:numFmt w:val="bullet"/>
      <w:lvlText w:val=""/>
      <w:lvlJc w:val="left"/>
      <w:pPr>
        <w:ind w:left="3240" w:hanging="360"/>
      </w:pPr>
      <w:rPr>
        <w:rFonts w:ascii="Symbol" w:hAnsi="Symbol" w:cs="Symbol" w:hint="default"/>
      </w:rPr>
    </w:lvl>
    <w:lvl w:ilvl="4">
      <w:numFmt w:val="bullet"/>
      <w:lvlText w:val="o"/>
      <w:lvlJc w:val="left"/>
      <w:pPr>
        <w:ind w:left="3960" w:hanging="360"/>
      </w:pPr>
      <w:rPr>
        <w:rFonts w:ascii="Courier New" w:hAnsi="Courier New" w:cs="Courier New" w:hint="default"/>
      </w:rPr>
    </w:lvl>
    <w:lvl w:ilvl="5">
      <w:numFmt w:val="bullet"/>
      <w:lvlText w:val=""/>
      <w:lvlJc w:val="left"/>
      <w:pPr>
        <w:ind w:left="4680" w:hanging="360"/>
      </w:pPr>
      <w:rPr>
        <w:rFonts w:ascii="Wingdings" w:hAnsi="Wingdings" w:cs="Wingdings" w:hint="default"/>
      </w:rPr>
    </w:lvl>
    <w:lvl w:ilvl="6">
      <w:numFmt w:val="bullet"/>
      <w:lvlText w:val=""/>
      <w:lvlJc w:val="left"/>
      <w:pPr>
        <w:ind w:left="5400" w:hanging="360"/>
      </w:pPr>
      <w:rPr>
        <w:rFonts w:ascii="Symbol" w:hAnsi="Symbol" w:cs="Symbol" w:hint="default"/>
      </w:rPr>
    </w:lvl>
    <w:lvl w:ilvl="7">
      <w:numFmt w:val="bullet"/>
      <w:lvlText w:val="o"/>
      <w:lvlJc w:val="left"/>
      <w:pPr>
        <w:ind w:left="6120" w:hanging="360"/>
      </w:pPr>
      <w:rPr>
        <w:rFonts w:ascii="Courier New" w:hAnsi="Courier New" w:cs="Courier New" w:hint="default"/>
      </w:rPr>
    </w:lvl>
    <w:lvl w:ilvl="8">
      <w:numFmt w:val="bullet"/>
      <w:lvlText w:val=""/>
      <w:lvlJc w:val="left"/>
      <w:pPr>
        <w:ind w:left="6840" w:hanging="360"/>
      </w:pPr>
      <w:rPr>
        <w:rFonts w:ascii="Wingdings" w:hAnsi="Wingdings" w:cs="Wingdings" w:hint="default"/>
      </w:rPr>
    </w:lvl>
  </w:abstractNum>
  <w:abstractNum w:abstractNumId="3" w15:restartNumberingAfterBreak="0">
    <w:nsid w:val="037E3055"/>
    <w:multiLevelType w:val="multilevel"/>
    <w:tmpl w:val="B744615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081668C4"/>
    <w:multiLevelType w:val="multilevel"/>
    <w:tmpl w:val="628E6F8E"/>
    <w:lvl w:ilvl="0">
      <w:start w:val="1"/>
      <w:numFmt w:val="decimal"/>
      <w:lvlText w:val="%1."/>
      <w:lvlJc w:val="left"/>
      <w:pPr>
        <w:ind w:left="1080" w:hanging="360"/>
      </w:pPr>
      <w:rPr>
        <w:rFonts w:hint="default"/>
        <w:sz w:val="20"/>
      </w:rPr>
    </w:lvl>
    <w:lvl w:ilvl="1">
      <w:numFmt w:val="bullet"/>
      <w:lvlText w:val="o"/>
      <w:lvlJc w:val="left"/>
      <w:pPr>
        <w:ind w:left="1800" w:hanging="360"/>
      </w:pPr>
      <w:rPr>
        <w:rFonts w:ascii="Courier New" w:hAnsi="Courier New" w:cs="Courier New" w:hint="default"/>
        <w:sz w:val="20"/>
      </w:rPr>
    </w:lvl>
    <w:lvl w:ilvl="2">
      <w:numFmt w:val="bullet"/>
      <w:lvlText w:val=""/>
      <w:lvlJc w:val="left"/>
      <w:pPr>
        <w:ind w:left="2520" w:hanging="360"/>
      </w:pPr>
      <w:rPr>
        <w:rFonts w:ascii="Wingdings" w:hAnsi="Wingdings" w:cs="Wingdings" w:hint="default"/>
        <w:sz w:val="20"/>
      </w:rPr>
    </w:lvl>
    <w:lvl w:ilvl="3">
      <w:numFmt w:val="bullet"/>
      <w:lvlText w:val=""/>
      <w:lvlJc w:val="left"/>
      <w:pPr>
        <w:ind w:left="3240" w:hanging="360"/>
      </w:pPr>
      <w:rPr>
        <w:rFonts w:ascii="Symbol" w:hAnsi="Symbol" w:cs="Symbol" w:hint="default"/>
        <w:sz w:val="20"/>
      </w:rPr>
    </w:lvl>
    <w:lvl w:ilvl="4">
      <w:numFmt w:val="bullet"/>
      <w:lvlText w:val="o"/>
      <w:lvlJc w:val="left"/>
      <w:pPr>
        <w:ind w:left="3960" w:hanging="360"/>
      </w:pPr>
      <w:rPr>
        <w:rFonts w:ascii="Courier New" w:hAnsi="Courier New" w:cs="Courier New" w:hint="default"/>
        <w:sz w:val="20"/>
      </w:rPr>
    </w:lvl>
    <w:lvl w:ilvl="5">
      <w:numFmt w:val="bullet"/>
      <w:lvlText w:val=""/>
      <w:lvlJc w:val="left"/>
      <w:pPr>
        <w:ind w:left="4680" w:hanging="360"/>
      </w:pPr>
      <w:rPr>
        <w:rFonts w:ascii="Wingdings" w:hAnsi="Wingdings" w:cs="Wingdings" w:hint="default"/>
        <w:sz w:val="20"/>
      </w:rPr>
    </w:lvl>
    <w:lvl w:ilvl="6">
      <w:numFmt w:val="bullet"/>
      <w:lvlText w:val=""/>
      <w:lvlJc w:val="left"/>
      <w:pPr>
        <w:ind w:left="5400" w:hanging="360"/>
      </w:pPr>
      <w:rPr>
        <w:rFonts w:ascii="Symbol" w:hAnsi="Symbol" w:cs="Symbol" w:hint="default"/>
        <w:sz w:val="20"/>
      </w:rPr>
    </w:lvl>
    <w:lvl w:ilvl="7">
      <w:numFmt w:val="bullet"/>
      <w:lvlText w:val="o"/>
      <w:lvlJc w:val="left"/>
      <w:pPr>
        <w:ind w:left="6120" w:hanging="360"/>
      </w:pPr>
      <w:rPr>
        <w:rFonts w:ascii="Courier New" w:hAnsi="Courier New" w:cs="Courier New" w:hint="default"/>
        <w:sz w:val="20"/>
      </w:rPr>
    </w:lvl>
    <w:lvl w:ilvl="8">
      <w:numFmt w:val="bullet"/>
      <w:lvlText w:val=""/>
      <w:lvlJc w:val="left"/>
      <w:pPr>
        <w:ind w:left="6840" w:hanging="360"/>
      </w:pPr>
      <w:rPr>
        <w:rFonts w:ascii="Wingdings" w:hAnsi="Wingdings" w:cs="Wingdings" w:hint="default"/>
        <w:sz w:val="20"/>
      </w:rPr>
    </w:lvl>
  </w:abstractNum>
  <w:abstractNum w:abstractNumId="5" w15:restartNumberingAfterBreak="0">
    <w:nsid w:val="0A6271EB"/>
    <w:multiLevelType w:val="multilevel"/>
    <w:tmpl w:val="15AE3040"/>
    <w:lvl w:ilvl="0">
      <w:start w:val="1"/>
      <w:numFmt w:val="decimal"/>
      <w:lvlText w:val="%1."/>
      <w:lvlJc w:val="left"/>
      <w:pPr>
        <w:ind w:left="1080" w:hanging="360"/>
      </w:pPr>
      <w:rPr>
        <w:rFonts w:hint="default"/>
      </w:rPr>
    </w:lvl>
    <w:lvl w:ilvl="1">
      <w:numFmt w:val="bullet"/>
      <w:lvlText w:val="o"/>
      <w:lvlJc w:val="left"/>
      <w:pPr>
        <w:ind w:left="1800" w:hanging="360"/>
      </w:pPr>
      <w:rPr>
        <w:rFonts w:ascii="Courier New" w:hAnsi="Courier New" w:cs="Courier New" w:hint="default"/>
      </w:rPr>
    </w:lvl>
    <w:lvl w:ilvl="2">
      <w:numFmt w:val="bullet"/>
      <w:lvlText w:val=""/>
      <w:lvlJc w:val="left"/>
      <w:pPr>
        <w:ind w:left="2520" w:hanging="360"/>
      </w:pPr>
      <w:rPr>
        <w:rFonts w:ascii="Wingdings" w:hAnsi="Wingdings" w:cs="Wingdings" w:hint="default"/>
      </w:rPr>
    </w:lvl>
    <w:lvl w:ilvl="3">
      <w:numFmt w:val="bullet"/>
      <w:lvlText w:val=""/>
      <w:lvlJc w:val="left"/>
      <w:pPr>
        <w:ind w:left="3240" w:hanging="360"/>
      </w:pPr>
      <w:rPr>
        <w:rFonts w:ascii="Symbol" w:hAnsi="Symbol" w:cs="Symbol" w:hint="default"/>
      </w:rPr>
    </w:lvl>
    <w:lvl w:ilvl="4">
      <w:numFmt w:val="bullet"/>
      <w:lvlText w:val="o"/>
      <w:lvlJc w:val="left"/>
      <w:pPr>
        <w:ind w:left="3960" w:hanging="360"/>
      </w:pPr>
      <w:rPr>
        <w:rFonts w:ascii="Courier New" w:hAnsi="Courier New" w:cs="Courier New" w:hint="default"/>
      </w:rPr>
    </w:lvl>
    <w:lvl w:ilvl="5">
      <w:numFmt w:val="bullet"/>
      <w:lvlText w:val=""/>
      <w:lvlJc w:val="left"/>
      <w:pPr>
        <w:ind w:left="4680" w:hanging="360"/>
      </w:pPr>
      <w:rPr>
        <w:rFonts w:ascii="Wingdings" w:hAnsi="Wingdings" w:cs="Wingdings" w:hint="default"/>
      </w:rPr>
    </w:lvl>
    <w:lvl w:ilvl="6">
      <w:numFmt w:val="bullet"/>
      <w:lvlText w:val=""/>
      <w:lvlJc w:val="left"/>
      <w:pPr>
        <w:ind w:left="5400" w:hanging="360"/>
      </w:pPr>
      <w:rPr>
        <w:rFonts w:ascii="Symbol" w:hAnsi="Symbol" w:cs="Symbol" w:hint="default"/>
      </w:rPr>
    </w:lvl>
    <w:lvl w:ilvl="7">
      <w:numFmt w:val="bullet"/>
      <w:lvlText w:val="o"/>
      <w:lvlJc w:val="left"/>
      <w:pPr>
        <w:ind w:left="6120" w:hanging="360"/>
      </w:pPr>
      <w:rPr>
        <w:rFonts w:ascii="Courier New" w:hAnsi="Courier New" w:cs="Courier New" w:hint="default"/>
      </w:rPr>
    </w:lvl>
    <w:lvl w:ilvl="8">
      <w:numFmt w:val="bullet"/>
      <w:lvlText w:val=""/>
      <w:lvlJc w:val="left"/>
      <w:pPr>
        <w:ind w:left="6840" w:hanging="360"/>
      </w:pPr>
      <w:rPr>
        <w:rFonts w:ascii="Wingdings" w:hAnsi="Wingdings" w:cs="Wingdings" w:hint="default"/>
      </w:rPr>
    </w:lvl>
  </w:abstractNum>
  <w:abstractNum w:abstractNumId="6" w15:restartNumberingAfterBreak="0">
    <w:nsid w:val="0B0C6C19"/>
    <w:multiLevelType w:val="hybridMultilevel"/>
    <w:tmpl w:val="69184378"/>
    <w:lvl w:ilvl="0" w:tplc="FFFFFFFF">
      <w:start w:val="1"/>
      <w:numFmt w:val="lowerLetter"/>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7" w15:restartNumberingAfterBreak="0">
    <w:nsid w:val="0B4E63CF"/>
    <w:multiLevelType w:val="multilevel"/>
    <w:tmpl w:val="766A373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 w15:restartNumberingAfterBreak="0">
    <w:nsid w:val="10245638"/>
    <w:multiLevelType w:val="multilevel"/>
    <w:tmpl w:val="628E6F8E"/>
    <w:lvl w:ilvl="0">
      <w:start w:val="1"/>
      <w:numFmt w:val="decimal"/>
      <w:lvlText w:val="%1."/>
      <w:lvlJc w:val="left"/>
      <w:pPr>
        <w:ind w:left="1080" w:hanging="360"/>
      </w:pPr>
      <w:rPr>
        <w:rFonts w:hint="default"/>
      </w:rPr>
    </w:lvl>
    <w:lvl w:ilvl="1">
      <w:numFmt w:val="bullet"/>
      <w:lvlText w:val="o"/>
      <w:lvlJc w:val="left"/>
      <w:pPr>
        <w:ind w:left="1800" w:hanging="360"/>
      </w:pPr>
      <w:rPr>
        <w:rFonts w:ascii="Courier New" w:hAnsi="Courier New" w:cs="Courier New" w:hint="default"/>
      </w:rPr>
    </w:lvl>
    <w:lvl w:ilvl="2">
      <w:numFmt w:val="bullet"/>
      <w:lvlText w:val=""/>
      <w:lvlJc w:val="left"/>
      <w:pPr>
        <w:ind w:left="2520" w:hanging="360"/>
      </w:pPr>
      <w:rPr>
        <w:rFonts w:ascii="Wingdings" w:hAnsi="Wingdings" w:cs="Wingdings" w:hint="default"/>
      </w:rPr>
    </w:lvl>
    <w:lvl w:ilvl="3">
      <w:numFmt w:val="bullet"/>
      <w:lvlText w:val=""/>
      <w:lvlJc w:val="left"/>
      <w:pPr>
        <w:ind w:left="3240" w:hanging="360"/>
      </w:pPr>
      <w:rPr>
        <w:rFonts w:ascii="Symbol" w:hAnsi="Symbol" w:cs="Symbol" w:hint="default"/>
      </w:rPr>
    </w:lvl>
    <w:lvl w:ilvl="4">
      <w:numFmt w:val="bullet"/>
      <w:lvlText w:val="o"/>
      <w:lvlJc w:val="left"/>
      <w:pPr>
        <w:ind w:left="3960" w:hanging="360"/>
      </w:pPr>
      <w:rPr>
        <w:rFonts w:ascii="Courier New" w:hAnsi="Courier New" w:cs="Courier New" w:hint="default"/>
      </w:rPr>
    </w:lvl>
    <w:lvl w:ilvl="5">
      <w:numFmt w:val="bullet"/>
      <w:lvlText w:val=""/>
      <w:lvlJc w:val="left"/>
      <w:pPr>
        <w:ind w:left="4680" w:hanging="360"/>
      </w:pPr>
      <w:rPr>
        <w:rFonts w:ascii="Wingdings" w:hAnsi="Wingdings" w:cs="Wingdings" w:hint="default"/>
      </w:rPr>
    </w:lvl>
    <w:lvl w:ilvl="6">
      <w:numFmt w:val="bullet"/>
      <w:lvlText w:val=""/>
      <w:lvlJc w:val="left"/>
      <w:pPr>
        <w:ind w:left="5400" w:hanging="360"/>
      </w:pPr>
      <w:rPr>
        <w:rFonts w:ascii="Symbol" w:hAnsi="Symbol" w:cs="Symbol" w:hint="default"/>
      </w:rPr>
    </w:lvl>
    <w:lvl w:ilvl="7">
      <w:numFmt w:val="bullet"/>
      <w:lvlText w:val="o"/>
      <w:lvlJc w:val="left"/>
      <w:pPr>
        <w:ind w:left="6120" w:hanging="360"/>
      </w:pPr>
      <w:rPr>
        <w:rFonts w:ascii="Courier New" w:hAnsi="Courier New" w:cs="Courier New" w:hint="default"/>
      </w:rPr>
    </w:lvl>
    <w:lvl w:ilvl="8">
      <w:numFmt w:val="bullet"/>
      <w:lvlText w:val=""/>
      <w:lvlJc w:val="left"/>
      <w:pPr>
        <w:ind w:left="6840" w:hanging="360"/>
      </w:pPr>
      <w:rPr>
        <w:rFonts w:ascii="Wingdings" w:hAnsi="Wingdings" w:cs="Wingdings" w:hint="default"/>
      </w:rPr>
    </w:lvl>
  </w:abstractNum>
  <w:abstractNum w:abstractNumId="9" w15:restartNumberingAfterBreak="0">
    <w:nsid w:val="111E56F9"/>
    <w:multiLevelType w:val="multilevel"/>
    <w:tmpl w:val="628E6F8E"/>
    <w:lvl w:ilvl="0">
      <w:start w:val="1"/>
      <w:numFmt w:val="decimal"/>
      <w:lvlText w:val="%1."/>
      <w:lvlJc w:val="left"/>
      <w:pPr>
        <w:ind w:left="1080" w:hanging="360"/>
      </w:pPr>
      <w:rPr>
        <w:rFonts w:hint="default"/>
        <w:sz w:val="20"/>
      </w:rPr>
    </w:lvl>
    <w:lvl w:ilvl="1">
      <w:numFmt w:val="bullet"/>
      <w:lvlText w:val="o"/>
      <w:lvlJc w:val="left"/>
      <w:pPr>
        <w:ind w:left="1800" w:hanging="360"/>
      </w:pPr>
      <w:rPr>
        <w:rFonts w:ascii="Courier New" w:hAnsi="Courier New" w:cs="Courier New" w:hint="default"/>
        <w:sz w:val="20"/>
      </w:rPr>
    </w:lvl>
    <w:lvl w:ilvl="2">
      <w:numFmt w:val="bullet"/>
      <w:lvlText w:val=""/>
      <w:lvlJc w:val="left"/>
      <w:pPr>
        <w:ind w:left="2520" w:hanging="360"/>
      </w:pPr>
      <w:rPr>
        <w:rFonts w:ascii="Wingdings" w:hAnsi="Wingdings" w:cs="Wingdings" w:hint="default"/>
        <w:sz w:val="20"/>
      </w:rPr>
    </w:lvl>
    <w:lvl w:ilvl="3">
      <w:numFmt w:val="bullet"/>
      <w:lvlText w:val=""/>
      <w:lvlJc w:val="left"/>
      <w:pPr>
        <w:ind w:left="3240" w:hanging="360"/>
      </w:pPr>
      <w:rPr>
        <w:rFonts w:ascii="Symbol" w:hAnsi="Symbol" w:cs="Symbol" w:hint="default"/>
        <w:sz w:val="20"/>
      </w:rPr>
    </w:lvl>
    <w:lvl w:ilvl="4">
      <w:numFmt w:val="bullet"/>
      <w:lvlText w:val="o"/>
      <w:lvlJc w:val="left"/>
      <w:pPr>
        <w:ind w:left="3960" w:hanging="360"/>
      </w:pPr>
      <w:rPr>
        <w:rFonts w:ascii="Courier New" w:hAnsi="Courier New" w:cs="Courier New" w:hint="default"/>
        <w:sz w:val="20"/>
      </w:rPr>
    </w:lvl>
    <w:lvl w:ilvl="5">
      <w:numFmt w:val="bullet"/>
      <w:lvlText w:val=""/>
      <w:lvlJc w:val="left"/>
      <w:pPr>
        <w:ind w:left="4680" w:hanging="360"/>
      </w:pPr>
      <w:rPr>
        <w:rFonts w:ascii="Wingdings" w:hAnsi="Wingdings" w:cs="Wingdings" w:hint="default"/>
        <w:sz w:val="20"/>
      </w:rPr>
    </w:lvl>
    <w:lvl w:ilvl="6">
      <w:numFmt w:val="bullet"/>
      <w:lvlText w:val=""/>
      <w:lvlJc w:val="left"/>
      <w:pPr>
        <w:ind w:left="5400" w:hanging="360"/>
      </w:pPr>
      <w:rPr>
        <w:rFonts w:ascii="Symbol" w:hAnsi="Symbol" w:cs="Symbol" w:hint="default"/>
        <w:sz w:val="20"/>
      </w:rPr>
    </w:lvl>
    <w:lvl w:ilvl="7">
      <w:numFmt w:val="bullet"/>
      <w:lvlText w:val="o"/>
      <w:lvlJc w:val="left"/>
      <w:pPr>
        <w:ind w:left="6120" w:hanging="360"/>
      </w:pPr>
      <w:rPr>
        <w:rFonts w:ascii="Courier New" w:hAnsi="Courier New" w:cs="Courier New" w:hint="default"/>
        <w:sz w:val="20"/>
      </w:rPr>
    </w:lvl>
    <w:lvl w:ilvl="8">
      <w:numFmt w:val="bullet"/>
      <w:lvlText w:val=""/>
      <w:lvlJc w:val="left"/>
      <w:pPr>
        <w:ind w:left="6840" w:hanging="360"/>
      </w:pPr>
      <w:rPr>
        <w:rFonts w:ascii="Wingdings" w:hAnsi="Wingdings" w:cs="Wingdings" w:hint="default"/>
        <w:sz w:val="20"/>
      </w:rPr>
    </w:lvl>
  </w:abstractNum>
  <w:abstractNum w:abstractNumId="10" w15:restartNumberingAfterBreak="0">
    <w:nsid w:val="1215672E"/>
    <w:multiLevelType w:val="multilevel"/>
    <w:tmpl w:val="548E565E"/>
    <w:lvl w:ilvl="0">
      <w:start w:val="1"/>
      <w:numFmt w:val="decimal"/>
      <w:lvlText w:val="%1."/>
      <w:lvlJc w:val="left"/>
      <w:pPr>
        <w:tabs>
          <w:tab w:val="num" w:pos="1080"/>
        </w:tabs>
        <w:ind w:left="1080" w:hanging="360"/>
      </w:pPr>
      <w:rPr>
        <w:rFont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1" w15:restartNumberingAfterBreak="0">
    <w:nsid w:val="12E218B6"/>
    <w:multiLevelType w:val="multilevel"/>
    <w:tmpl w:val="628E6F8E"/>
    <w:lvl w:ilvl="0">
      <w:start w:val="1"/>
      <w:numFmt w:val="decimal"/>
      <w:lvlText w:val="%1."/>
      <w:lvlJc w:val="left"/>
      <w:pPr>
        <w:ind w:left="1080" w:hanging="360"/>
      </w:pPr>
      <w:rPr>
        <w:rFonts w:hint="default"/>
      </w:rPr>
    </w:lvl>
    <w:lvl w:ilvl="1">
      <w:numFmt w:val="bullet"/>
      <w:lvlText w:val="o"/>
      <w:lvlJc w:val="left"/>
      <w:pPr>
        <w:ind w:left="1800" w:hanging="360"/>
      </w:pPr>
      <w:rPr>
        <w:rFonts w:ascii="Courier New" w:hAnsi="Courier New" w:cs="Courier New" w:hint="default"/>
      </w:rPr>
    </w:lvl>
    <w:lvl w:ilvl="2">
      <w:numFmt w:val="bullet"/>
      <w:lvlText w:val=""/>
      <w:lvlJc w:val="left"/>
      <w:pPr>
        <w:ind w:left="2520" w:hanging="360"/>
      </w:pPr>
      <w:rPr>
        <w:rFonts w:ascii="Wingdings" w:hAnsi="Wingdings" w:cs="Wingdings" w:hint="default"/>
      </w:rPr>
    </w:lvl>
    <w:lvl w:ilvl="3">
      <w:numFmt w:val="bullet"/>
      <w:lvlText w:val=""/>
      <w:lvlJc w:val="left"/>
      <w:pPr>
        <w:ind w:left="3240" w:hanging="360"/>
      </w:pPr>
      <w:rPr>
        <w:rFonts w:ascii="Symbol" w:hAnsi="Symbol" w:cs="Symbol" w:hint="default"/>
      </w:rPr>
    </w:lvl>
    <w:lvl w:ilvl="4">
      <w:numFmt w:val="bullet"/>
      <w:lvlText w:val="o"/>
      <w:lvlJc w:val="left"/>
      <w:pPr>
        <w:ind w:left="3960" w:hanging="360"/>
      </w:pPr>
      <w:rPr>
        <w:rFonts w:ascii="Courier New" w:hAnsi="Courier New" w:cs="Courier New" w:hint="default"/>
      </w:rPr>
    </w:lvl>
    <w:lvl w:ilvl="5">
      <w:numFmt w:val="bullet"/>
      <w:lvlText w:val=""/>
      <w:lvlJc w:val="left"/>
      <w:pPr>
        <w:ind w:left="4680" w:hanging="360"/>
      </w:pPr>
      <w:rPr>
        <w:rFonts w:ascii="Wingdings" w:hAnsi="Wingdings" w:cs="Wingdings" w:hint="default"/>
      </w:rPr>
    </w:lvl>
    <w:lvl w:ilvl="6">
      <w:numFmt w:val="bullet"/>
      <w:lvlText w:val=""/>
      <w:lvlJc w:val="left"/>
      <w:pPr>
        <w:ind w:left="5400" w:hanging="360"/>
      </w:pPr>
      <w:rPr>
        <w:rFonts w:ascii="Symbol" w:hAnsi="Symbol" w:cs="Symbol" w:hint="default"/>
      </w:rPr>
    </w:lvl>
    <w:lvl w:ilvl="7">
      <w:numFmt w:val="bullet"/>
      <w:lvlText w:val="o"/>
      <w:lvlJc w:val="left"/>
      <w:pPr>
        <w:ind w:left="6120" w:hanging="360"/>
      </w:pPr>
      <w:rPr>
        <w:rFonts w:ascii="Courier New" w:hAnsi="Courier New" w:cs="Courier New" w:hint="default"/>
      </w:rPr>
    </w:lvl>
    <w:lvl w:ilvl="8">
      <w:numFmt w:val="bullet"/>
      <w:lvlText w:val=""/>
      <w:lvlJc w:val="left"/>
      <w:pPr>
        <w:ind w:left="6840" w:hanging="360"/>
      </w:pPr>
      <w:rPr>
        <w:rFonts w:ascii="Wingdings" w:hAnsi="Wingdings" w:cs="Wingdings" w:hint="default"/>
      </w:rPr>
    </w:lvl>
  </w:abstractNum>
  <w:abstractNum w:abstractNumId="12" w15:restartNumberingAfterBreak="0">
    <w:nsid w:val="131666C7"/>
    <w:multiLevelType w:val="multilevel"/>
    <w:tmpl w:val="628E6F8E"/>
    <w:lvl w:ilvl="0">
      <w:start w:val="1"/>
      <w:numFmt w:val="decimal"/>
      <w:lvlText w:val="%1."/>
      <w:lvlJc w:val="left"/>
      <w:pPr>
        <w:ind w:left="1080" w:hanging="360"/>
      </w:pPr>
      <w:rPr>
        <w:rFonts w:hint="default"/>
      </w:rPr>
    </w:lvl>
    <w:lvl w:ilvl="1">
      <w:numFmt w:val="bullet"/>
      <w:lvlText w:val="o"/>
      <w:lvlJc w:val="left"/>
      <w:pPr>
        <w:ind w:left="1800" w:hanging="360"/>
      </w:pPr>
      <w:rPr>
        <w:rFonts w:ascii="Courier New" w:hAnsi="Courier New" w:cs="Courier New" w:hint="default"/>
      </w:rPr>
    </w:lvl>
    <w:lvl w:ilvl="2">
      <w:numFmt w:val="bullet"/>
      <w:lvlText w:val=""/>
      <w:lvlJc w:val="left"/>
      <w:pPr>
        <w:ind w:left="2520" w:hanging="360"/>
      </w:pPr>
      <w:rPr>
        <w:rFonts w:ascii="Wingdings" w:hAnsi="Wingdings" w:cs="Wingdings" w:hint="default"/>
      </w:rPr>
    </w:lvl>
    <w:lvl w:ilvl="3">
      <w:numFmt w:val="bullet"/>
      <w:lvlText w:val=""/>
      <w:lvlJc w:val="left"/>
      <w:pPr>
        <w:ind w:left="3240" w:hanging="360"/>
      </w:pPr>
      <w:rPr>
        <w:rFonts w:ascii="Symbol" w:hAnsi="Symbol" w:cs="Symbol" w:hint="default"/>
      </w:rPr>
    </w:lvl>
    <w:lvl w:ilvl="4">
      <w:numFmt w:val="bullet"/>
      <w:lvlText w:val="o"/>
      <w:lvlJc w:val="left"/>
      <w:pPr>
        <w:ind w:left="3960" w:hanging="360"/>
      </w:pPr>
      <w:rPr>
        <w:rFonts w:ascii="Courier New" w:hAnsi="Courier New" w:cs="Courier New" w:hint="default"/>
      </w:rPr>
    </w:lvl>
    <w:lvl w:ilvl="5">
      <w:numFmt w:val="bullet"/>
      <w:lvlText w:val=""/>
      <w:lvlJc w:val="left"/>
      <w:pPr>
        <w:ind w:left="4680" w:hanging="360"/>
      </w:pPr>
      <w:rPr>
        <w:rFonts w:ascii="Wingdings" w:hAnsi="Wingdings" w:cs="Wingdings" w:hint="default"/>
      </w:rPr>
    </w:lvl>
    <w:lvl w:ilvl="6">
      <w:numFmt w:val="bullet"/>
      <w:lvlText w:val=""/>
      <w:lvlJc w:val="left"/>
      <w:pPr>
        <w:ind w:left="5400" w:hanging="360"/>
      </w:pPr>
      <w:rPr>
        <w:rFonts w:ascii="Symbol" w:hAnsi="Symbol" w:cs="Symbol" w:hint="default"/>
      </w:rPr>
    </w:lvl>
    <w:lvl w:ilvl="7">
      <w:numFmt w:val="bullet"/>
      <w:lvlText w:val="o"/>
      <w:lvlJc w:val="left"/>
      <w:pPr>
        <w:ind w:left="6120" w:hanging="360"/>
      </w:pPr>
      <w:rPr>
        <w:rFonts w:ascii="Courier New" w:hAnsi="Courier New" w:cs="Courier New" w:hint="default"/>
      </w:rPr>
    </w:lvl>
    <w:lvl w:ilvl="8">
      <w:numFmt w:val="bullet"/>
      <w:lvlText w:val=""/>
      <w:lvlJc w:val="left"/>
      <w:pPr>
        <w:ind w:left="6840" w:hanging="360"/>
      </w:pPr>
      <w:rPr>
        <w:rFonts w:ascii="Wingdings" w:hAnsi="Wingdings" w:cs="Wingdings" w:hint="default"/>
      </w:rPr>
    </w:lvl>
  </w:abstractNum>
  <w:abstractNum w:abstractNumId="13" w15:restartNumberingAfterBreak="0">
    <w:nsid w:val="131B1C23"/>
    <w:multiLevelType w:val="hybridMultilevel"/>
    <w:tmpl w:val="37A66360"/>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4" w15:restartNumberingAfterBreak="0">
    <w:nsid w:val="13B77C09"/>
    <w:multiLevelType w:val="multilevel"/>
    <w:tmpl w:val="628E6F8E"/>
    <w:lvl w:ilvl="0">
      <w:start w:val="1"/>
      <w:numFmt w:val="decimal"/>
      <w:lvlText w:val="%1."/>
      <w:lvlJc w:val="left"/>
      <w:pPr>
        <w:ind w:left="1080" w:hanging="360"/>
      </w:pPr>
      <w:rPr>
        <w:rFonts w:hint="default"/>
      </w:rPr>
    </w:lvl>
    <w:lvl w:ilvl="1">
      <w:numFmt w:val="bullet"/>
      <w:lvlText w:val="o"/>
      <w:lvlJc w:val="left"/>
      <w:pPr>
        <w:ind w:left="1800" w:hanging="360"/>
      </w:pPr>
      <w:rPr>
        <w:rFonts w:ascii="Courier New" w:hAnsi="Courier New" w:cs="Courier New" w:hint="default"/>
      </w:rPr>
    </w:lvl>
    <w:lvl w:ilvl="2">
      <w:numFmt w:val="bullet"/>
      <w:lvlText w:val=""/>
      <w:lvlJc w:val="left"/>
      <w:pPr>
        <w:ind w:left="2520" w:hanging="360"/>
      </w:pPr>
      <w:rPr>
        <w:rFonts w:ascii="Wingdings" w:hAnsi="Wingdings" w:cs="Wingdings" w:hint="default"/>
      </w:rPr>
    </w:lvl>
    <w:lvl w:ilvl="3">
      <w:numFmt w:val="bullet"/>
      <w:lvlText w:val=""/>
      <w:lvlJc w:val="left"/>
      <w:pPr>
        <w:ind w:left="3240" w:hanging="360"/>
      </w:pPr>
      <w:rPr>
        <w:rFonts w:ascii="Symbol" w:hAnsi="Symbol" w:cs="Symbol" w:hint="default"/>
      </w:rPr>
    </w:lvl>
    <w:lvl w:ilvl="4">
      <w:numFmt w:val="bullet"/>
      <w:lvlText w:val="o"/>
      <w:lvlJc w:val="left"/>
      <w:pPr>
        <w:ind w:left="3960" w:hanging="360"/>
      </w:pPr>
      <w:rPr>
        <w:rFonts w:ascii="Courier New" w:hAnsi="Courier New" w:cs="Courier New" w:hint="default"/>
      </w:rPr>
    </w:lvl>
    <w:lvl w:ilvl="5">
      <w:numFmt w:val="bullet"/>
      <w:lvlText w:val=""/>
      <w:lvlJc w:val="left"/>
      <w:pPr>
        <w:ind w:left="4680" w:hanging="360"/>
      </w:pPr>
      <w:rPr>
        <w:rFonts w:ascii="Wingdings" w:hAnsi="Wingdings" w:cs="Wingdings" w:hint="default"/>
      </w:rPr>
    </w:lvl>
    <w:lvl w:ilvl="6">
      <w:numFmt w:val="bullet"/>
      <w:lvlText w:val=""/>
      <w:lvlJc w:val="left"/>
      <w:pPr>
        <w:ind w:left="5400" w:hanging="360"/>
      </w:pPr>
      <w:rPr>
        <w:rFonts w:ascii="Symbol" w:hAnsi="Symbol" w:cs="Symbol" w:hint="default"/>
      </w:rPr>
    </w:lvl>
    <w:lvl w:ilvl="7">
      <w:numFmt w:val="bullet"/>
      <w:lvlText w:val="o"/>
      <w:lvlJc w:val="left"/>
      <w:pPr>
        <w:ind w:left="6120" w:hanging="360"/>
      </w:pPr>
      <w:rPr>
        <w:rFonts w:ascii="Courier New" w:hAnsi="Courier New" w:cs="Courier New" w:hint="default"/>
      </w:rPr>
    </w:lvl>
    <w:lvl w:ilvl="8">
      <w:numFmt w:val="bullet"/>
      <w:lvlText w:val=""/>
      <w:lvlJc w:val="left"/>
      <w:pPr>
        <w:ind w:left="6840" w:hanging="360"/>
      </w:pPr>
      <w:rPr>
        <w:rFonts w:ascii="Wingdings" w:hAnsi="Wingdings" w:cs="Wingdings" w:hint="default"/>
      </w:rPr>
    </w:lvl>
  </w:abstractNum>
  <w:abstractNum w:abstractNumId="15" w15:restartNumberingAfterBreak="0">
    <w:nsid w:val="15AD40FA"/>
    <w:multiLevelType w:val="hybridMultilevel"/>
    <w:tmpl w:val="A68E2DC6"/>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6" w15:restartNumberingAfterBreak="0">
    <w:nsid w:val="15D119D3"/>
    <w:multiLevelType w:val="hybridMultilevel"/>
    <w:tmpl w:val="57F25F76"/>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7" w15:restartNumberingAfterBreak="0">
    <w:nsid w:val="165F6DBF"/>
    <w:multiLevelType w:val="multilevel"/>
    <w:tmpl w:val="628E6F8E"/>
    <w:lvl w:ilvl="0">
      <w:start w:val="1"/>
      <w:numFmt w:val="decimal"/>
      <w:lvlText w:val="%1."/>
      <w:lvlJc w:val="left"/>
      <w:pPr>
        <w:ind w:left="1080" w:hanging="360"/>
      </w:pPr>
      <w:rPr>
        <w:rFonts w:hint="default"/>
        <w:sz w:val="20"/>
      </w:rPr>
    </w:lvl>
    <w:lvl w:ilvl="1">
      <w:numFmt w:val="bullet"/>
      <w:lvlText w:val="o"/>
      <w:lvlJc w:val="left"/>
      <w:pPr>
        <w:ind w:left="1800" w:hanging="360"/>
      </w:pPr>
      <w:rPr>
        <w:rFonts w:ascii="Courier New" w:hAnsi="Courier New" w:cs="Courier New" w:hint="default"/>
        <w:sz w:val="20"/>
      </w:rPr>
    </w:lvl>
    <w:lvl w:ilvl="2">
      <w:numFmt w:val="bullet"/>
      <w:lvlText w:val=""/>
      <w:lvlJc w:val="left"/>
      <w:pPr>
        <w:ind w:left="2520" w:hanging="360"/>
      </w:pPr>
      <w:rPr>
        <w:rFonts w:ascii="Wingdings" w:hAnsi="Wingdings" w:cs="Wingdings" w:hint="default"/>
        <w:sz w:val="20"/>
      </w:rPr>
    </w:lvl>
    <w:lvl w:ilvl="3">
      <w:numFmt w:val="bullet"/>
      <w:lvlText w:val=""/>
      <w:lvlJc w:val="left"/>
      <w:pPr>
        <w:ind w:left="3240" w:hanging="360"/>
      </w:pPr>
      <w:rPr>
        <w:rFonts w:ascii="Symbol" w:hAnsi="Symbol" w:cs="Symbol" w:hint="default"/>
        <w:sz w:val="20"/>
      </w:rPr>
    </w:lvl>
    <w:lvl w:ilvl="4">
      <w:numFmt w:val="bullet"/>
      <w:lvlText w:val="o"/>
      <w:lvlJc w:val="left"/>
      <w:pPr>
        <w:ind w:left="3960" w:hanging="360"/>
      </w:pPr>
      <w:rPr>
        <w:rFonts w:ascii="Courier New" w:hAnsi="Courier New" w:cs="Courier New" w:hint="default"/>
        <w:sz w:val="20"/>
      </w:rPr>
    </w:lvl>
    <w:lvl w:ilvl="5">
      <w:numFmt w:val="bullet"/>
      <w:lvlText w:val=""/>
      <w:lvlJc w:val="left"/>
      <w:pPr>
        <w:ind w:left="4680" w:hanging="360"/>
      </w:pPr>
      <w:rPr>
        <w:rFonts w:ascii="Wingdings" w:hAnsi="Wingdings" w:cs="Wingdings" w:hint="default"/>
        <w:sz w:val="20"/>
      </w:rPr>
    </w:lvl>
    <w:lvl w:ilvl="6">
      <w:numFmt w:val="bullet"/>
      <w:lvlText w:val=""/>
      <w:lvlJc w:val="left"/>
      <w:pPr>
        <w:ind w:left="5400" w:hanging="360"/>
      </w:pPr>
      <w:rPr>
        <w:rFonts w:ascii="Symbol" w:hAnsi="Symbol" w:cs="Symbol" w:hint="default"/>
        <w:sz w:val="20"/>
      </w:rPr>
    </w:lvl>
    <w:lvl w:ilvl="7">
      <w:numFmt w:val="bullet"/>
      <w:lvlText w:val="o"/>
      <w:lvlJc w:val="left"/>
      <w:pPr>
        <w:ind w:left="6120" w:hanging="360"/>
      </w:pPr>
      <w:rPr>
        <w:rFonts w:ascii="Courier New" w:hAnsi="Courier New" w:cs="Courier New" w:hint="default"/>
        <w:sz w:val="20"/>
      </w:rPr>
    </w:lvl>
    <w:lvl w:ilvl="8">
      <w:numFmt w:val="bullet"/>
      <w:lvlText w:val=""/>
      <w:lvlJc w:val="left"/>
      <w:pPr>
        <w:ind w:left="6840" w:hanging="360"/>
      </w:pPr>
      <w:rPr>
        <w:rFonts w:ascii="Wingdings" w:hAnsi="Wingdings" w:cs="Wingdings" w:hint="default"/>
        <w:sz w:val="20"/>
      </w:rPr>
    </w:lvl>
  </w:abstractNum>
  <w:abstractNum w:abstractNumId="18" w15:restartNumberingAfterBreak="0">
    <w:nsid w:val="176D6524"/>
    <w:multiLevelType w:val="multilevel"/>
    <w:tmpl w:val="628E6F8E"/>
    <w:lvl w:ilvl="0">
      <w:start w:val="1"/>
      <w:numFmt w:val="decimal"/>
      <w:lvlText w:val="%1."/>
      <w:lvlJc w:val="left"/>
      <w:pPr>
        <w:ind w:left="1080" w:hanging="360"/>
      </w:pPr>
      <w:rPr>
        <w:rFonts w:hint="default"/>
        <w:sz w:val="20"/>
      </w:rPr>
    </w:lvl>
    <w:lvl w:ilvl="1">
      <w:numFmt w:val="bullet"/>
      <w:lvlText w:val="o"/>
      <w:lvlJc w:val="left"/>
      <w:pPr>
        <w:ind w:left="1800" w:hanging="360"/>
      </w:pPr>
      <w:rPr>
        <w:rFonts w:ascii="Courier New" w:hAnsi="Courier New" w:cs="Courier New" w:hint="default"/>
        <w:sz w:val="20"/>
      </w:rPr>
    </w:lvl>
    <w:lvl w:ilvl="2">
      <w:numFmt w:val="bullet"/>
      <w:lvlText w:val=""/>
      <w:lvlJc w:val="left"/>
      <w:pPr>
        <w:ind w:left="2520" w:hanging="360"/>
      </w:pPr>
      <w:rPr>
        <w:rFonts w:ascii="Wingdings" w:hAnsi="Wingdings" w:cs="Wingdings" w:hint="default"/>
        <w:sz w:val="20"/>
      </w:rPr>
    </w:lvl>
    <w:lvl w:ilvl="3">
      <w:numFmt w:val="bullet"/>
      <w:lvlText w:val=""/>
      <w:lvlJc w:val="left"/>
      <w:pPr>
        <w:ind w:left="3240" w:hanging="360"/>
      </w:pPr>
      <w:rPr>
        <w:rFonts w:ascii="Symbol" w:hAnsi="Symbol" w:cs="Symbol" w:hint="default"/>
        <w:sz w:val="20"/>
      </w:rPr>
    </w:lvl>
    <w:lvl w:ilvl="4">
      <w:numFmt w:val="bullet"/>
      <w:lvlText w:val="o"/>
      <w:lvlJc w:val="left"/>
      <w:pPr>
        <w:ind w:left="3960" w:hanging="360"/>
      </w:pPr>
      <w:rPr>
        <w:rFonts w:ascii="Courier New" w:hAnsi="Courier New" w:cs="Courier New" w:hint="default"/>
        <w:sz w:val="20"/>
      </w:rPr>
    </w:lvl>
    <w:lvl w:ilvl="5">
      <w:numFmt w:val="bullet"/>
      <w:lvlText w:val=""/>
      <w:lvlJc w:val="left"/>
      <w:pPr>
        <w:ind w:left="4680" w:hanging="360"/>
      </w:pPr>
      <w:rPr>
        <w:rFonts w:ascii="Wingdings" w:hAnsi="Wingdings" w:cs="Wingdings" w:hint="default"/>
        <w:sz w:val="20"/>
      </w:rPr>
    </w:lvl>
    <w:lvl w:ilvl="6">
      <w:numFmt w:val="bullet"/>
      <w:lvlText w:val=""/>
      <w:lvlJc w:val="left"/>
      <w:pPr>
        <w:ind w:left="5400" w:hanging="360"/>
      </w:pPr>
      <w:rPr>
        <w:rFonts w:ascii="Symbol" w:hAnsi="Symbol" w:cs="Symbol" w:hint="default"/>
        <w:sz w:val="20"/>
      </w:rPr>
    </w:lvl>
    <w:lvl w:ilvl="7">
      <w:numFmt w:val="bullet"/>
      <w:lvlText w:val="o"/>
      <w:lvlJc w:val="left"/>
      <w:pPr>
        <w:ind w:left="6120" w:hanging="360"/>
      </w:pPr>
      <w:rPr>
        <w:rFonts w:ascii="Courier New" w:hAnsi="Courier New" w:cs="Courier New" w:hint="default"/>
        <w:sz w:val="20"/>
      </w:rPr>
    </w:lvl>
    <w:lvl w:ilvl="8">
      <w:numFmt w:val="bullet"/>
      <w:lvlText w:val=""/>
      <w:lvlJc w:val="left"/>
      <w:pPr>
        <w:ind w:left="6840" w:hanging="360"/>
      </w:pPr>
      <w:rPr>
        <w:rFonts w:ascii="Wingdings" w:hAnsi="Wingdings" w:cs="Wingdings" w:hint="default"/>
        <w:sz w:val="20"/>
      </w:rPr>
    </w:lvl>
  </w:abstractNum>
  <w:abstractNum w:abstractNumId="19" w15:restartNumberingAfterBreak="0">
    <w:nsid w:val="17AF559C"/>
    <w:multiLevelType w:val="multilevel"/>
    <w:tmpl w:val="628E6F8E"/>
    <w:lvl w:ilvl="0">
      <w:start w:val="1"/>
      <w:numFmt w:val="decimal"/>
      <w:lvlText w:val="%1."/>
      <w:lvlJc w:val="left"/>
      <w:pPr>
        <w:ind w:left="1080" w:hanging="360"/>
      </w:pPr>
      <w:rPr>
        <w:rFonts w:hint="default"/>
        <w:sz w:val="20"/>
      </w:rPr>
    </w:lvl>
    <w:lvl w:ilvl="1">
      <w:numFmt w:val="bullet"/>
      <w:lvlText w:val="o"/>
      <w:lvlJc w:val="left"/>
      <w:pPr>
        <w:ind w:left="1800" w:hanging="360"/>
      </w:pPr>
      <w:rPr>
        <w:rFonts w:ascii="Courier New" w:hAnsi="Courier New" w:cs="Courier New" w:hint="default"/>
        <w:sz w:val="20"/>
      </w:rPr>
    </w:lvl>
    <w:lvl w:ilvl="2">
      <w:numFmt w:val="bullet"/>
      <w:lvlText w:val=""/>
      <w:lvlJc w:val="left"/>
      <w:pPr>
        <w:ind w:left="2520" w:hanging="360"/>
      </w:pPr>
      <w:rPr>
        <w:rFonts w:ascii="Wingdings" w:hAnsi="Wingdings" w:cs="Wingdings" w:hint="default"/>
        <w:sz w:val="20"/>
      </w:rPr>
    </w:lvl>
    <w:lvl w:ilvl="3">
      <w:numFmt w:val="bullet"/>
      <w:lvlText w:val=""/>
      <w:lvlJc w:val="left"/>
      <w:pPr>
        <w:ind w:left="3240" w:hanging="360"/>
      </w:pPr>
      <w:rPr>
        <w:rFonts w:ascii="Symbol" w:hAnsi="Symbol" w:cs="Symbol" w:hint="default"/>
        <w:sz w:val="20"/>
      </w:rPr>
    </w:lvl>
    <w:lvl w:ilvl="4">
      <w:numFmt w:val="bullet"/>
      <w:lvlText w:val="o"/>
      <w:lvlJc w:val="left"/>
      <w:pPr>
        <w:ind w:left="3960" w:hanging="360"/>
      </w:pPr>
      <w:rPr>
        <w:rFonts w:ascii="Courier New" w:hAnsi="Courier New" w:cs="Courier New" w:hint="default"/>
        <w:sz w:val="20"/>
      </w:rPr>
    </w:lvl>
    <w:lvl w:ilvl="5">
      <w:numFmt w:val="bullet"/>
      <w:lvlText w:val=""/>
      <w:lvlJc w:val="left"/>
      <w:pPr>
        <w:ind w:left="4680" w:hanging="360"/>
      </w:pPr>
      <w:rPr>
        <w:rFonts w:ascii="Wingdings" w:hAnsi="Wingdings" w:cs="Wingdings" w:hint="default"/>
        <w:sz w:val="20"/>
      </w:rPr>
    </w:lvl>
    <w:lvl w:ilvl="6">
      <w:numFmt w:val="bullet"/>
      <w:lvlText w:val=""/>
      <w:lvlJc w:val="left"/>
      <w:pPr>
        <w:ind w:left="5400" w:hanging="360"/>
      </w:pPr>
      <w:rPr>
        <w:rFonts w:ascii="Symbol" w:hAnsi="Symbol" w:cs="Symbol" w:hint="default"/>
        <w:sz w:val="20"/>
      </w:rPr>
    </w:lvl>
    <w:lvl w:ilvl="7">
      <w:numFmt w:val="bullet"/>
      <w:lvlText w:val="o"/>
      <w:lvlJc w:val="left"/>
      <w:pPr>
        <w:ind w:left="6120" w:hanging="360"/>
      </w:pPr>
      <w:rPr>
        <w:rFonts w:ascii="Courier New" w:hAnsi="Courier New" w:cs="Courier New" w:hint="default"/>
        <w:sz w:val="20"/>
      </w:rPr>
    </w:lvl>
    <w:lvl w:ilvl="8">
      <w:numFmt w:val="bullet"/>
      <w:lvlText w:val=""/>
      <w:lvlJc w:val="left"/>
      <w:pPr>
        <w:ind w:left="6840" w:hanging="360"/>
      </w:pPr>
      <w:rPr>
        <w:rFonts w:ascii="Wingdings" w:hAnsi="Wingdings" w:cs="Wingdings" w:hint="default"/>
        <w:sz w:val="20"/>
      </w:rPr>
    </w:lvl>
  </w:abstractNum>
  <w:abstractNum w:abstractNumId="20" w15:restartNumberingAfterBreak="0">
    <w:nsid w:val="189126AE"/>
    <w:multiLevelType w:val="hybridMultilevel"/>
    <w:tmpl w:val="FE0E1F3C"/>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1" w15:restartNumberingAfterBreak="0">
    <w:nsid w:val="18941AB8"/>
    <w:multiLevelType w:val="multilevel"/>
    <w:tmpl w:val="628E6F8E"/>
    <w:lvl w:ilvl="0">
      <w:start w:val="1"/>
      <w:numFmt w:val="decimal"/>
      <w:lvlText w:val="%1."/>
      <w:lvlJc w:val="left"/>
      <w:pPr>
        <w:ind w:left="1080" w:hanging="360"/>
      </w:pPr>
      <w:rPr>
        <w:rFonts w:hint="default"/>
        <w:sz w:val="20"/>
      </w:rPr>
    </w:lvl>
    <w:lvl w:ilvl="1">
      <w:numFmt w:val="bullet"/>
      <w:lvlText w:val="o"/>
      <w:lvlJc w:val="left"/>
      <w:pPr>
        <w:ind w:left="1800" w:hanging="360"/>
      </w:pPr>
      <w:rPr>
        <w:rFonts w:ascii="Courier New" w:hAnsi="Courier New" w:cs="Courier New" w:hint="default"/>
        <w:sz w:val="20"/>
      </w:rPr>
    </w:lvl>
    <w:lvl w:ilvl="2">
      <w:numFmt w:val="bullet"/>
      <w:lvlText w:val=""/>
      <w:lvlJc w:val="left"/>
      <w:pPr>
        <w:ind w:left="2520" w:hanging="360"/>
      </w:pPr>
      <w:rPr>
        <w:rFonts w:ascii="Wingdings" w:hAnsi="Wingdings" w:cs="Wingdings" w:hint="default"/>
        <w:sz w:val="20"/>
      </w:rPr>
    </w:lvl>
    <w:lvl w:ilvl="3">
      <w:numFmt w:val="bullet"/>
      <w:lvlText w:val=""/>
      <w:lvlJc w:val="left"/>
      <w:pPr>
        <w:ind w:left="3240" w:hanging="360"/>
      </w:pPr>
      <w:rPr>
        <w:rFonts w:ascii="Symbol" w:hAnsi="Symbol" w:cs="Symbol" w:hint="default"/>
        <w:sz w:val="20"/>
      </w:rPr>
    </w:lvl>
    <w:lvl w:ilvl="4">
      <w:numFmt w:val="bullet"/>
      <w:lvlText w:val="o"/>
      <w:lvlJc w:val="left"/>
      <w:pPr>
        <w:ind w:left="3960" w:hanging="360"/>
      </w:pPr>
      <w:rPr>
        <w:rFonts w:ascii="Courier New" w:hAnsi="Courier New" w:cs="Courier New" w:hint="default"/>
        <w:sz w:val="20"/>
      </w:rPr>
    </w:lvl>
    <w:lvl w:ilvl="5">
      <w:numFmt w:val="bullet"/>
      <w:lvlText w:val=""/>
      <w:lvlJc w:val="left"/>
      <w:pPr>
        <w:ind w:left="4680" w:hanging="360"/>
      </w:pPr>
      <w:rPr>
        <w:rFonts w:ascii="Wingdings" w:hAnsi="Wingdings" w:cs="Wingdings" w:hint="default"/>
        <w:sz w:val="20"/>
      </w:rPr>
    </w:lvl>
    <w:lvl w:ilvl="6">
      <w:numFmt w:val="bullet"/>
      <w:lvlText w:val=""/>
      <w:lvlJc w:val="left"/>
      <w:pPr>
        <w:ind w:left="5400" w:hanging="360"/>
      </w:pPr>
      <w:rPr>
        <w:rFonts w:ascii="Symbol" w:hAnsi="Symbol" w:cs="Symbol" w:hint="default"/>
        <w:sz w:val="20"/>
      </w:rPr>
    </w:lvl>
    <w:lvl w:ilvl="7">
      <w:numFmt w:val="bullet"/>
      <w:lvlText w:val="o"/>
      <w:lvlJc w:val="left"/>
      <w:pPr>
        <w:ind w:left="6120" w:hanging="360"/>
      </w:pPr>
      <w:rPr>
        <w:rFonts w:ascii="Courier New" w:hAnsi="Courier New" w:cs="Courier New" w:hint="default"/>
        <w:sz w:val="20"/>
      </w:rPr>
    </w:lvl>
    <w:lvl w:ilvl="8">
      <w:numFmt w:val="bullet"/>
      <w:lvlText w:val=""/>
      <w:lvlJc w:val="left"/>
      <w:pPr>
        <w:ind w:left="6840" w:hanging="360"/>
      </w:pPr>
      <w:rPr>
        <w:rFonts w:ascii="Wingdings" w:hAnsi="Wingdings" w:cs="Wingdings" w:hint="default"/>
        <w:sz w:val="20"/>
      </w:rPr>
    </w:lvl>
  </w:abstractNum>
  <w:abstractNum w:abstractNumId="22" w15:restartNumberingAfterBreak="0">
    <w:nsid w:val="198F4B85"/>
    <w:multiLevelType w:val="multilevel"/>
    <w:tmpl w:val="628E6F8E"/>
    <w:lvl w:ilvl="0">
      <w:start w:val="1"/>
      <w:numFmt w:val="decimal"/>
      <w:lvlText w:val="%1."/>
      <w:lvlJc w:val="left"/>
      <w:pPr>
        <w:ind w:left="1080" w:hanging="360"/>
      </w:pPr>
      <w:rPr>
        <w:rFonts w:hint="default"/>
        <w:sz w:val="20"/>
      </w:rPr>
    </w:lvl>
    <w:lvl w:ilvl="1">
      <w:numFmt w:val="bullet"/>
      <w:lvlText w:val="o"/>
      <w:lvlJc w:val="left"/>
      <w:pPr>
        <w:ind w:left="1800" w:hanging="360"/>
      </w:pPr>
      <w:rPr>
        <w:rFonts w:ascii="Courier New" w:hAnsi="Courier New" w:cs="Courier New" w:hint="default"/>
        <w:sz w:val="20"/>
      </w:rPr>
    </w:lvl>
    <w:lvl w:ilvl="2">
      <w:numFmt w:val="bullet"/>
      <w:lvlText w:val=""/>
      <w:lvlJc w:val="left"/>
      <w:pPr>
        <w:ind w:left="2520" w:hanging="360"/>
      </w:pPr>
      <w:rPr>
        <w:rFonts w:ascii="Wingdings" w:hAnsi="Wingdings" w:cs="Wingdings" w:hint="default"/>
        <w:sz w:val="20"/>
      </w:rPr>
    </w:lvl>
    <w:lvl w:ilvl="3">
      <w:numFmt w:val="bullet"/>
      <w:lvlText w:val=""/>
      <w:lvlJc w:val="left"/>
      <w:pPr>
        <w:ind w:left="3240" w:hanging="360"/>
      </w:pPr>
      <w:rPr>
        <w:rFonts w:ascii="Symbol" w:hAnsi="Symbol" w:cs="Symbol" w:hint="default"/>
        <w:sz w:val="20"/>
      </w:rPr>
    </w:lvl>
    <w:lvl w:ilvl="4">
      <w:numFmt w:val="bullet"/>
      <w:lvlText w:val="o"/>
      <w:lvlJc w:val="left"/>
      <w:pPr>
        <w:ind w:left="3960" w:hanging="360"/>
      </w:pPr>
      <w:rPr>
        <w:rFonts w:ascii="Courier New" w:hAnsi="Courier New" w:cs="Courier New" w:hint="default"/>
        <w:sz w:val="20"/>
      </w:rPr>
    </w:lvl>
    <w:lvl w:ilvl="5">
      <w:numFmt w:val="bullet"/>
      <w:lvlText w:val=""/>
      <w:lvlJc w:val="left"/>
      <w:pPr>
        <w:ind w:left="4680" w:hanging="360"/>
      </w:pPr>
      <w:rPr>
        <w:rFonts w:ascii="Wingdings" w:hAnsi="Wingdings" w:cs="Wingdings" w:hint="default"/>
        <w:sz w:val="20"/>
      </w:rPr>
    </w:lvl>
    <w:lvl w:ilvl="6">
      <w:numFmt w:val="bullet"/>
      <w:lvlText w:val=""/>
      <w:lvlJc w:val="left"/>
      <w:pPr>
        <w:ind w:left="5400" w:hanging="360"/>
      </w:pPr>
      <w:rPr>
        <w:rFonts w:ascii="Symbol" w:hAnsi="Symbol" w:cs="Symbol" w:hint="default"/>
        <w:sz w:val="20"/>
      </w:rPr>
    </w:lvl>
    <w:lvl w:ilvl="7">
      <w:numFmt w:val="bullet"/>
      <w:lvlText w:val="o"/>
      <w:lvlJc w:val="left"/>
      <w:pPr>
        <w:ind w:left="6120" w:hanging="360"/>
      </w:pPr>
      <w:rPr>
        <w:rFonts w:ascii="Courier New" w:hAnsi="Courier New" w:cs="Courier New" w:hint="default"/>
        <w:sz w:val="20"/>
      </w:rPr>
    </w:lvl>
    <w:lvl w:ilvl="8">
      <w:numFmt w:val="bullet"/>
      <w:lvlText w:val=""/>
      <w:lvlJc w:val="left"/>
      <w:pPr>
        <w:ind w:left="6840" w:hanging="360"/>
      </w:pPr>
      <w:rPr>
        <w:rFonts w:ascii="Wingdings" w:hAnsi="Wingdings" w:cs="Wingdings" w:hint="default"/>
        <w:sz w:val="20"/>
      </w:rPr>
    </w:lvl>
  </w:abstractNum>
  <w:abstractNum w:abstractNumId="23" w15:restartNumberingAfterBreak="0">
    <w:nsid w:val="1A6D702A"/>
    <w:multiLevelType w:val="multilevel"/>
    <w:tmpl w:val="628E6F8E"/>
    <w:lvl w:ilvl="0">
      <w:start w:val="1"/>
      <w:numFmt w:val="decimal"/>
      <w:lvlText w:val="%1."/>
      <w:lvlJc w:val="left"/>
      <w:pPr>
        <w:ind w:left="1080" w:hanging="360"/>
      </w:pPr>
      <w:rPr>
        <w:rFonts w:hint="default"/>
      </w:rPr>
    </w:lvl>
    <w:lvl w:ilvl="1">
      <w:numFmt w:val="bullet"/>
      <w:lvlText w:val="o"/>
      <w:lvlJc w:val="left"/>
      <w:pPr>
        <w:ind w:left="1800" w:hanging="360"/>
      </w:pPr>
      <w:rPr>
        <w:rFonts w:ascii="Courier New" w:hAnsi="Courier New" w:cs="Courier New" w:hint="default"/>
      </w:rPr>
    </w:lvl>
    <w:lvl w:ilvl="2">
      <w:numFmt w:val="bullet"/>
      <w:lvlText w:val=""/>
      <w:lvlJc w:val="left"/>
      <w:pPr>
        <w:ind w:left="2520" w:hanging="360"/>
      </w:pPr>
      <w:rPr>
        <w:rFonts w:ascii="Wingdings" w:hAnsi="Wingdings" w:cs="Wingdings" w:hint="default"/>
      </w:rPr>
    </w:lvl>
    <w:lvl w:ilvl="3">
      <w:numFmt w:val="bullet"/>
      <w:lvlText w:val=""/>
      <w:lvlJc w:val="left"/>
      <w:pPr>
        <w:ind w:left="3240" w:hanging="360"/>
      </w:pPr>
      <w:rPr>
        <w:rFonts w:ascii="Symbol" w:hAnsi="Symbol" w:cs="Symbol" w:hint="default"/>
      </w:rPr>
    </w:lvl>
    <w:lvl w:ilvl="4">
      <w:numFmt w:val="bullet"/>
      <w:lvlText w:val="o"/>
      <w:lvlJc w:val="left"/>
      <w:pPr>
        <w:ind w:left="3960" w:hanging="360"/>
      </w:pPr>
      <w:rPr>
        <w:rFonts w:ascii="Courier New" w:hAnsi="Courier New" w:cs="Courier New" w:hint="default"/>
      </w:rPr>
    </w:lvl>
    <w:lvl w:ilvl="5">
      <w:numFmt w:val="bullet"/>
      <w:lvlText w:val=""/>
      <w:lvlJc w:val="left"/>
      <w:pPr>
        <w:ind w:left="4680" w:hanging="360"/>
      </w:pPr>
      <w:rPr>
        <w:rFonts w:ascii="Wingdings" w:hAnsi="Wingdings" w:cs="Wingdings" w:hint="default"/>
      </w:rPr>
    </w:lvl>
    <w:lvl w:ilvl="6">
      <w:numFmt w:val="bullet"/>
      <w:lvlText w:val=""/>
      <w:lvlJc w:val="left"/>
      <w:pPr>
        <w:ind w:left="5400" w:hanging="360"/>
      </w:pPr>
      <w:rPr>
        <w:rFonts w:ascii="Symbol" w:hAnsi="Symbol" w:cs="Symbol" w:hint="default"/>
      </w:rPr>
    </w:lvl>
    <w:lvl w:ilvl="7">
      <w:numFmt w:val="bullet"/>
      <w:lvlText w:val="o"/>
      <w:lvlJc w:val="left"/>
      <w:pPr>
        <w:ind w:left="6120" w:hanging="360"/>
      </w:pPr>
      <w:rPr>
        <w:rFonts w:ascii="Courier New" w:hAnsi="Courier New" w:cs="Courier New" w:hint="default"/>
      </w:rPr>
    </w:lvl>
    <w:lvl w:ilvl="8">
      <w:numFmt w:val="bullet"/>
      <w:lvlText w:val=""/>
      <w:lvlJc w:val="left"/>
      <w:pPr>
        <w:ind w:left="6840" w:hanging="360"/>
      </w:pPr>
      <w:rPr>
        <w:rFonts w:ascii="Wingdings" w:hAnsi="Wingdings" w:cs="Wingdings" w:hint="default"/>
      </w:rPr>
    </w:lvl>
  </w:abstractNum>
  <w:abstractNum w:abstractNumId="24" w15:restartNumberingAfterBreak="0">
    <w:nsid w:val="1ACC3AB7"/>
    <w:multiLevelType w:val="multilevel"/>
    <w:tmpl w:val="7EAAB84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5" w15:restartNumberingAfterBreak="0">
    <w:nsid w:val="1AE15758"/>
    <w:multiLevelType w:val="multilevel"/>
    <w:tmpl w:val="0B46DF9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6" w15:restartNumberingAfterBreak="0">
    <w:nsid w:val="1D6603AD"/>
    <w:multiLevelType w:val="multilevel"/>
    <w:tmpl w:val="628E6F8E"/>
    <w:lvl w:ilvl="0">
      <w:start w:val="1"/>
      <w:numFmt w:val="decimal"/>
      <w:lvlText w:val="%1."/>
      <w:lvlJc w:val="left"/>
      <w:pPr>
        <w:ind w:left="1080" w:hanging="360"/>
      </w:pPr>
      <w:rPr>
        <w:rFonts w:hint="default"/>
      </w:rPr>
    </w:lvl>
    <w:lvl w:ilvl="1">
      <w:numFmt w:val="bullet"/>
      <w:lvlText w:val="o"/>
      <w:lvlJc w:val="left"/>
      <w:pPr>
        <w:ind w:left="1800" w:hanging="360"/>
      </w:pPr>
      <w:rPr>
        <w:rFonts w:ascii="Courier New" w:hAnsi="Courier New" w:cs="Courier New" w:hint="default"/>
      </w:rPr>
    </w:lvl>
    <w:lvl w:ilvl="2">
      <w:numFmt w:val="bullet"/>
      <w:lvlText w:val=""/>
      <w:lvlJc w:val="left"/>
      <w:pPr>
        <w:ind w:left="2520" w:hanging="360"/>
      </w:pPr>
      <w:rPr>
        <w:rFonts w:ascii="Wingdings" w:hAnsi="Wingdings" w:cs="Wingdings" w:hint="default"/>
      </w:rPr>
    </w:lvl>
    <w:lvl w:ilvl="3">
      <w:numFmt w:val="bullet"/>
      <w:lvlText w:val=""/>
      <w:lvlJc w:val="left"/>
      <w:pPr>
        <w:ind w:left="3240" w:hanging="360"/>
      </w:pPr>
      <w:rPr>
        <w:rFonts w:ascii="Symbol" w:hAnsi="Symbol" w:cs="Symbol" w:hint="default"/>
      </w:rPr>
    </w:lvl>
    <w:lvl w:ilvl="4">
      <w:numFmt w:val="bullet"/>
      <w:lvlText w:val="o"/>
      <w:lvlJc w:val="left"/>
      <w:pPr>
        <w:ind w:left="3960" w:hanging="360"/>
      </w:pPr>
      <w:rPr>
        <w:rFonts w:ascii="Courier New" w:hAnsi="Courier New" w:cs="Courier New" w:hint="default"/>
      </w:rPr>
    </w:lvl>
    <w:lvl w:ilvl="5">
      <w:numFmt w:val="bullet"/>
      <w:lvlText w:val=""/>
      <w:lvlJc w:val="left"/>
      <w:pPr>
        <w:ind w:left="4680" w:hanging="360"/>
      </w:pPr>
      <w:rPr>
        <w:rFonts w:ascii="Wingdings" w:hAnsi="Wingdings" w:cs="Wingdings" w:hint="default"/>
      </w:rPr>
    </w:lvl>
    <w:lvl w:ilvl="6">
      <w:numFmt w:val="bullet"/>
      <w:lvlText w:val=""/>
      <w:lvlJc w:val="left"/>
      <w:pPr>
        <w:ind w:left="5400" w:hanging="360"/>
      </w:pPr>
      <w:rPr>
        <w:rFonts w:ascii="Symbol" w:hAnsi="Symbol" w:cs="Symbol" w:hint="default"/>
      </w:rPr>
    </w:lvl>
    <w:lvl w:ilvl="7">
      <w:numFmt w:val="bullet"/>
      <w:lvlText w:val="o"/>
      <w:lvlJc w:val="left"/>
      <w:pPr>
        <w:ind w:left="6120" w:hanging="360"/>
      </w:pPr>
      <w:rPr>
        <w:rFonts w:ascii="Courier New" w:hAnsi="Courier New" w:cs="Courier New" w:hint="default"/>
      </w:rPr>
    </w:lvl>
    <w:lvl w:ilvl="8">
      <w:numFmt w:val="bullet"/>
      <w:lvlText w:val=""/>
      <w:lvlJc w:val="left"/>
      <w:pPr>
        <w:ind w:left="6840" w:hanging="360"/>
      </w:pPr>
      <w:rPr>
        <w:rFonts w:ascii="Wingdings" w:hAnsi="Wingdings" w:cs="Wingdings" w:hint="default"/>
      </w:rPr>
    </w:lvl>
  </w:abstractNum>
  <w:abstractNum w:abstractNumId="27" w15:restartNumberingAfterBreak="0">
    <w:nsid w:val="1D9F15A9"/>
    <w:multiLevelType w:val="hybridMultilevel"/>
    <w:tmpl w:val="8B84E368"/>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8" w15:restartNumberingAfterBreak="0">
    <w:nsid w:val="1DD225DC"/>
    <w:multiLevelType w:val="multilevel"/>
    <w:tmpl w:val="628E6F8E"/>
    <w:lvl w:ilvl="0">
      <w:start w:val="1"/>
      <w:numFmt w:val="decimal"/>
      <w:lvlText w:val="%1."/>
      <w:lvlJc w:val="left"/>
      <w:pPr>
        <w:ind w:left="1080" w:hanging="360"/>
      </w:pPr>
      <w:rPr>
        <w:rFonts w:hint="default"/>
        <w:sz w:val="20"/>
      </w:rPr>
    </w:lvl>
    <w:lvl w:ilvl="1">
      <w:numFmt w:val="bullet"/>
      <w:lvlText w:val="o"/>
      <w:lvlJc w:val="left"/>
      <w:pPr>
        <w:ind w:left="1800" w:hanging="360"/>
      </w:pPr>
      <w:rPr>
        <w:rFonts w:ascii="Courier New" w:hAnsi="Courier New" w:cs="Courier New" w:hint="default"/>
        <w:sz w:val="20"/>
      </w:rPr>
    </w:lvl>
    <w:lvl w:ilvl="2">
      <w:numFmt w:val="bullet"/>
      <w:lvlText w:val=""/>
      <w:lvlJc w:val="left"/>
      <w:pPr>
        <w:ind w:left="2520" w:hanging="360"/>
      </w:pPr>
      <w:rPr>
        <w:rFonts w:ascii="Wingdings" w:hAnsi="Wingdings" w:cs="Wingdings" w:hint="default"/>
        <w:sz w:val="20"/>
      </w:rPr>
    </w:lvl>
    <w:lvl w:ilvl="3">
      <w:numFmt w:val="bullet"/>
      <w:lvlText w:val=""/>
      <w:lvlJc w:val="left"/>
      <w:pPr>
        <w:ind w:left="3240" w:hanging="360"/>
      </w:pPr>
      <w:rPr>
        <w:rFonts w:ascii="Symbol" w:hAnsi="Symbol" w:cs="Symbol" w:hint="default"/>
        <w:sz w:val="20"/>
      </w:rPr>
    </w:lvl>
    <w:lvl w:ilvl="4">
      <w:numFmt w:val="bullet"/>
      <w:lvlText w:val="o"/>
      <w:lvlJc w:val="left"/>
      <w:pPr>
        <w:ind w:left="3960" w:hanging="360"/>
      </w:pPr>
      <w:rPr>
        <w:rFonts w:ascii="Courier New" w:hAnsi="Courier New" w:cs="Courier New" w:hint="default"/>
        <w:sz w:val="20"/>
      </w:rPr>
    </w:lvl>
    <w:lvl w:ilvl="5">
      <w:numFmt w:val="bullet"/>
      <w:lvlText w:val=""/>
      <w:lvlJc w:val="left"/>
      <w:pPr>
        <w:ind w:left="4680" w:hanging="360"/>
      </w:pPr>
      <w:rPr>
        <w:rFonts w:ascii="Wingdings" w:hAnsi="Wingdings" w:cs="Wingdings" w:hint="default"/>
        <w:sz w:val="20"/>
      </w:rPr>
    </w:lvl>
    <w:lvl w:ilvl="6">
      <w:numFmt w:val="bullet"/>
      <w:lvlText w:val=""/>
      <w:lvlJc w:val="left"/>
      <w:pPr>
        <w:ind w:left="5400" w:hanging="360"/>
      </w:pPr>
      <w:rPr>
        <w:rFonts w:ascii="Symbol" w:hAnsi="Symbol" w:cs="Symbol" w:hint="default"/>
        <w:sz w:val="20"/>
      </w:rPr>
    </w:lvl>
    <w:lvl w:ilvl="7">
      <w:numFmt w:val="bullet"/>
      <w:lvlText w:val="o"/>
      <w:lvlJc w:val="left"/>
      <w:pPr>
        <w:ind w:left="6120" w:hanging="360"/>
      </w:pPr>
      <w:rPr>
        <w:rFonts w:ascii="Courier New" w:hAnsi="Courier New" w:cs="Courier New" w:hint="default"/>
        <w:sz w:val="20"/>
      </w:rPr>
    </w:lvl>
    <w:lvl w:ilvl="8">
      <w:numFmt w:val="bullet"/>
      <w:lvlText w:val=""/>
      <w:lvlJc w:val="left"/>
      <w:pPr>
        <w:ind w:left="6840" w:hanging="360"/>
      </w:pPr>
      <w:rPr>
        <w:rFonts w:ascii="Wingdings" w:hAnsi="Wingdings" w:cs="Wingdings" w:hint="default"/>
        <w:sz w:val="20"/>
      </w:rPr>
    </w:lvl>
  </w:abstractNum>
  <w:abstractNum w:abstractNumId="29" w15:restartNumberingAfterBreak="0">
    <w:nsid w:val="1E722A4A"/>
    <w:multiLevelType w:val="multilevel"/>
    <w:tmpl w:val="628E6F8E"/>
    <w:lvl w:ilvl="0">
      <w:start w:val="1"/>
      <w:numFmt w:val="decimal"/>
      <w:lvlText w:val="%1."/>
      <w:lvlJc w:val="left"/>
      <w:pPr>
        <w:ind w:left="1080" w:hanging="360"/>
      </w:pPr>
      <w:rPr>
        <w:rFonts w:hint="default"/>
      </w:rPr>
    </w:lvl>
    <w:lvl w:ilvl="1">
      <w:numFmt w:val="bullet"/>
      <w:lvlText w:val="o"/>
      <w:lvlJc w:val="left"/>
      <w:pPr>
        <w:ind w:left="1800" w:hanging="360"/>
      </w:pPr>
      <w:rPr>
        <w:rFonts w:ascii="Courier New" w:hAnsi="Courier New" w:cs="Courier New" w:hint="default"/>
      </w:rPr>
    </w:lvl>
    <w:lvl w:ilvl="2">
      <w:numFmt w:val="bullet"/>
      <w:lvlText w:val=""/>
      <w:lvlJc w:val="left"/>
      <w:pPr>
        <w:ind w:left="2520" w:hanging="360"/>
      </w:pPr>
      <w:rPr>
        <w:rFonts w:ascii="Wingdings" w:hAnsi="Wingdings" w:cs="Wingdings" w:hint="default"/>
      </w:rPr>
    </w:lvl>
    <w:lvl w:ilvl="3">
      <w:numFmt w:val="bullet"/>
      <w:lvlText w:val=""/>
      <w:lvlJc w:val="left"/>
      <w:pPr>
        <w:ind w:left="3240" w:hanging="360"/>
      </w:pPr>
      <w:rPr>
        <w:rFonts w:ascii="Symbol" w:hAnsi="Symbol" w:cs="Symbol" w:hint="default"/>
      </w:rPr>
    </w:lvl>
    <w:lvl w:ilvl="4">
      <w:numFmt w:val="bullet"/>
      <w:lvlText w:val="o"/>
      <w:lvlJc w:val="left"/>
      <w:pPr>
        <w:ind w:left="3960" w:hanging="360"/>
      </w:pPr>
      <w:rPr>
        <w:rFonts w:ascii="Courier New" w:hAnsi="Courier New" w:cs="Courier New" w:hint="default"/>
      </w:rPr>
    </w:lvl>
    <w:lvl w:ilvl="5">
      <w:numFmt w:val="bullet"/>
      <w:lvlText w:val=""/>
      <w:lvlJc w:val="left"/>
      <w:pPr>
        <w:ind w:left="4680" w:hanging="360"/>
      </w:pPr>
      <w:rPr>
        <w:rFonts w:ascii="Wingdings" w:hAnsi="Wingdings" w:cs="Wingdings" w:hint="default"/>
      </w:rPr>
    </w:lvl>
    <w:lvl w:ilvl="6">
      <w:numFmt w:val="bullet"/>
      <w:lvlText w:val=""/>
      <w:lvlJc w:val="left"/>
      <w:pPr>
        <w:ind w:left="5400" w:hanging="360"/>
      </w:pPr>
      <w:rPr>
        <w:rFonts w:ascii="Symbol" w:hAnsi="Symbol" w:cs="Symbol" w:hint="default"/>
      </w:rPr>
    </w:lvl>
    <w:lvl w:ilvl="7">
      <w:numFmt w:val="bullet"/>
      <w:lvlText w:val="o"/>
      <w:lvlJc w:val="left"/>
      <w:pPr>
        <w:ind w:left="6120" w:hanging="360"/>
      </w:pPr>
      <w:rPr>
        <w:rFonts w:ascii="Courier New" w:hAnsi="Courier New" w:cs="Courier New" w:hint="default"/>
      </w:rPr>
    </w:lvl>
    <w:lvl w:ilvl="8">
      <w:numFmt w:val="bullet"/>
      <w:lvlText w:val=""/>
      <w:lvlJc w:val="left"/>
      <w:pPr>
        <w:ind w:left="6840" w:hanging="360"/>
      </w:pPr>
      <w:rPr>
        <w:rFonts w:ascii="Wingdings" w:hAnsi="Wingdings" w:cs="Wingdings" w:hint="default"/>
      </w:rPr>
    </w:lvl>
  </w:abstractNum>
  <w:abstractNum w:abstractNumId="30" w15:restartNumberingAfterBreak="0">
    <w:nsid w:val="1E7A7747"/>
    <w:multiLevelType w:val="hybridMultilevel"/>
    <w:tmpl w:val="CB0C2364"/>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1" w15:restartNumberingAfterBreak="0">
    <w:nsid w:val="1EE20B03"/>
    <w:multiLevelType w:val="multilevel"/>
    <w:tmpl w:val="37B2024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2" w15:restartNumberingAfterBreak="0">
    <w:nsid w:val="205A4F1C"/>
    <w:multiLevelType w:val="hybridMultilevel"/>
    <w:tmpl w:val="CB6EDEA4"/>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3" w15:restartNumberingAfterBreak="0">
    <w:nsid w:val="206B517B"/>
    <w:multiLevelType w:val="multilevel"/>
    <w:tmpl w:val="3F62FF9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4" w15:restartNumberingAfterBreak="0">
    <w:nsid w:val="22531181"/>
    <w:multiLevelType w:val="multilevel"/>
    <w:tmpl w:val="67A24D2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35" w15:restartNumberingAfterBreak="0">
    <w:nsid w:val="22D571FF"/>
    <w:multiLevelType w:val="multilevel"/>
    <w:tmpl w:val="628E6F8E"/>
    <w:lvl w:ilvl="0">
      <w:start w:val="1"/>
      <w:numFmt w:val="decimal"/>
      <w:lvlText w:val="%1."/>
      <w:lvlJc w:val="left"/>
      <w:pPr>
        <w:ind w:left="1080" w:hanging="360"/>
      </w:pPr>
      <w:rPr>
        <w:rFonts w:hint="default"/>
        <w:sz w:val="20"/>
      </w:rPr>
    </w:lvl>
    <w:lvl w:ilvl="1">
      <w:numFmt w:val="bullet"/>
      <w:lvlText w:val="o"/>
      <w:lvlJc w:val="left"/>
      <w:pPr>
        <w:ind w:left="1800" w:hanging="360"/>
      </w:pPr>
      <w:rPr>
        <w:rFonts w:ascii="Courier New" w:hAnsi="Courier New" w:cs="Courier New" w:hint="default"/>
        <w:sz w:val="20"/>
      </w:rPr>
    </w:lvl>
    <w:lvl w:ilvl="2">
      <w:numFmt w:val="bullet"/>
      <w:lvlText w:val=""/>
      <w:lvlJc w:val="left"/>
      <w:pPr>
        <w:ind w:left="2520" w:hanging="360"/>
      </w:pPr>
      <w:rPr>
        <w:rFonts w:ascii="Wingdings" w:hAnsi="Wingdings" w:cs="Wingdings" w:hint="default"/>
        <w:sz w:val="20"/>
      </w:rPr>
    </w:lvl>
    <w:lvl w:ilvl="3">
      <w:numFmt w:val="bullet"/>
      <w:lvlText w:val=""/>
      <w:lvlJc w:val="left"/>
      <w:pPr>
        <w:ind w:left="3240" w:hanging="360"/>
      </w:pPr>
      <w:rPr>
        <w:rFonts w:ascii="Symbol" w:hAnsi="Symbol" w:cs="Symbol" w:hint="default"/>
        <w:sz w:val="20"/>
      </w:rPr>
    </w:lvl>
    <w:lvl w:ilvl="4">
      <w:numFmt w:val="bullet"/>
      <w:lvlText w:val="o"/>
      <w:lvlJc w:val="left"/>
      <w:pPr>
        <w:ind w:left="3960" w:hanging="360"/>
      </w:pPr>
      <w:rPr>
        <w:rFonts w:ascii="Courier New" w:hAnsi="Courier New" w:cs="Courier New" w:hint="default"/>
        <w:sz w:val="20"/>
      </w:rPr>
    </w:lvl>
    <w:lvl w:ilvl="5">
      <w:numFmt w:val="bullet"/>
      <w:lvlText w:val=""/>
      <w:lvlJc w:val="left"/>
      <w:pPr>
        <w:ind w:left="4680" w:hanging="360"/>
      </w:pPr>
      <w:rPr>
        <w:rFonts w:ascii="Wingdings" w:hAnsi="Wingdings" w:cs="Wingdings" w:hint="default"/>
        <w:sz w:val="20"/>
      </w:rPr>
    </w:lvl>
    <w:lvl w:ilvl="6">
      <w:numFmt w:val="bullet"/>
      <w:lvlText w:val=""/>
      <w:lvlJc w:val="left"/>
      <w:pPr>
        <w:ind w:left="5400" w:hanging="360"/>
      </w:pPr>
      <w:rPr>
        <w:rFonts w:ascii="Symbol" w:hAnsi="Symbol" w:cs="Symbol" w:hint="default"/>
        <w:sz w:val="20"/>
      </w:rPr>
    </w:lvl>
    <w:lvl w:ilvl="7">
      <w:numFmt w:val="bullet"/>
      <w:lvlText w:val="o"/>
      <w:lvlJc w:val="left"/>
      <w:pPr>
        <w:ind w:left="6120" w:hanging="360"/>
      </w:pPr>
      <w:rPr>
        <w:rFonts w:ascii="Courier New" w:hAnsi="Courier New" w:cs="Courier New" w:hint="default"/>
        <w:sz w:val="20"/>
      </w:rPr>
    </w:lvl>
    <w:lvl w:ilvl="8">
      <w:numFmt w:val="bullet"/>
      <w:lvlText w:val=""/>
      <w:lvlJc w:val="left"/>
      <w:pPr>
        <w:ind w:left="6840" w:hanging="360"/>
      </w:pPr>
      <w:rPr>
        <w:rFonts w:ascii="Wingdings" w:hAnsi="Wingdings" w:cs="Wingdings" w:hint="default"/>
        <w:sz w:val="20"/>
      </w:rPr>
    </w:lvl>
  </w:abstractNum>
  <w:abstractNum w:abstractNumId="36" w15:restartNumberingAfterBreak="0">
    <w:nsid w:val="239B3084"/>
    <w:multiLevelType w:val="multilevel"/>
    <w:tmpl w:val="628E6F8E"/>
    <w:lvl w:ilvl="0">
      <w:start w:val="1"/>
      <w:numFmt w:val="decimal"/>
      <w:lvlText w:val="%1."/>
      <w:lvlJc w:val="left"/>
      <w:pPr>
        <w:ind w:left="1080" w:hanging="360"/>
      </w:pPr>
      <w:rPr>
        <w:rFonts w:hint="default"/>
        <w:sz w:val="20"/>
      </w:rPr>
    </w:lvl>
    <w:lvl w:ilvl="1">
      <w:numFmt w:val="bullet"/>
      <w:lvlText w:val="o"/>
      <w:lvlJc w:val="left"/>
      <w:pPr>
        <w:ind w:left="1800" w:hanging="360"/>
      </w:pPr>
      <w:rPr>
        <w:rFonts w:ascii="Courier New" w:hAnsi="Courier New" w:cs="Courier New" w:hint="default"/>
        <w:sz w:val="20"/>
      </w:rPr>
    </w:lvl>
    <w:lvl w:ilvl="2">
      <w:numFmt w:val="bullet"/>
      <w:lvlText w:val=""/>
      <w:lvlJc w:val="left"/>
      <w:pPr>
        <w:ind w:left="2520" w:hanging="360"/>
      </w:pPr>
      <w:rPr>
        <w:rFonts w:ascii="Wingdings" w:hAnsi="Wingdings" w:cs="Wingdings" w:hint="default"/>
        <w:sz w:val="20"/>
      </w:rPr>
    </w:lvl>
    <w:lvl w:ilvl="3">
      <w:numFmt w:val="bullet"/>
      <w:lvlText w:val=""/>
      <w:lvlJc w:val="left"/>
      <w:pPr>
        <w:ind w:left="3240" w:hanging="360"/>
      </w:pPr>
      <w:rPr>
        <w:rFonts w:ascii="Symbol" w:hAnsi="Symbol" w:cs="Symbol" w:hint="default"/>
        <w:sz w:val="20"/>
      </w:rPr>
    </w:lvl>
    <w:lvl w:ilvl="4">
      <w:numFmt w:val="bullet"/>
      <w:lvlText w:val="o"/>
      <w:lvlJc w:val="left"/>
      <w:pPr>
        <w:ind w:left="3960" w:hanging="360"/>
      </w:pPr>
      <w:rPr>
        <w:rFonts w:ascii="Courier New" w:hAnsi="Courier New" w:cs="Courier New" w:hint="default"/>
        <w:sz w:val="20"/>
      </w:rPr>
    </w:lvl>
    <w:lvl w:ilvl="5">
      <w:numFmt w:val="bullet"/>
      <w:lvlText w:val=""/>
      <w:lvlJc w:val="left"/>
      <w:pPr>
        <w:ind w:left="4680" w:hanging="360"/>
      </w:pPr>
      <w:rPr>
        <w:rFonts w:ascii="Wingdings" w:hAnsi="Wingdings" w:cs="Wingdings" w:hint="default"/>
        <w:sz w:val="20"/>
      </w:rPr>
    </w:lvl>
    <w:lvl w:ilvl="6">
      <w:numFmt w:val="bullet"/>
      <w:lvlText w:val=""/>
      <w:lvlJc w:val="left"/>
      <w:pPr>
        <w:ind w:left="5400" w:hanging="360"/>
      </w:pPr>
      <w:rPr>
        <w:rFonts w:ascii="Symbol" w:hAnsi="Symbol" w:cs="Symbol" w:hint="default"/>
        <w:sz w:val="20"/>
      </w:rPr>
    </w:lvl>
    <w:lvl w:ilvl="7">
      <w:numFmt w:val="bullet"/>
      <w:lvlText w:val="o"/>
      <w:lvlJc w:val="left"/>
      <w:pPr>
        <w:ind w:left="6120" w:hanging="360"/>
      </w:pPr>
      <w:rPr>
        <w:rFonts w:ascii="Courier New" w:hAnsi="Courier New" w:cs="Courier New" w:hint="default"/>
        <w:sz w:val="20"/>
      </w:rPr>
    </w:lvl>
    <w:lvl w:ilvl="8">
      <w:numFmt w:val="bullet"/>
      <w:lvlText w:val=""/>
      <w:lvlJc w:val="left"/>
      <w:pPr>
        <w:ind w:left="6840" w:hanging="360"/>
      </w:pPr>
      <w:rPr>
        <w:rFonts w:ascii="Wingdings" w:hAnsi="Wingdings" w:cs="Wingdings" w:hint="default"/>
        <w:sz w:val="20"/>
      </w:rPr>
    </w:lvl>
  </w:abstractNum>
  <w:abstractNum w:abstractNumId="37" w15:restartNumberingAfterBreak="0">
    <w:nsid w:val="25683C65"/>
    <w:multiLevelType w:val="multilevel"/>
    <w:tmpl w:val="628E6F8E"/>
    <w:lvl w:ilvl="0">
      <w:start w:val="1"/>
      <w:numFmt w:val="decimal"/>
      <w:lvlText w:val="%1."/>
      <w:lvlJc w:val="left"/>
      <w:pPr>
        <w:ind w:left="1080" w:hanging="360"/>
      </w:pPr>
      <w:rPr>
        <w:rFonts w:hint="default"/>
      </w:rPr>
    </w:lvl>
    <w:lvl w:ilvl="1">
      <w:numFmt w:val="bullet"/>
      <w:lvlText w:val="o"/>
      <w:lvlJc w:val="left"/>
      <w:pPr>
        <w:ind w:left="1800" w:hanging="360"/>
      </w:pPr>
      <w:rPr>
        <w:rFonts w:ascii="Courier New" w:hAnsi="Courier New" w:cs="Courier New" w:hint="default"/>
      </w:rPr>
    </w:lvl>
    <w:lvl w:ilvl="2">
      <w:numFmt w:val="bullet"/>
      <w:lvlText w:val=""/>
      <w:lvlJc w:val="left"/>
      <w:pPr>
        <w:ind w:left="2520" w:hanging="360"/>
      </w:pPr>
      <w:rPr>
        <w:rFonts w:ascii="Wingdings" w:hAnsi="Wingdings" w:cs="Wingdings" w:hint="default"/>
      </w:rPr>
    </w:lvl>
    <w:lvl w:ilvl="3">
      <w:numFmt w:val="bullet"/>
      <w:lvlText w:val=""/>
      <w:lvlJc w:val="left"/>
      <w:pPr>
        <w:ind w:left="3240" w:hanging="360"/>
      </w:pPr>
      <w:rPr>
        <w:rFonts w:ascii="Symbol" w:hAnsi="Symbol" w:cs="Symbol" w:hint="default"/>
      </w:rPr>
    </w:lvl>
    <w:lvl w:ilvl="4">
      <w:numFmt w:val="bullet"/>
      <w:lvlText w:val="o"/>
      <w:lvlJc w:val="left"/>
      <w:pPr>
        <w:ind w:left="3960" w:hanging="360"/>
      </w:pPr>
      <w:rPr>
        <w:rFonts w:ascii="Courier New" w:hAnsi="Courier New" w:cs="Courier New" w:hint="default"/>
      </w:rPr>
    </w:lvl>
    <w:lvl w:ilvl="5">
      <w:numFmt w:val="bullet"/>
      <w:lvlText w:val=""/>
      <w:lvlJc w:val="left"/>
      <w:pPr>
        <w:ind w:left="4680" w:hanging="360"/>
      </w:pPr>
      <w:rPr>
        <w:rFonts w:ascii="Wingdings" w:hAnsi="Wingdings" w:cs="Wingdings" w:hint="default"/>
      </w:rPr>
    </w:lvl>
    <w:lvl w:ilvl="6">
      <w:numFmt w:val="bullet"/>
      <w:lvlText w:val=""/>
      <w:lvlJc w:val="left"/>
      <w:pPr>
        <w:ind w:left="5400" w:hanging="360"/>
      </w:pPr>
      <w:rPr>
        <w:rFonts w:ascii="Symbol" w:hAnsi="Symbol" w:cs="Symbol" w:hint="default"/>
      </w:rPr>
    </w:lvl>
    <w:lvl w:ilvl="7">
      <w:numFmt w:val="bullet"/>
      <w:lvlText w:val="o"/>
      <w:lvlJc w:val="left"/>
      <w:pPr>
        <w:ind w:left="6120" w:hanging="360"/>
      </w:pPr>
      <w:rPr>
        <w:rFonts w:ascii="Courier New" w:hAnsi="Courier New" w:cs="Courier New" w:hint="default"/>
      </w:rPr>
    </w:lvl>
    <w:lvl w:ilvl="8">
      <w:numFmt w:val="bullet"/>
      <w:lvlText w:val=""/>
      <w:lvlJc w:val="left"/>
      <w:pPr>
        <w:ind w:left="6840" w:hanging="360"/>
      </w:pPr>
      <w:rPr>
        <w:rFonts w:ascii="Wingdings" w:hAnsi="Wingdings" w:cs="Wingdings" w:hint="default"/>
      </w:rPr>
    </w:lvl>
  </w:abstractNum>
  <w:abstractNum w:abstractNumId="38" w15:restartNumberingAfterBreak="0">
    <w:nsid w:val="27F21794"/>
    <w:multiLevelType w:val="hybridMultilevel"/>
    <w:tmpl w:val="9A7AB26A"/>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9" w15:restartNumberingAfterBreak="0">
    <w:nsid w:val="2C7D64EC"/>
    <w:multiLevelType w:val="multilevel"/>
    <w:tmpl w:val="628E6F8E"/>
    <w:lvl w:ilvl="0">
      <w:start w:val="1"/>
      <w:numFmt w:val="decimal"/>
      <w:lvlText w:val="%1."/>
      <w:lvlJc w:val="left"/>
      <w:pPr>
        <w:ind w:left="1080" w:hanging="360"/>
      </w:pPr>
      <w:rPr>
        <w:rFonts w:hint="default"/>
      </w:rPr>
    </w:lvl>
    <w:lvl w:ilvl="1">
      <w:numFmt w:val="bullet"/>
      <w:lvlText w:val="o"/>
      <w:lvlJc w:val="left"/>
      <w:pPr>
        <w:ind w:left="1800" w:hanging="360"/>
      </w:pPr>
      <w:rPr>
        <w:rFonts w:ascii="Courier New" w:hAnsi="Courier New" w:cs="Courier New" w:hint="default"/>
      </w:rPr>
    </w:lvl>
    <w:lvl w:ilvl="2">
      <w:numFmt w:val="bullet"/>
      <w:lvlText w:val=""/>
      <w:lvlJc w:val="left"/>
      <w:pPr>
        <w:ind w:left="2520" w:hanging="360"/>
      </w:pPr>
      <w:rPr>
        <w:rFonts w:ascii="Wingdings" w:hAnsi="Wingdings" w:cs="Wingdings" w:hint="default"/>
      </w:rPr>
    </w:lvl>
    <w:lvl w:ilvl="3">
      <w:numFmt w:val="bullet"/>
      <w:lvlText w:val=""/>
      <w:lvlJc w:val="left"/>
      <w:pPr>
        <w:ind w:left="3240" w:hanging="360"/>
      </w:pPr>
      <w:rPr>
        <w:rFonts w:ascii="Symbol" w:hAnsi="Symbol" w:cs="Symbol" w:hint="default"/>
      </w:rPr>
    </w:lvl>
    <w:lvl w:ilvl="4">
      <w:numFmt w:val="bullet"/>
      <w:lvlText w:val="o"/>
      <w:lvlJc w:val="left"/>
      <w:pPr>
        <w:ind w:left="3960" w:hanging="360"/>
      </w:pPr>
      <w:rPr>
        <w:rFonts w:ascii="Courier New" w:hAnsi="Courier New" w:cs="Courier New" w:hint="default"/>
      </w:rPr>
    </w:lvl>
    <w:lvl w:ilvl="5">
      <w:numFmt w:val="bullet"/>
      <w:lvlText w:val=""/>
      <w:lvlJc w:val="left"/>
      <w:pPr>
        <w:ind w:left="4680" w:hanging="360"/>
      </w:pPr>
      <w:rPr>
        <w:rFonts w:ascii="Wingdings" w:hAnsi="Wingdings" w:cs="Wingdings" w:hint="default"/>
      </w:rPr>
    </w:lvl>
    <w:lvl w:ilvl="6">
      <w:numFmt w:val="bullet"/>
      <w:lvlText w:val=""/>
      <w:lvlJc w:val="left"/>
      <w:pPr>
        <w:ind w:left="5400" w:hanging="360"/>
      </w:pPr>
      <w:rPr>
        <w:rFonts w:ascii="Symbol" w:hAnsi="Symbol" w:cs="Symbol" w:hint="default"/>
      </w:rPr>
    </w:lvl>
    <w:lvl w:ilvl="7">
      <w:numFmt w:val="bullet"/>
      <w:lvlText w:val="o"/>
      <w:lvlJc w:val="left"/>
      <w:pPr>
        <w:ind w:left="6120" w:hanging="360"/>
      </w:pPr>
      <w:rPr>
        <w:rFonts w:ascii="Courier New" w:hAnsi="Courier New" w:cs="Courier New" w:hint="default"/>
      </w:rPr>
    </w:lvl>
    <w:lvl w:ilvl="8">
      <w:numFmt w:val="bullet"/>
      <w:lvlText w:val=""/>
      <w:lvlJc w:val="left"/>
      <w:pPr>
        <w:ind w:left="6840" w:hanging="360"/>
      </w:pPr>
      <w:rPr>
        <w:rFonts w:ascii="Wingdings" w:hAnsi="Wingdings" w:cs="Wingdings" w:hint="default"/>
      </w:rPr>
    </w:lvl>
  </w:abstractNum>
  <w:abstractNum w:abstractNumId="40" w15:restartNumberingAfterBreak="0">
    <w:nsid w:val="2D6F26E9"/>
    <w:multiLevelType w:val="multilevel"/>
    <w:tmpl w:val="15AE3040"/>
    <w:lvl w:ilvl="0">
      <w:start w:val="1"/>
      <w:numFmt w:val="decimal"/>
      <w:lvlText w:val="%1."/>
      <w:lvlJc w:val="left"/>
      <w:pPr>
        <w:ind w:left="1080" w:hanging="360"/>
      </w:pPr>
      <w:rPr>
        <w:rFonts w:hint="default"/>
      </w:rPr>
    </w:lvl>
    <w:lvl w:ilvl="1">
      <w:numFmt w:val="bullet"/>
      <w:lvlText w:val="o"/>
      <w:lvlJc w:val="left"/>
      <w:pPr>
        <w:ind w:left="1800" w:hanging="360"/>
      </w:pPr>
      <w:rPr>
        <w:rFonts w:ascii="Courier New" w:hAnsi="Courier New" w:cs="Courier New" w:hint="default"/>
      </w:rPr>
    </w:lvl>
    <w:lvl w:ilvl="2">
      <w:numFmt w:val="bullet"/>
      <w:lvlText w:val=""/>
      <w:lvlJc w:val="left"/>
      <w:pPr>
        <w:ind w:left="2520" w:hanging="360"/>
      </w:pPr>
      <w:rPr>
        <w:rFonts w:ascii="Wingdings" w:hAnsi="Wingdings" w:cs="Wingdings" w:hint="default"/>
      </w:rPr>
    </w:lvl>
    <w:lvl w:ilvl="3">
      <w:numFmt w:val="bullet"/>
      <w:lvlText w:val=""/>
      <w:lvlJc w:val="left"/>
      <w:pPr>
        <w:ind w:left="3240" w:hanging="360"/>
      </w:pPr>
      <w:rPr>
        <w:rFonts w:ascii="Symbol" w:hAnsi="Symbol" w:cs="Symbol" w:hint="default"/>
      </w:rPr>
    </w:lvl>
    <w:lvl w:ilvl="4">
      <w:numFmt w:val="bullet"/>
      <w:lvlText w:val="o"/>
      <w:lvlJc w:val="left"/>
      <w:pPr>
        <w:ind w:left="3960" w:hanging="360"/>
      </w:pPr>
      <w:rPr>
        <w:rFonts w:ascii="Courier New" w:hAnsi="Courier New" w:cs="Courier New" w:hint="default"/>
      </w:rPr>
    </w:lvl>
    <w:lvl w:ilvl="5">
      <w:numFmt w:val="bullet"/>
      <w:lvlText w:val=""/>
      <w:lvlJc w:val="left"/>
      <w:pPr>
        <w:ind w:left="4680" w:hanging="360"/>
      </w:pPr>
      <w:rPr>
        <w:rFonts w:ascii="Wingdings" w:hAnsi="Wingdings" w:cs="Wingdings" w:hint="default"/>
      </w:rPr>
    </w:lvl>
    <w:lvl w:ilvl="6">
      <w:numFmt w:val="bullet"/>
      <w:lvlText w:val=""/>
      <w:lvlJc w:val="left"/>
      <w:pPr>
        <w:ind w:left="5400" w:hanging="360"/>
      </w:pPr>
      <w:rPr>
        <w:rFonts w:ascii="Symbol" w:hAnsi="Symbol" w:cs="Symbol" w:hint="default"/>
      </w:rPr>
    </w:lvl>
    <w:lvl w:ilvl="7">
      <w:numFmt w:val="bullet"/>
      <w:lvlText w:val="o"/>
      <w:lvlJc w:val="left"/>
      <w:pPr>
        <w:ind w:left="6120" w:hanging="360"/>
      </w:pPr>
      <w:rPr>
        <w:rFonts w:ascii="Courier New" w:hAnsi="Courier New" w:cs="Courier New" w:hint="default"/>
      </w:rPr>
    </w:lvl>
    <w:lvl w:ilvl="8">
      <w:numFmt w:val="bullet"/>
      <w:lvlText w:val=""/>
      <w:lvlJc w:val="left"/>
      <w:pPr>
        <w:ind w:left="6840" w:hanging="360"/>
      </w:pPr>
      <w:rPr>
        <w:rFonts w:ascii="Wingdings" w:hAnsi="Wingdings" w:cs="Wingdings" w:hint="default"/>
      </w:rPr>
    </w:lvl>
  </w:abstractNum>
  <w:abstractNum w:abstractNumId="41" w15:restartNumberingAfterBreak="0">
    <w:nsid w:val="2D8A4211"/>
    <w:multiLevelType w:val="multilevel"/>
    <w:tmpl w:val="15AE3040"/>
    <w:lvl w:ilvl="0">
      <w:start w:val="1"/>
      <w:numFmt w:val="decimal"/>
      <w:lvlText w:val="%1."/>
      <w:lvlJc w:val="left"/>
      <w:pPr>
        <w:ind w:left="1080" w:hanging="360"/>
      </w:pPr>
      <w:rPr>
        <w:rFonts w:hint="default"/>
      </w:rPr>
    </w:lvl>
    <w:lvl w:ilvl="1">
      <w:numFmt w:val="bullet"/>
      <w:lvlText w:val="o"/>
      <w:lvlJc w:val="left"/>
      <w:pPr>
        <w:ind w:left="1800" w:hanging="360"/>
      </w:pPr>
      <w:rPr>
        <w:rFonts w:ascii="Courier New" w:hAnsi="Courier New" w:cs="Courier New" w:hint="default"/>
      </w:rPr>
    </w:lvl>
    <w:lvl w:ilvl="2">
      <w:numFmt w:val="bullet"/>
      <w:lvlText w:val=""/>
      <w:lvlJc w:val="left"/>
      <w:pPr>
        <w:ind w:left="2520" w:hanging="360"/>
      </w:pPr>
      <w:rPr>
        <w:rFonts w:ascii="Wingdings" w:hAnsi="Wingdings" w:cs="Wingdings" w:hint="default"/>
      </w:rPr>
    </w:lvl>
    <w:lvl w:ilvl="3">
      <w:numFmt w:val="bullet"/>
      <w:lvlText w:val=""/>
      <w:lvlJc w:val="left"/>
      <w:pPr>
        <w:ind w:left="3240" w:hanging="360"/>
      </w:pPr>
      <w:rPr>
        <w:rFonts w:ascii="Symbol" w:hAnsi="Symbol" w:cs="Symbol" w:hint="default"/>
      </w:rPr>
    </w:lvl>
    <w:lvl w:ilvl="4">
      <w:numFmt w:val="bullet"/>
      <w:lvlText w:val="o"/>
      <w:lvlJc w:val="left"/>
      <w:pPr>
        <w:ind w:left="3960" w:hanging="360"/>
      </w:pPr>
      <w:rPr>
        <w:rFonts w:ascii="Courier New" w:hAnsi="Courier New" w:cs="Courier New" w:hint="default"/>
      </w:rPr>
    </w:lvl>
    <w:lvl w:ilvl="5">
      <w:numFmt w:val="bullet"/>
      <w:lvlText w:val=""/>
      <w:lvlJc w:val="left"/>
      <w:pPr>
        <w:ind w:left="4680" w:hanging="360"/>
      </w:pPr>
      <w:rPr>
        <w:rFonts w:ascii="Wingdings" w:hAnsi="Wingdings" w:cs="Wingdings" w:hint="default"/>
      </w:rPr>
    </w:lvl>
    <w:lvl w:ilvl="6">
      <w:numFmt w:val="bullet"/>
      <w:lvlText w:val=""/>
      <w:lvlJc w:val="left"/>
      <w:pPr>
        <w:ind w:left="5400" w:hanging="360"/>
      </w:pPr>
      <w:rPr>
        <w:rFonts w:ascii="Symbol" w:hAnsi="Symbol" w:cs="Symbol" w:hint="default"/>
      </w:rPr>
    </w:lvl>
    <w:lvl w:ilvl="7">
      <w:numFmt w:val="bullet"/>
      <w:lvlText w:val="o"/>
      <w:lvlJc w:val="left"/>
      <w:pPr>
        <w:ind w:left="6120" w:hanging="360"/>
      </w:pPr>
      <w:rPr>
        <w:rFonts w:ascii="Courier New" w:hAnsi="Courier New" w:cs="Courier New" w:hint="default"/>
      </w:rPr>
    </w:lvl>
    <w:lvl w:ilvl="8">
      <w:numFmt w:val="bullet"/>
      <w:lvlText w:val=""/>
      <w:lvlJc w:val="left"/>
      <w:pPr>
        <w:ind w:left="6840" w:hanging="360"/>
      </w:pPr>
      <w:rPr>
        <w:rFonts w:ascii="Wingdings" w:hAnsi="Wingdings" w:cs="Wingdings" w:hint="default"/>
      </w:rPr>
    </w:lvl>
  </w:abstractNum>
  <w:abstractNum w:abstractNumId="42" w15:restartNumberingAfterBreak="0">
    <w:nsid w:val="30363550"/>
    <w:multiLevelType w:val="hybridMultilevel"/>
    <w:tmpl w:val="4CDCEECC"/>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43" w15:restartNumberingAfterBreak="0">
    <w:nsid w:val="31F252C6"/>
    <w:multiLevelType w:val="hybridMultilevel"/>
    <w:tmpl w:val="9864B96E"/>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44" w15:restartNumberingAfterBreak="0">
    <w:nsid w:val="33224FA3"/>
    <w:multiLevelType w:val="hybridMultilevel"/>
    <w:tmpl w:val="1F1A8DAC"/>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45" w15:restartNumberingAfterBreak="0">
    <w:nsid w:val="33335EC0"/>
    <w:multiLevelType w:val="multilevel"/>
    <w:tmpl w:val="628E6F8E"/>
    <w:lvl w:ilvl="0">
      <w:start w:val="1"/>
      <w:numFmt w:val="decimal"/>
      <w:lvlText w:val="%1."/>
      <w:lvlJc w:val="left"/>
      <w:pPr>
        <w:ind w:left="1080" w:hanging="360"/>
      </w:pPr>
      <w:rPr>
        <w:rFonts w:hint="default"/>
        <w:sz w:val="20"/>
      </w:rPr>
    </w:lvl>
    <w:lvl w:ilvl="1">
      <w:numFmt w:val="bullet"/>
      <w:lvlText w:val="o"/>
      <w:lvlJc w:val="left"/>
      <w:pPr>
        <w:ind w:left="1800" w:hanging="360"/>
      </w:pPr>
      <w:rPr>
        <w:rFonts w:ascii="Courier New" w:hAnsi="Courier New" w:cs="Courier New" w:hint="default"/>
        <w:sz w:val="20"/>
      </w:rPr>
    </w:lvl>
    <w:lvl w:ilvl="2">
      <w:numFmt w:val="bullet"/>
      <w:lvlText w:val=""/>
      <w:lvlJc w:val="left"/>
      <w:pPr>
        <w:ind w:left="2520" w:hanging="360"/>
      </w:pPr>
      <w:rPr>
        <w:rFonts w:ascii="Wingdings" w:hAnsi="Wingdings" w:cs="Wingdings" w:hint="default"/>
        <w:sz w:val="20"/>
      </w:rPr>
    </w:lvl>
    <w:lvl w:ilvl="3">
      <w:numFmt w:val="bullet"/>
      <w:lvlText w:val=""/>
      <w:lvlJc w:val="left"/>
      <w:pPr>
        <w:ind w:left="3240" w:hanging="360"/>
      </w:pPr>
      <w:rPr>
        <w:rFonts w:ascii="Symbol" w:hAnsi="Symbol" w:cs="Symbol" w:hint="default"/>
        <w:sz w:val="20"/>
      </w:rPr>
    </w:lvl>
    <w:lvl w:ilvl="4">
      <w:numFmt w:val="bullet"/>
      <w:lvlText w:val="o"/>
      <w:lvlJc w:val="left"/>
      <w:pPr>
        <w:ind w:left="3960" w:hanging="360"/>
      </w:pPr>
      <w:rPr>
        <w:rFonts w:ascii="Courier New" w:hAnsi="Courier New" w:cs="Courier New" w:hint="default"/>
        <w:sz w:val="20"/>
      </w:rPr>
    </w:lvl>
    <w:lvl w:ilvl="5">
      <w:numFmt w:val="bullet"/>
      <w:lvlText w:val=""/>
      <w:lvlJc w:val="left"/>
      <w:pPr>
        <w:ind w:left="4680" w:hanging="360"/>
      </w:pPr>
      <w:rPr>
        <w:rFonts w:ascii="Wingdings" w:hAnsi="Wingdings" w:cs="Wingdings" w:hint="default"/>
        <w:sz w:val="20"/>
      </w:rPr>
    </w:lvl>
    <w:lvl w:ilvl="6">
      <w:numFmt w:val="bullet"/>
      <w:lvlText w:val=""/>
      <w:lvlJc w:val="left"/>
      <w:pPr>
        <w:ind w:left="5400" w:hanging="360"/>
      </w:pPr>
      <w:rPr>
        <w:rFonts w:ascii="Symbol" w:hAnsi="Symbol" w:cs="Symbol" w:hint="default"/>
        <w:sz w:val="20"/>
      </w:rPr>
    </w:lvl>
    <w:lvl w:ilvl="7">
      <w:numFmt w:val="bullet"/>
      <w:lvlText w:val="o"/>
      <w:lvlJc w:val="left"/>
      <w:pPr>
        <w:ind w:left="6120" w:hanging="360"/>
      </w:pPr>
      <w:rPr>
        <w:rFonts w:ascii="Courier New" w:hAnsi="Courier New" w:cs="Courier New" w:hint="default"/>
        <w:sz w:val="20"/>
      </w:rPr>
    </w:lvl>
    <w:lvl w:ilvl="8">
      <w:numFmt w:val="bullet"/>
      <w:lvlText w:val=""/>
      <w:lvlJc w:val="left"/>
      <w:pPr>
        <w:ind w:left="6840" w:hanging="360"/>
      </w:pPr>
      <w:rPr>
        <w:rFonts w:ascii="Wingdings" w:hAnsi="Wingdings" w:cs="Wingdings" w:hint="default"/>
        <w:sz w:val="20"/>
      </w:rPr>
    </w:lvl>
  </w:abstractNum>
  <w:abstractNum w:abstractNumId="46" w15:restartNumberingAfterBreak="0">
    <w:nsid w:val="34630365"/>
    <w:multiLevelType w:val="multilevel"/>
    <w:tmpl w:val="C4F0A1F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47" w15:restartNumberingAfterBreak="0">
    <w:nsid w:val="37964555"/>
    <w:multiLevelType w:val="hybridMultilevel"/>
    <w:tmpl w:val="E096635E"/>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48" w15:restartNumberingAfterBreak="0">
    <w:nsid w:val="37C71F27"/>
    <w:multiLevelType w:val="multilevel"/>
    <w:tmpl w:val="628E6F8E"/>
    <w:lvl w:ilvl="0">
      <w:start w:val="1"/>
      <w:numFmt w:val="decimal"/>
      <w:lvlText w:val="%1."/>
      <w:lvlJc w:val="left"/>
      <w:pPr>
        <w:ind w:left="1080" w:hanging="360"/>
      </w:pPr>
      <w:rPr>
        <w:rFonts w:hint="default"/>
        <w:sz w:val="20"/>
      </w:rPr>
    </w:lvl>
    <w:lvl w:ilvl="1">
      <w:numFmt w:val="bullet"/>
      <w:lvlText w:val="o"/>
      <w:lvlJc w:val="left"/>
      <w:pPr>
        <w:ind w:left="1800" w:hanging="360"/>
      </w:pPr>
      <w:rPr>
        <w:rFonts w:ascii="Courier New" w:hAnsi="Courier New" w:cs="Courier New" w:hint="default"/>
        <w:sz w:val="20"/>
      </w:rPr>
    </w:lvl>
    <w:lvl w:ilvl="2">
      <w:numFmt w:val="bullet"/>
      <w:lvlText w:val=""/>
      <w:lvlJc w:val="left"/>
      <w:pPr>
        <w:ind w:left="2520" w:hanging="360"/>
      </w:pPr>
      <w:rPr>
        <w:rFonts w:ascii="Wingdings" w:hAnsi="Wingdings" w:cs="Wingdings" w:hint="default"/>
        <w:sz w:val="20"/>
      </w:rPr>
    </w:lvl>
    <w:lvl w:ilvl="3">
      <w:numFmt w:val="bullet"/>
      <w:lvlText w:val=""/>
      <w:lvlJc w:val="left"/>
      <w:pPr>
        <w:ind w:left="3240" w:hanging="360"/>
      </w:pPr>
      <w:rPr>
        <w:rFonts w:ascii="Symbol" w:hAnsi="Symbol" w:cs="Symbol" w:hint="default"/>
        <w:sz w:val="20"/>
      </w:rPr>
    </w:lvl>
    <w:lvl w:ilvl="4">
      <w:numFmt w:val="bullet"/>
      <w:lvlText w:val="o"/>
      <w:lvlJc w:val="left"/>
      <w:pPr>
        <w:ind w:left="3960" w:hanging="360"/>
      </w:pPr>
      <w:rPr>
        <w:rFonts w:ascii="Courier New" w:hAnsi="Courier New" w:cs="Courier New" w:hint="default"/>
        <w:sz w:val="20"/>
      </w:rPr>
    </w:lvl>
    <w:lvl w:ilvl="5">
      <w:numFmt w:val="bullet"/>
      <w:lvlText w:val=""/>
      <w:lvlJc w:val="left"/>
      <w:pPr>
        <w:ind w:left="4680" w:hanging="360"/>
      </w:pPr>
      <w:rPr>
        <w:rFonts w:ascii="Wingdings" w:hAnsi="Wingdings" w:cs="Wingdings" w:hint="default"/>
        <w:sz w:val="20"/>
      </w:rPr>
    </w:lvl>
    <w:lvl w:ilvl="6">
      <w:numFmt w:val="bullet"/>
      <w:lvlText w:val=""/>
      <w:lvlJc w:val="left"/>
      <w:pPr>
        <w:ind w:left="5400" w:hanging="360"/>
      </w:pPr>
      <w:rPr>
        <w:rFonts w:ascii="Symbol" w:hAnsi="Symbol" w:cs="Symbol" w:hint="default"/>
        <w:sz w:val="20"/>
      </w:rPr>
    </w:lvl>
    <w:lvl w:ilvl="7">
      <w:numFmt w:val="bullet"/>
      <w:lvlText w:val="o"/>
      <w:lvlJc w:val="left"/>
      <w:pPr>
        <w:ind w:left="6120" w:hanging="360"/>
      </w:pPr>
      <w:rPr>
        <w:rFonts w:ascii="Courier New" w:hAnsi="Courier New" w:cs="Courier New" w:hint="default"/>
        <w:sz w:val="20"/>
      </w:rPr>
    </w:lvl>
    <w:lvl w:ilvl="8">
      <w:numFmt w:val="bullet"/>
      <w:lvlText w:val=""/>
      <w:lvlJc w:val="left"/>
      <w:pPr>
        <w:ind w:left="6840" w:hanging="360"/>
      </w:pPr>
      <w:rPr>
        <w:rFonts w:ascii="Wingdings" w:hAnsi="Wingdings" w:cs="Wingdings" w:hint="default"/>
        <w:sz w:val="20"/>
      </w:rPr>
    </w:lvl>
  </w:abstractNum>
  <w:abstractNum w:abstractNumId="49" w15:restartNumberingAfterBreak="0">
    <w:nsid w:val="39DA0F31"/>
    <w:multiLevelType w:val="hybridMultilevel"/>
    <w:tmpl w:val="CC5A4B1C"/>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50" w15:restartNumberingAfterBreak="0">
    <w:nsid w:val="3B654EA5"/>
    <w:multiLevelType w:val="multilevel"/>
    <w:tmpl w:val="8A9E79C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51" w15:restartNumberingAfterBreak="0">
    <w:nsid w:val="3D145832"/>
    <w:multiLevelType w:val="hybridMultilevel"/>
    <w:tmpl w:val="48263446"/>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52" w15:restartNumberingAfterBreak="0">
    <w:nsid w:val="3D982A56"/>
    <w:multiLevelType w:val="multilevel"/>
    <w:tmpl w:val="628E6F8E"/>
    <w:lvl w:ilvl="0">
      <w:start w:val="1"/>
      <w:numFmt w:val="decimal"/>
      <w:lvlText w:val="%1."/>
      <w:lvlJc w:val="left"/>
      <w:pPr>
        <w:ind w:left="1080" w:hanging="360"/>
      </w:pPr>
      <w:rPr>
        <w:rFonts w:hint="default"/>
        <w:sz w:val="20"/>
      </w:rPr>
    </w:lvl>
    <w:lvl w:ilvl="1">
      <w:numFmt w:val="bullet"/>
      <w:lvlText w:val="o"/>
      <w:lvlJc w:val="left"/>
      <w:pPr>
        <w:ind w:left="1800" w:hanging="360"/>
      </w:pPr>
      <w:rPr>
        <w:rFonts w:ascii="Courier New" w:hAnsi="Courier New" w:cs="Courier New" w:hint="default"/>
        <w:sz w:val="20"/>
      </w:rPr>
    </w:lvl>
    <w:lvl w:ilvl="2">
      <w:numFmt w:val="bullet"/>
      <w:lvlText w:val=""/>
      <w:lvlJc w:val="left"/>
      <w:pPr>
        <w:ind w:left="2520" w:hanging="360"/>
      </w:pPr>
      <w:rPr>
        <w:rFonts w:ascii="Wingdings" w:hAnsi="Wingdings" w:cs="Wingdings" w:hint="default"/>
        <w:sz w:val="20"/>
      </w:rPr>
    </w:lvl>
    <w:lvl w:ilvl="3">
      <w:numFmt w:val="bullet"/>
      <w:lvlText w:val=""/>
      <w:lvlJc w:val="left"/>
      <w:pPr>
        <w:ind w:left="3240" w:hanging="360"/>
      </w:pPr>
      <w:rPr>
        <w:rFonts w:ascii="Symbol" w:hAnsi="Symbol" w:cs="Symbol" w:hint="default"/>
        <w:sz w:val="20"/>
      </w:rPr>
    </w:lvl>
    <w:lvl w:ilvl="4">
      <w:numFmt w:val="bullet"/>
      <w:lvlText w:val="o"/>
      <w:lvlJc w:val="left"/>
      <w:pPr>
        <w:ind w:left="3960" w:hanging="360"/>
      </w:pPr>
      <w:rPr>
        <w:rFonts w:ascii="Courier New" w:hAnsi="Courier New" w:cs="Courier New" w:hint="default"/>
        <w:sz w:val="20"/>
      </w:rPr>
    </w:lvl>
    <w:lvl w:ilvl="5">
      <w:numFmt w:val="bullet"/>
      <w:lvlText w:val=""/>
      <w:lvlJc w:val="left"/>
      <w:pPr>
        <w:ind w:left="4680" w:hanging="360"/>
      </w:pPr>
      <w:rPr>
        <w:rFonts w:ascii="Wingdings" w:hAnsi="Wingdings" w:cs="Wingdings" w:hint="default"/>
        <w:sz w:val="20"/>
      </w:rPr>
    </w:lvl>
    <w:lvl w:ilvl="6">
      <w:numFmt w:val="bullet"/>
      <w:lvlText w:val=""/>
      <w:lvlJc w:val="left"/>
      <w:pPr>
        <w:ind w:left="5400" w:hanging="360"/>
      </w:pPr>
      <w:rPr>
        <w:rFonts w:ascii="Symbol" w:hAnsi="Symbol" w:cs="Symbol" w:hint="default"/>
        <w:sz w:val="20"/>
      </w:rPr>
    </w:lvl>
    <w:lvl w:ilvl="7">
      <w:numFmt w:val="bullet"/>
      <w:lvlText w:val="o"/>
      <w:lvlJc w:val="left"/>
      <w:pPr>
        <w:ind w:left="6120" w:hanging="360"/>
      </w:pPr>
      <w:rPr>
        <w:rFonts w:ascii="Courier New" w:hAnsi="Courier New" w:cs="Courier New" w:hint="default"/>
        <w:sz w:val="20"/>
      </w:rPr>
    </w:lvl>
    <w:lvl w:ilvl="8">
      <w:numFmt w:val="bullet"/>
      <w:lvlText w:val=""/>
      <w:lvlJc w:val="left"/>
      <w:pPr>
        <w:ind w:left="6840" w:hanging="360"/>
      </w:pPr>
      <w:rPr>
        <w:rFonts w:ascii="Wingdings" w:hAnsi="Wingdings" w:cs="Wingdings" w:hint="default"/>
        <w:sz w:val="20"/>
      </w:rPr>
    </w:lvl>
  </w:abstractNum>
  <w:abstractNum w:abstractNumId="53" w15:restartNumberingAfterBreak="0">
    <w:nsid w:val="3EB01F62"/>
    <w:multiLevelType w:val="multilevel"/>
    <w:tmpl w:val="2EDE66B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54" w15:restartNumberingAfterBreak="0">
    <w:nsid w:val="3F4336B6"/>
    <w:multiLevelType w:val="hybridMultilevel"/>
    <w:tmpl w:val="6762ABBE"/>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55" w15:restartNumberingAfterBreak="0">
    <w:nsid w:val="3FA96AE2"/>
    <w:multiLevelType w:val="multilevel"/>
    <w:tmpl w:val="7EF4CE8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6" w15:restartNumberingAfterBreak="0">
    <w:nsid w:val="42784AA7"/>
    <w:multiLevelType w:val="multilevel"/>
    <w:tmpl w:val="5B86853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57" w15:restartNumberingAfterBreak="0">
    <w:nsid w:val="43C05680"/>
    <w:multiLevelType w:val="multilevel"/>
    <w:tmpl w:val="78E6A65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8" w15:restartNumberingAfterBreak="0">
    <w:nsid w:val="484C41C8"/>
    <w:multiLevelType w:val="hybridMultilevel"/>
    <w:tmpl w:val="4C968644"/>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59" w15:restartNumberingAfterBreak="0">
    <w:nsid w:val="48785CEF"/>
    <w:multiLevelType w:val="multilevel"/>
    <w:tmpl w:val="FD80A39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60" w15:restartNumberingAfterBreak="0">
    <w:nsid w:val="49883D9C"/>
    <w:multiLevelType w:val="multilevel"/>
    <w:tmpl w:val="628E6F8E"/>
    <w:lvl w:ilvl="0">
      <w:start w:val="1"/>
      <w:numFmt w:val="decimal"/>
      <w:lvlText w:val="%1."/>
      <w:lvlJc w:val="left"/>
      <w:pPr>
        <w:ind w:left="1080" w:hanging="360"/>
      </w:pPr>
      <w:rPr>
        <w:rFonts w:hint="default"/>
      </w:rPr>
    </w:lvl>
    <w:lvl w:ilvl="1">
      <w:numFmt w:val="bullet"/>
      <w:lvlText w:val="o"/>
      <w:lvlJc w:val="left"/>
      <w:pPr>
        <w:ind w:left="1800" w:hanging="360"/>
      </w:pPr>
      <w:rPr>
        <w:rFonts w:ascii="Courier New" w:hAnsi="Courier New" w:cs="Courier New" w:hint="default"/>
      </w:rPr>
    </w:lvl>
    <w:lvl w:ilvl="2">
      <w:numFmt w:val="bullet"/>
      <w:lvlText w:val=""/>
      <w:lvlJc w:val="left"/>
      <w:pPr>
        <w:ind w:left="2520" w:hanging="360"/>
      </w:pPr>
      <w:rPr>
        <w:rFonts w:ascii="Wingdings" w:hAnsi="Wingdings" w:cs="Wingdings" w:hint="default"/>
      </w:rPr>
    </w:lvl>
    <w:lvl w:ilvl="3">
      <w:numFmt w:val="bullet"/>
      <w:lvlText w:val=""/>
      <w:lvlJc w:val="left"/>
      <w:pPr>
        <w:ind w:left="3240" w:hanging="360"/>
      </w:pPr>
      <w:rPr>
        <w:rFonts w:ascii="Symbol" w:hAnsi="Symbol" w:cs="Symbol" w:hint="default"/>
      </w:rPr>
    </w:lvl>
    <w:lvl w:ilvl="4">
      <w:numFmt w:val="bullet"/>
      <w:lvlText w:val="o"/>
      <w:lvlJc w:val="left"/>
      <w:pPr>
        <w:ind w:left="3960" w:hanging="360"/>
      </w:pPr>
      <w:rPr>
        <w:rFonts w:ascii="Courier New" w:hAnsi="Courier New" w:cs="Courier New" w:hint="default"/>
      </w:rPr>
    </w:lvl>
    <w:lvl w:ilvl="5">
      <w:numFmt w:val="bullet"/>
      <w:lvlText w:val=""/>
      <w:lvlJc w:val="left"/>
      <w:pPr>
        <w:ind w:left="4680" w:hanging="360"/>
      </w:pPr>
      <w:rPr>
        <w:rFonts w:ascii="Wingdings" w:hAnsi="Wingdings" w:cs="Wingdings" w:hint="default"/>
      </w:rPr>
    </w:lvl>
    <w:lvl w:ilvl="6">
      <w:numFmt w:val="bullet"/>
      <w:lvlText w:val=""/>
      <w:lvlJc w:val="left"/>
      <w:pPr>
        <w:ind w:left="5400" w:hanging="360"/>
      </w:pPr>
      <w:rPr>
        <w:rFonts w:ascii="Symbol" w:hAnsi="Symbol" w:cs="Symbol" w:hint="default"/>
      </w:rPr>
    </w:lvl>
    <w:lvl w:ilvl="7">
      <w:numFmt w:val="bullet"/>
      <w:lvlText w:val="o"/>
      <w:lvlJc w:val="left"/>
      <w:pPr>
        <w:ind w:left="6120" w:hanging="360"/>
      </w:pPr>
      <w:rPr>
        <w:rFonts w:ascii="Courier New" w:hAnsi="Courier New" w:cs="Courier New" w:hint="default"/>
      </w:rPr>
    </w:lvl>
    <w:lvl w:ilvl="8">
      <w:numFmt w:val="bullet"/>
      <w:lvlText w:val=""/>
      <w:lvlJc w:val="left"/>
      <w:pPr>
        <w:ind w:left="6840" w:hanging="360"/>
      </w:pPr>
      <w:rPr>
        <w:rFonts w:ascii="Wingdings" w:hAnsi="Wingdings" w:cs="Wingdings" w:hint="default"/>
      </w:rPr>
    </w:lvl>
  </w:abstractNum>
  <w:abstractNum w:abstractNumId="61" w15:restartNumberingAfterBreak="0">
    <w:nsid w:val="49BF56DF"/>
    <w:multiLevelType w:val="multilevel"/>
    <w:tmpl w:val="15AE3040"/>
    <w:lvl w:ilvl="0">
      <w:start w:val="1"/>
      <w:numFmt w:val="decimal"/>
      <w:lvlText w:val="%1."/>
      <w:lvlJc w:val="left"/>
      <w:pPr>
        <w:ind w:left="1080" w:hanging="360"/>
      </w:pPr>
      <w:rPr>
        <w:rFonts w:hint="default"/>
      </w:rPr>
    </w:lvl>
    <w:lvl w:ilvl="1">
      <w:numFmt w:val="bullet"/>
      <w:lvlText w:val="o"/>
      <w:lvlJc w:val="left"/>
      <w:pPr>
        <w:ind w:left="1800" w:hanging="360"/>
      </w:pPr>
      <w:rPr>
        <w:rFonts w:ascii="Courier New" w:hAnsi="Courier New" w:cs="Courier New" w:hint="default"/>
      </w:rPr>
    </w:lvl>
    <w:lvl w:ilvl="2">
      <w:numFmt w:val="bullet"/>
      <w:lvlText w:val=""/>
      <w:lvlJc w:val="left"/>
      <w:pPr>
        <w:ind w:left="2520" w:hanging="360"/>
      </w:pPr>
      <w:rPr>
        <w:rFonts w:ascii="Wingdings" w:hAnsi="Wingdings" w:cs="Wingdings" w:hint="default"/>
      </w:rPr>
    </w:lvl>
    <w:lvl w:ilvl="3">
      <w:numFmt w:val="bullet"/>
      <w:lvlText w:val=""/>
      <w:lvlJc w:val="left"/>
      <w:pPr>
        <w:ind w:left="3240" w:hanging="360"/>
      </w:pPr>
      <w:rPr>
        <w:rFonts w:ascii="Symbol" w:hAnsi="Symbol" w:cs="Symbol" w:hint="default"/>
      </w:rPr>
    </w:lvl>
    <w:lvl w:ilvl="4">
      <w:numFmt w:val="bullet"/>
      <w:lvlText w:val="o"/>
      <w:lvlJc w:val="left"/>
      <w:pPr>
        <w:ind w:left="3960" w:hanging="360"/>
      </w:pPr>
      <w:rPr>
        <w:rFonts w:ascii="Courier New" w:hAnsi="Courier New" w:cs="Courier New" w:hint="default"/>
      </w:rPr>
    </w:lvl>
    <w:lvl w:ilvl="5">
      <w:numFmt w:val="bullet"/>
      <w:lvlText w:val=""/>
      <w:lvlJc w:val="left"/>
      <w:pPr>
        <w:ind w:left="4680" w:hanging="360"/>
      </w:pPr>
      <w:rPr>
        <w:rFonts w:ascii="Wingdings" w:hAnsi="Wingdings" w:cs="Wingdings" w:hint="default"/>
      </w:rPr>
    </w:lvl>
    <w:lvl w:ilvl="6">
      <w:numFmt w:val="bullet"/>
      <w:lvlText w:val=""/>
      <w:lvlJc w:val="left"/>
      <w:pPr>
        <w:ind w:left="5400" w:hanging="360"/>
      </w:pPr>
      <w:rPr>
        <w:rFonts w:ascii="Symbol" w:hAnsi="Symbol" w:cs="Symbol" w:hint="default"/>
      </w:rPr>
    </w:lvl>
    <w:lvl w:ilvl="7">
      <w:numFmt w:val="bullet"/>
      <w:lvlText w:val="o"/>
      <w:lvlJc w:val="left"/>
      <w:pPr>
        <w:ind w:left="6120" w:hanging="360"/>
      </w:pPr>
      <w:rPr>
        <w:rFonts w:ascii="Courier New" w:hAnsi="Courier New" w:cs="Courier New" w:hint="default"/>
      </w:rPr>
    </w:lvl>
    <w:lvl w:ilvl="8">
      <w:numFmt w:val="bullet"/>
      <w:lvlText w:val=""/>
      <w:lvlJc w:val="left"/>
      <w:pPr>
        <w:ind w:left="6840" w:hanging="360"/>
      </w:pPr>
      <w:rPr>
        <w:rFonts w:ascii="Wingdings" w:hAnsi="Wingdings" w:cs="Wingdings" w:hint="default"/>
      </w:rPr>
    </w:lvl>
  </w:abstractNum>
  <w:abstractNum w:abstractNumId="62" w15:restartNumberingAfterBreak="0">
    <w:nsid w:val="4B194C92"/>
    <w:multiLevelType w:val="multilevel"/>
    <w:tmpl w:val="A8CC101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63" w15:restartNumberingAfterBreak="0">
    <w:nsid w:val="4CDD6D0A"/>
    <w:multiLevelType w:val="multilevel"/>
    <w:tmpl w:val="628E6F8E"/>
    <w:lvl w:ilvl="0">
      <w:start w:val="1"/>
      <w:numFmt w:val="decimal"/>
      <w:lvlText w:val="%1."/>
      <w:lvlJc w:val="left"/>
      <w:pPr>
        <w:ind w:left="1080" w:hanging="360"/>
      </w:pPr>
      <w:rPr>
        <w:rFonts w:hint="default"/>
        <w:sz w:val="20"/>
      </w:rPr>
    </w:lvl>
    <w:lvl w:ilvl="1">
      <w:numFmt w:val="bullet"/>
      <w:lvlText w:val="o"/>
      <w:lvlJc w:val="left"/>
      <w:pPr>
        <w:ind w:left="1800" w:hanging="360"/>
      </w:pPr>
      <w:rPr>
        <w:rFonts w:ascii="Courier New" w:hAnsi="Courier New" w:cs="Courier New" w:hint="default"/>
        <w:sz w:val="20"/>
      </w:rPr>
    </w:lvl>
    <w:lvl w:ilvl="2">
      <w:numFmt w:val="bullet"/>
      <w:lvlText w:val=""/>
      <w:lvlJc w:val="left"/>
      <w:pPr>
        <w:ind w:left="2520" w:hanging="360"/>
      </w:pPr>
      <w:rPr>
        <w:rFonts w:ascii="Wingdings" w:hAnsi="Wingdings" w:cs="Wingdings" w:hint="default"/>
        <w:sz w:val="20"/>
      </w:rPr>
    </w:lvl>
    <w:lvl w:ilvl="3">
      <w:numFmt w:val="bullet"/>
      <w:lvlText w:val=""/>
      <w:lvlJc w:val="left"/>
      <w:pPr>
        <w:ind w:left="3240" w:hanging="360"/>
      </w:pPr>
      <w:rPr>
        <w:rFonts w:ascii="Symbol" w:hAnsi="Symbol" w:cs="Symbol" w:hint="default"/>
        <w:sz w:val="20"/>
      </w:rPr>
    </w:lvl>
    <w:lvl w:ilvl="4">
      <w:numFmt w:val="bullet"/>
      <w:lvlText w:val="o"/>
      <w:lvlJc w:val="left"/>
      <w:pPr>
        <w:ind w:left="3960" w:hanging="360"/>
      </w:pPr>
      <w:rPr>
        <w:rFonts w:ascii="Courier New" w:hAnsi="Courier New" w:cs="Courier New" w:hint="default"/>
        <w:sz w:val="20"/>
      </w:rPr>
    </w:lvl>
    <w:lvl w:ilvl="5">
      <w:numFmt w:val="bullet"/>
      <w:lvlText w:val=""/>
      <w:lvlJc w:val="left"/>
      <w:pPr>
        <w:ind w:left="4680" w:hanging="360"/>
      </w:pPr>
      <w:rPr>
        <w:rFonts w:ascii="Wingdings" w:hAnsi="Wingdings" w:cs="Wingdings" w:hint="default"/>
        <w:sz w:val="20"/>
      </w:rPr>
    </w:lvl>
    <w:lvl w:ilvl="6">
      <w:numFmt w:val="bullet"/>
      <w:lvlText w:val=""/>
      <w:lvlJc w:val="left"/>
      <w:pPr>
        <w:ind w:left="5400" w:hanging="360"/>
      </w:pPr>
      <w:rPr>
        <w:rFonts w:ascii="Symbol" w:hAnsi="Symbol" w:cs="Symbol" w:hint="default"/>
        <w:sz w:val="20"/>
      </w:rPr>
    </w:lvl>
    <w:lvl w:ilvl="7">
      <w:numFmt w:val="bullet"/>
      <w:lvlText w:val="o"/>
      <w:lvlJc w:val="left"/>
      <w:pPr>
        <w:ind w:left="6120" w:hanging="360"/>
      </w:pPr>
      <w:rPr>
        <w:rFonts w:ascii="Courier New" w:hAnsi="Courier New" w:cs="Courier New" w:hint="default"/>
        <w:sz w:val="20"/>
      </w:rPr>
    </w:lvl>
    <w:lvl w:ilvl="8">
      <w:numFmt w:val="bullet"/>
      <w:lvlText w:val=""/>
      <w:lvlJc w:val="left"/>
      <w:pPr>
        <w:ind w:left="6840" w:hanging="360"/>
      </w:pPr>
      <w:rPr>
        <w:rFonts w:ascii="Wingdings" w:hAnsi="Wingdings" w:cs="Wingdings" w:hint="default"/>
        <w:sz w:val="20"/>
      </w:rPr>
    </w:lvl>
  </w:abstractNum>
  <w:abstractNum w:abstractNumId="64" w15:restartNumberingAfterBreak="0">
    <w:nsid w:val="4E071E3B"/>
    <w:multiLevelType w:val="hybridMultilevel"/>
    <w:tmpl w:val="F3E65168"/>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65" w15:restartNumberingAfterBreak="0">
    <w:nsid w:val="506D2F19"/>
    <w:multiLevelType w:val="multilevel"/>
    <w:tmpl w:val="36D4BD3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6" w15:restartNumberingAfterBreak="0">
    <w:nsid w:val="50FC144D"/>
    <w:multiLevelType w:val="multilevel"/>
    <w:tmpl w:val="628E6F8E"/>
    <w:lvl w:ilvl="0">
      <w:start w:val="1"/>
      <w:numFmt w:val="decimal"/>
      <w:lvlText w:val="%1."/>
      <w:lvlJc w:val="left"/>
      <w:pPr>
        <w:ind w:left="1080" w:hanging="360"/>
      </w:pPr>
      <w:rPr>
        <w:rFonts w:hint="default"/>
        <w:sz w:val="20"/>
      </w:rPr>
    </w:lvl>
    <w:lvl w:ilvl="1">
      <w:numFmt w:val="bullet"/>
      <w:lvlText w:val="o"/>
      <w:lvlJc w:val="left"/>
      <w:pPr>
        <w:ind w:left="1800" w:hanging="360"/>
      </w:pPr>
      <w:rPr>
        <w:rFonts w:ascii="Courier New" w:hAnsi="Courier New" w:cs="Courier New" w:hint="default"/>
        <w:sz w:val="20"/>
      </w:rPr>
    </w:lvl>
    <w:lvl w:ilvl="2">
      <w:numFmt w:val="bullet"/>
      <w:lvlText w:val=""/>
      <w:lvlJc w:val="left"/>
      <w:pPr>
        <w:ind w:left="2520" w:hanging="360"/>
      </w:pPr>
      <w:rPr>
        <w:rFonts w:ascii="Wingdings" w:hAnsi="Wingdings" w:cs="Wingdings" w:hint="default"/>
        <w:sz w:val="20"/>
      </w:rPr>
    </w:lvl>
    <w:lvl w:ilvl="3">
      <w:numFmt w:val="bullet"/>
      <w:lvlText w:val=""/>
      <w:lvlJc w:val="left"/>
      <w:pPr>
        <w:ind w:left="3240" w:hanging="360"/>
      </w:pPr>
      <w:rPr>
        <w:rFonts w:ascii="Symbol" w:hAnsi="Symbol" w:cs="Symbol" w:hint="default"/>
        <w:sz w:val="20"/>
      </w:rPr>
    </w:lvl>
    <w:lvl w:ilvl="4">
      <w:numFmt w:val="bullet"/>
      <w:lvlText w:val="o"/>
      <w:lvlJc w:val="left"/>
      <w:pPr>
        <w:ind w:left="3960" w:hanging="360"/>
      </w:pPr>
      <w:rPr>
        <w:rFonts w:ascii="Courier New" w:hAnsi="Courier New" w:cs="Courier New" w:hint="default"/>
        <w:sz w:val="20"/>
      </w:rPr>
    </w:lvl>
    <w:lvl w:ilvl="5">
      <w:numFmt w:val="bullet"/>
      <w:lvlText w:val=""/>
      <w:lvlJc w:val="left"/>
      <w:pPr>
        <w:ind w:left="4680" w:hanging="360"/>
      </w:pPr>
      <w:rPr>
        <w:rFonts w:ascii="Wingdings" w:hAnsi="Wingdings" w:cs="Wingdings" w:hint="default"/>
        <w:sz w:val="20"/>
      </w:rPr>
    </w:lvl>
    <w:lvl w:ilvl="6">
      <w:numFmt w:val="bullet"/>
      <w:lvlText w:val=""/>
      <w:lvlJc w:val="left"/>
      <w:pPr>
        <w:ind w:left="5400" w:hanging="360"/>
      </w:pPr>
      <w:rPr>
        <w:rFonts w:ascii="Symbol" w:hAnsi="Symbol" w:cs="Symbol" w:hint="default"/>
        <w:sz w:val="20"/>
      </w:rPr>
    </w:lvl>
    <w:lvl w:ilvl="7">
      <w:numFmt w:val="bullet"/>
      <w:lvlText w:val="o"/>
      <w:lvlJc w:val="left"/>
      <w:pPr>
        <w:ind w:left="6120" w:hanging="360"/>
      </w:pPr>
      <w:rPr>
        <w:rFonts w:ascii="Courier New" w:hAnsi="Courier New" w:cs="Courier New" w:hint="default"/>
        <w:sz w:val="20"/>
      </w:rPr>
    </w:lvl>
    <w:lvl w:ilvl="8">
      <w:numFmt w:val="bullet"/>
      <w:lvlText w:val=""/>
      <w:lvlJc w:val="left"/>
      <w:pPr>
        <w:ind w:left="6840" w:hanging="360"/>
      </w:pPr>
      <w:rPr>
        <w:rFonts w:ascii="Wingdings" w:hAnsi="Wingdings" w:cs="Wingdings" w:hint="default"/>
        <w:sz w:val="20"/>
      </w:rPr>
    </w:lvl>
  </w:abstractNum>
  <w:abstractNum w:abstractNumId="67" w15:restartNumberingAfterBreak="0">
    <w:nsid w:val="51630BAC"/>
    <w:multiLevelType w:val="multilevel"/>
    <w:tmpl w:val="E5A4460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68" w15:restartNumberingAfterBreak="0">
    <w:nsid w:val="51CA0676"/>
    <w:multiLevelType w:val="hybridMultilevel"/>
    <w:tmpl w:val="69184378"/>
    <w:lvl w:ilvl="0" w:tplc="5246CE50">
      <w:start w:val="1"/>
      <w:numFmt w:val="lowerLetter"/>
      <w:lvlText w:val="%1)"/>
      <w:lvlJc w:val="left"/>
      <w:pPr>
        <w:ind w:left="1287" w:hanging="360"/>
      </w:pPr>
      <w:rPr>
        <w:rFonts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69" w15:restartNumberingAfterBreak="0">
    <w:nsid w:val="525851D9"/>
    <w:multiLevelType w:val="multilevel"/>
    <w:tmpl w:val="628E6F8E"/>
    <w:lvl w:ilvl="0">
      <w:start w:val="1"/>
      <w:numFmt w:val="decimal"/>
      <w:lvlText w:val="%1."/>
      <w:lvlJc w:val="left"/>
      <w:pPr>
        <w:ind w:left="1080" w:hanging="360"/>
      </w:pPr>
      <w:rPr>
        <w:rFonts w:hint="default"/>
      </w:rPr>
    </w:lvl>
    <w:lvl w:ilvl="1">
      <w:numFmt w:val="bullet"/>
      <w:lvlText w:val="o"/>
      <w:lvlJc w:val="left"/>
      <w:pPr>
        <w:ind w:left="1800" w:hanging="360"/>
      </w:pPr>
      <w:rPr>
        <w:rFonts w:ascii="Courier New" w:hAnsi="Courier New" w:cs="Courier New" w:hint="default"/>
      </w:rPr>
    </w:lvl>
    <w:lvl w:ilvl="2">
      <w:numFmt w:val="bullet"/>
      <w:lvlText w:val=""/>
      <w:lvlJc w:val="left"/>
      <w:pPr>
        <w:ind w:left="2520" w:hanging="360"/>
      </w:pPr>
      <w:rPr>
        <w:rFonts w:ascii="Wingdings" w:hAnsi="Wingdings" w:cs="Wingdings" w:hint="default"/>
      </w:rPr>
    </w:lvl>
    <w:lvl w:ilvl="3">
      <w:numFmt w:val="bullet"/>
      <w:lvlText w:val=""/>
      <w:lvlJc w:val="left"/>
      <w:pPr>
        <w:ind w:left="3240" w:hanging="360"/>
      </w:pPr>
      <w:rPr>
        <w:rFonts w:ascii="Symbol" w:hAnsi="Symbol" w:cs="Symbol" w:hint="default"/>
      </w:rPr>
    </w:lvl>
    <w:lvl w:ilvl="4">
      <w:numFmt w:val="bullet"/>
      <w:lvlText w:val="o"/>
      <w:lvlJc w:val="left"/>
      <w:pPr>
        <w:ind w:left="3960" w:hanging="360"/>
      </w:pPr>
      <w:rPr>
        <w:rFonts w:ascii="Courier New" w:hAnsi="Courier New" w:cs="Courier New" w:hint="default"/>
      </w:rPr>
    </w:lvl>
    <w:lvl w:ilvl="5">
      <w:numFmt w:val="bullet"/>
      <w:lvlText w:val=""/>
      <w:lvlJc w:val="left"/>
      <w:pPr>
        <w:ind w:left="4680" w:hanging="360"/>
      </w:pPr>
      <w:rPr>
        <w:rFonts w:ascii="Wingdings" w:hAnsi="Wingdings" w:cs="Wingdings" w:hint="default"/>
      </w:rPr>
    </w:lvl>
    <w:lvl w:ilvl="6">
      <w:numFmt w:val="bullet"/>
      <w:lvlText w:val=""/>
      <w:lvlJc w:val="left"/>
      <w:pPr>
        <w:ind w:left="5400" w:hanging="360"/>
      </w:pPr>
      <w:rPr>
        <w:rFonts w:ascii="Symbol" w:hAnsi="Symbol" w:cs="Symbol" w:hint="default"/>
      </w:rPr>
    </w:lvl>
    <w:lvl w:ilvl="7">
      <w:numFmt w:val="bullet"/>
      <w:lvlText w:val="o"/>
      <w:lvlJc w:val="left"/>
      <w:pPr>
        <w:ind w:left="6120" w:hanging="360"/>
      </w:pPr>
      <w:rPr>
        <w:rFonts w:ascii="Courier New" w:hAnsi="Courier New" w:cs="Courier New" w:hint="default"/>
      </w:rPr>
    </w:lvl>
    <w:lvl w:ilvl="8">
      <w:numFmt w:val="bullet"/>
      <w:lvlText w:val=""/>
      <w:lvlJc w:val="left"/>
      <w:pPr>
        <w:ind w:left="6840" w:hanging="360"/>
      </w:pPr>
      <w:rPr>
        <w:rFonts w:ascii="Wingdings" w:hAnsi="Wingdings" w:cs="Wingdings" w:hint="default"/>
      </w:rPr>
    </w:lvl>
  </w:abstractNum>
  <w:abstractNum w:abstractNumId="70" w15:restartNumberingAfterBreak="0">
    <w:nsid w:val="55404471"/>
    <w:multiLevelType w:val="multilevel"/>
    <w:tmpl w:val="C36A31F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1" w15:restartNumberingAfterBreak="0">
    <w:nsid w:val="55BF3FE1"/>
    <w:multiLevelType w:val="multilevel"/>
    <w:tmpl w:val="628E6F8E"/>
    <w:lvl w:ilvl="0">
      <w:start w:val="1"/>
      <w:numFmt w:val="decimal"/>
      <w:lvlText w:val="%1."/>
      <w:lvlJc w:val="left"/>
      <w:pPr>
        <w:ind w:left="1080" w:hanging="360"/>
      </w:pPr>
      <w:rPr>
        <w:rFonts w:hint="default"/>
      </w:rPr>
    </w:lvl>
    <w:lvl w:ilvl="1">
      <w:numFmt w:val="bullet"/>
      <w:lvlText w:val="o"/>
      <w:lvlJc w:val="left"/>
      <w:pPr>
        <w:ind w:left="1800" w:hanging="360"/>
      </w:pPr>
      <w:rPr>
        <w:rFonts w:ascii="Courier New" w:hAnsi="Courier New" w:cs="Courier New" w:hint="default"/>
      </w:rPr>
    </w:lvl>
    <w:lvl w:ilvl="2">
      <w:numFmt w:val="bullet"/>
      <w:lvlText w:val=""/>
      <w:lvlJc w:val="left"/>
      <w:pPr>
        <w:ind w:left="2520" w:hanging="360"/>
      </w:pPr>
      <w:rPr>
        <w:rFonts w:ascii="Wingdings" w:hAnsi="Wingdings" w:cs="Wingdings" w:hint="default"/>
      </w:rPr>
    </w:lvl>
    <w:lvl w:ilvl="3">
      <w:numFmt w:val="bullet"/>
      <w:lvlText w:val=""/>
      <w:lvlJc w:val="left"/>
      <w:pPr>
        <w:ind w:left="3240" w:hanging="360"/>
      </w:pPr>
      <w:rPr>
        <w:rFonts w:ascii="Symbol" w:hAnsi="Symbol" w:cs="Symbol" w:hint="default"/>
      </w:rPr>
    </w:lvl>
    <w:lvl w:ilvl="4">
      <w:numFmt w:val="bullet"/>
      <w:lvlText w:val="o"/>
      <w:lvlJc w:val="left"/>
      <w:pPr>
        <w:ind w:left="3960" w:hanging="360"/>
      </w:pPr>
      <w:rPr>
        <w:rFonts w:ascii="Courier New" w:hAnsi="Courier New" w:cs="Courier New" w:hint="default"/>
      </w:rPr>
    </w:lvl>
    <w:lvl w:ilvl="5">
      <w:numFmt w:val="bullet"/>
      <w:lvlText w:val=""/>
      <w:lvlJc w:val="left"/>
      <w:pPr>
        <w:ind w:left="4680" w:hanging="360"/>
      </w:pPr>
      <w:rPr>
        <w:rFonts w:ascii="Wingdings" w:hAnsi="Wingdings" w:cs="Wingdings" w:hint="default"/>
      </w:rPr>
    </w:lvl>
    <w:lvl w:ilvl="6">
      <w:numFmt w:val="bullet"/>
      <w:lvlText w:val=""/>
      <w:lvlJc w:val="left"/>
      <w:pPr>
        <w:ind w:left="5400" w:hanging="360"/>
      </w:pPr>
      <w:rPr>
        <w:rFonts w:ascii="Symbol" w:hAnsi="Symbol" w:cs="Symbol" w:hint="default"/>
      </w:rPr>
    </w:lvl>
    <w:lvl w:ilvl="7">
      <w:numFmt w:val="bullet"/>
      <w:lvlText w:val="o"/>
      <w:lvlJc w:val="left"/>
      <w:pPr>
        <w:ind w:left="6120" w:hanging="360"/>
      </w:pPr>
      <w:rPr>
        <w:rFonts w:ascii="Courier New" w:hAnsi="Courier New" w:cs="Courier New" w:hint="default"/>
      </w:rPr>
    </w:lvl>
    <w:lvl w:ilvl="8">
      <w:numFmt w:val="bullet"/>
      <w:lvlText w:val=""/>
      <w:lvlJc w:val="left"/>
      <w:pPr>
        <w:ind w:left="6840" w:hanging="360"/>
      </w:pPr>
      <w:rPr>
        <w:rFonts w:ascii="Wingdings" w:hAnsi="Wingdings" w:cs="Wingdings" w:hint="default"/>
      </w:rPr>
    </w:lvl>
  </w:abstractNum>
  <w:abstractNum w:abstractNumId="72" w15:restartNumberingAfterBreak="0">
    <w:nsid w:val="58EB78E3"/>
    <w:multiLevelType w:val="multilevel"/>
    <w:tmpl w:val="15AE3040"/>
    <w:lvl w:ilvl="0">
      <w:start w:val="1"/>
      <w:numFmt w:val="decimal"/>
      <w:lvlText w:val="%1."/>
      <w:lvlJc w:val="left"/>
      <w:pPr>
        <w:ind w:left="1080" w:hanging="360"/>
      </w:pPr>
      <w:rPr>
        <w:rFonts w:hint="default"/>
      </w:rPr>
    </w:lvl>
    <w:lvl w:ilvl="1">
      <w:numFmt w:val="bullet"/>
      <w:lvlText w:val="o"/>
      <w:lvlJc w:val="left"/>
      <w:pPr>
        <w:ind w:left="1800" w:hanging="360"/>
      </w:pPr>
      <w:rPr>
        <w:rFonts w:ascii="Courier New" w:hAnsi="Courier New" w:cs="Courier New" w:hint="default"/>
      </w:rPr>
    </w:lvl>
    <w:lvl w:ilvl="2">
      <w:numFmt w:val="bullet"/>
      <w:lvlText w:val=""/>
      <w:lvlJc w:val="left"/>
      <w:pPr>
        <w:ind w:left="2520" w:hanging="360"/>
      </w:pPr>
      <w:rPr>
        <w:rFonts w:ascii="Wingdings" w:hAnsi="Wingdings" w:cs="Wingdings" w:hint="default"/>
      </w:rPr>
    </w:lvl>
    <w:lvl w:ilvl="3">
      <w:numFmt w:val="bullet"/>
      <w:lvlText w:val=""/>
      <w:lvlJc w:val="left"/>
      <w:pPr>
        <w:ind w:left="3240" w:hanging="360"/>
      </w:pPr>
      <w:rPr>
        <w:rFonts w:ascii="Symbol" w:hAnsi="Symbol" w:cs="Symbol" w:hint="default"/>
      </w:rPr>
    </w:lvl>
    <w:lvl w:ilvl="4">
      <w:numFmt w:val="bullet"/>
      <w:lvlText w:val="o"/>
      <w:lvlJc w:val="left"/>
      <w:pPr>
        <w:ind w:left="3960" w:hanging="360"/>
      </w:pPr>
      <w:rPr>
        <w:rFonts w:ascii="Courier New" w:hAnsi="Courier New" w:cs="Courier New" w:hint="default"/>
      </w:rPr>
    </w:lvl>
    <w:lvl w:ilvl="5">
      <w:numFmt w:val="bullet"/>
      <w:lvlText w:val=""/>
      <w:lvlJc w:val="left"/>
      <w:pPr>
        <w:ind w:left="4680" w:hanging="360"/>
      </w:pPr>
      <w:rPr>
        <w:rFonts w:ascii="Wingdings" w:hAnsi="Wingdings" w:cs="Wingdings" w:hint="default"/>
      </w:rPr>
    </w:lvl>
    <w:lvl w:ilvl="6">
      <w:numFmt w:val="bullet"/>
      <w:lvlText w:val=""/>
      <w:lvlJc w:val="left"/>
      <w:pPr>
        <w:ind w:left="5400" w:hanging="360"/>
      </w:pPr>
      <w:rPr>
        <w:rFonts w:ascii="Symbol" w:hAnsi="Symbol" w:cs="Symbol" w:hint="default"/>
      </w:rPr>
    </w:lvl>
    <w:lvl w:ilvl="7">
      <w:numFmt w:val="bullet"/>
      <w:lvlText w:val="o"/>
      <w:lvlJc w:val="left"/>
      <w:pPr>
        <w:ind w:left="6120" w:hanging="360"/>
      </w:pPr>
      <w:rPr>
        <w:rFonts w:ascii="Courier New" w:hAnsi="Courier New" w:cs="Courier New" w:hint="default"/>
      </w:rPr>
    </w:lvl>
    <w:lvl w:ilvl="8">
      <w:numFmt w:val="bullet"/>
      <w:lvlText w:val=""/>
      <w:lvlJc w:val="left"/>
      <w:pPr>
        <w:ind w:left="6840" w:hanging="360"/>
      </w:pPr>
      <w:rPr>
        <w:rFonts w:ascii="Wingdings" w:hAnsi="Wingdings" w:cs="Wingdings" w:hint="default"/>
      </w:rPr>
    </w:lvl>
  </w:abstractNum>
  <w:abstractNum w:abstractNumId="73" w15:restartNumberingAfterBreak="0">
    <w:nsid w:val="5A937460"/>
    <w:multiLevelType w:val="hybridMultilevel"/>
    <w:tmpl w:val="9528BF30"/>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74" w15:restartNumberingAfterBreak="0">
    <w:nsid w:val="5BA7645C"/>
    <w:multiLevelType w:val="multilevel"/>
    <w:tmpl w:val="D50CE618"/>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75" w15:restartNumberingAfterBreak="0">
    <w:nsid w:val="600D1960"/>
    <w:multiLevelType w:val="multilevel"/>
    <w:tmpl w:val="79205AD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76" w15:restartNumberingAfterBreak="0">
    <w:nsid w:val="61A256C8"/>
    <w:multiLevelType w:val="multilevel"/>
    <w:tmpl w:val="628E6F8E"/>
    <w:lvl w:ilvl="0">
      <w:start w:val="1"/>
      <w:numFmt w:val="decimal"/>
      <w:lvlText w:val="%1."/>
      <w:lvlJc w:val="left"/>
      <w:pPr>
        <w:ind w:left="1080" w:hanging="360"/>
      </w:pPr>
      <w:rPr>
        <w:rFonts w:hint="default"/>
        <w:sz w:val="20"/>
      </w:rPr>
    </w:lvl>
    <w:lvl w:ilvl="1">
      <w:numFmt w:val="bullet"/>
      <w:lvlText w:val="o"/>
      <w:lvlJc w:val="left"/>
      <w:pPr>
        <w:ind w:left="1800" w:hanging="360"/>
      </w:pPr>
      <w:rPr>
        <w:rFonts w:ascii="Courier New" w:hAnsi="Courier New" w:cs="Courier New" w:hint="default"/>
        <w:sz w:val="20"/>
      </w:rPr>
    </w:lvl>
    <w:lvl w:ilvl="2">
      <w:numFmt w:val="bullet"/>
      <w:lvlText w:val=""/>
      <w:lvlJc w:val="left"/>
      <w:pPr>
        <w:ind w:left="2520" w:hanging="360"/>
      </w:pPr>
      <w:rPr>
        <w:rFonts w:ascii="Wingdings" w:hAnsi="Wingdings" w:cs="Wingdings" w:hint="default"/>
        <w:sz w:val="20"/>
      </w:rPr>
    </w:lvl>
    <w:lvl w:ilvl="3">
      <w:numFmt w:val="bullet"/>
      <w:lvlText w:val=""/>
      <w:lvlJc w:val="left"/>
      <w:pPr>
        <w:ind w:left="3240" w:hanging="360"/>
      </w:pPr>
      <w:rPr>
        <w:rFonts w:ascii="Symbol" w:hAnsi="Symbol" w:cs="Symbol" w:hint="default"/>
        <w:sz w:val="20"/>
      </w:rPr>
    </w:lvl>
    <w:lvl w:ilvl="4">
      <w:numFmt w:val="bullet"/>
      <w:lvlText w:val="o"/>
      <w:lvlJc w:val="left"/>
      <w:pPr>
        <w:ind w:left="3960" w:hanging="360"/>
      </w:pPr>
      <w:rPr>
        <w:rFonts w:ascii="Courier New" w:hAnsi="Courier New" w:cs="Courier New" w:hint="default"/>
        <w:sz w:val="20"/>
      </w:rPr>
    </w:lvl>
    <w:lvl w:ilvl="5">
      <w:numFmt w:val="bullet"/>
      <w:lvlText w:val=""/>
      <w:lvlJc w:val="left"/>
      <w:pPr>
        <w:ind w:left="4680" w:hanging="360"/>
      </w:pPr>
      <w:rPr>
        <w:rFonts w:ascii="Wingdings" w:hAnsi="Wingdings" w:cs="Wingdings" w:hint="default"/>
        <w:sz w:val="20"/>
      </w:rPr>
    </w:lvl>
    <w:lvl w:ilvl="6">
      <w:numFmt w:val="bullet"/>
      <w:lvlText w:val=""/>
      <w:lvlJc w:val="left"/>
      <w:pPr>
        <w:ind w:left="5400" w:hanging="360"/>
      </w:pPr>
      <w:rPr>
        <w:rFonts w:ascii="Symbol" w:hAnsi="Symbol" w:cs="Symbol" w:hint="default"/>
        <w:sz w:val="20"/>
      </w:rPr>
    </w:lvl>
    <w:lvl w:ilvl="7">
      <w:numFmt w:val="bullet"/>
      <w:lvlText w:val="o"/>
      <w:lvlJc w:val="left"/>
      <w:pPr>
        <w:ind w:left="6120" w:hanging="360"/>
      </w:pPr>
      <w:rPr>
        <w:rFonts w:ascii="Courier New" w:hAnsi="Courier New" w:cs="Courier New" w:hint="default"/>
        <w:sz w:val="20"/>
      </w:rPr>
    </w:lvl>
    <w:lvl w:ilvl="8">
      <w:numFmt w:val="bullet"/>
      <w:lvlText w:val=""/>
      <w:lvlJc w:val="left"/>
      <w:pPr>
        <w:ind w:left="6840" w:hanging="360"/>
      </w:pPr>
      <w:rPr>
        <w:rFonts w:ascii="Wingdings" w:hAnsi="Wingdings" w:cs="Wingdings" w:hint="default"/>
        <w:sz w:val="20"/>
      </w:rPr>
    </w:lvl>
  </w:abstractNum>
  <w:abstractNum w:abstractNumId="77" w15:restartNumberingAfterBreak="0">
    <w:nsid w:val="641E1001"/>
    <w:multiLevelType w:val="multilevel"/>
    <w:tmpl w:val="628E6F8E"/>
    <w:lvl w:ilvl="0">
      <w:start w:val="1"/>
      <w:numFmt w:val="decimal"/>
      <w:lvlText w:val="%1."/>
      <w:lvlJc w:val="left"/>
      <w:pPr>
        <w:ind w:left="1080" w:hanging="360"/>
      </w:pPr>
      <w:rPr>
        <w:rFonts w:hint="default"/>
        <w:sz w:val="20"/>
      </w:rPr>
    </w:lvl>
    <w:lvl w:ilvl="1">
      <w:numFmt w:val="bullet"/>
      <w:lvlText w:val="o"/>
      <w:lvlJc w:val="left"/>
      <w:pPr>
        <w:ind w:left="1800" w:hanging="360"/>
      </w:pPr>
      <w:rPr>
        <w:rFonts w:ascii="Courier New" w:hAnsi="Courier New" w:cs="Courier New" w:hint="default"/>
        <w:sz w:val="20"/>
      </w:rPr>
    </w:lvl>
    <w:lvl w:ilvl="2">
      <w:numFmt w:val="bullet"/>
      <w:lvlText w:val=""/>
      <w:lvlJc w:val="left"/>
      <w:pPr>
        <w:ind w:left="2520" w:hanging="360"/>
      </w:pPr>
      <w:rPr>
        <w:rFonts w:ascii="Wingdings" w:hAnsi="Wingdings" w:cs="Wingdings" w:hint="default"/>
        <w:sz w:val="20"/>
      </w:rPr>
    </w:lvl>
    <w:lvl w:ilvl="3">
      <w:numFmt w:val="bullet"/>
      <w:lvlText w:val=""/>
      <w:lvlJc w:val="left"/>
      <w:pPr>
        <w:ind w:left="3240" w:hanging="360"/>
      </w:pPr>
      <w:rPr>
        <w:rFonts w:ascii="Symbol" w:hAnsi="Symbol" w:cs="Symbol" w:hint="default"/>
        <w:sz w:val="20"/>
      </w:rPr>
    </w:lvl>
    <w:lvl w:ilvl="4">
      <w:numFmt w:val="bullet"/>
      <w:lvlText w:val="o"/>
      <w:lvlJc w:val="left"/>
      <w:pPr>
        <w:ind w:left="3960" w:hanging="360"/>
      </w:pPr>
      <w:rPr>
        <w:rFonts w:ascii="Courier New" w:hAnsi="Courier New" w:cs="Courier New" w:hint="default"/>
        <w:sz w:val="20"/>
      </w:rPr>
    </w:lvl>
    <w:lvl w:ilvl="5">
      <w:numFmt w:val="bullet"/>
      <w:lvlText w:val=""/>
      <w:lvlJc w:val="left"/>
      <w:pPr>
        <w:ind w:left="4680" w:hanging="360"/>
      </w:pPr>
      <w:rPr>
        <w:rFonts w:ascii="Wingdings" w:hAnsi="Wingdings" w:cs="Wingdings" w:hint="default"/>
        <w:sz w:val="20"/>
      </w:rPr>
    </w:lvl>
    <w:lvl w:ilvl="6">
      <w:numFmt w:val="bullet"/>
      <w:lvlText w:val=""/>
      <w:lvlJc w:val="left"/>
      <w:pPr>
        <w:ind w:left="5400" w:hanging="360"/>
      </w:pPr>
      <w:rPr>
        <w:rFonts w:ascii="Symbol" w:hAnsi="Symbol" w:cs="Symbol" w:hint="default"/>
        <w:sz w:val="20"/>
      </w:rPr>
    </w:lvl>
    <w:lvl w:ilvl="7">
      <w:numFmt w:val="bullet"/>
      <w:lvlText w:val="o"/>
      <w:lvlJc w:val="left"/>
      <w:pPr>
        <w:ind w:left="6120" w:hanging="360"/>
      </w:pPr>
      <w:rPr>
        <w:rFonts w:ascii="Courier New" w:hAnsi="Courier New" w:cs="Courier New" w:hint="default"/>
        <w:sz w:val="20"/>
      </w:rPr>
    </w:lvl>
    <w:lvl w:ilvl="8">
      <w:numFmt w:val="bullet"/>
      <w:lvlText w:val=""/>
      <w:lvlJc w:val="left"/>
      <w:pPr>
        <w:ind w:left="6840" w:hanging="360"/>
      </w:pPr>
      <w:rPr>
        <w:rFonts w:ascii="Wingdings" w:hAnsi="Wingdings" w:cs="Wingdings" w:hint="default"/>
        <w:sz w:val="20"/>
      </w:rPr>
    </w:lvl>
  </w:abstractNum>
  <w:abstractNum w:abstractNumId="78" w15:restartNumberingAfterBreak="0">
    <w:nsid w:val="667E4A02"/>
    <w:multiLevelType w:val="multilevel"/>
    <w:tmpl w:val="E37EF5B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79" w15:restartNumberingAfterBreak="0">
    <w:nsid w:val="66895141"/>
    <w:multiLevelType w:val="multilevel"/>
    <w:tmpl w:val="628E6F8E"/>
    <w:lvl w:ilvl="0">
      <w:start w:val="1"/>
      <w:numFmt w:val="decimal"/>
      <w:lvlText w:val="%1."/>
      <w:lvlJc w:val="left"/>
      <w:pPr>
        <w:ind w:left="1080" w:hanging="360"/>
      </w:pPr>
      <w:rPr>
        <w:rFonts w:hint="default"/>
        <w:sz w:val="20"/>
      </w:rPr>
    </w:lvl>
    <w:lvl w:ilvl="1">
      <w:numFmt w:val="bullet"/>
      <w:lvlText w:val="o"/>
      <w:lvlJc w:val="left"/>
      <w:pPr>
        <w:ind w:left="1800" w:hanging="360"/>
      </w:pPr>
      <w:rPr>
        <w:rFonts w:ascii="Courier New" w:hAnsi="Courier New" w:cs="Courier New" w:hint="default"/>
        <w:sz w:val="20"/>
      </w:rPr>
    </w:lvl>
    <w:lvl w:ilvl="2">
      <w:numFmt w:val="bullet"/>
      <w:lvlText w:val=""/>
      <w:lvlJc w:val="left"/>
      <w:pPr>
        <w:ind w:left="2520" w:hanging="360"/>
      </w:pPr>
      <w:rPr>
        <w:rFonts w:ascii="Wingdings" w:hAnsi="Wingdings" w:cs="Wingdings" w:hint="default"/>
        <w:sz w:val="20"/>
      </w:rPr>
    </w:lvl>
    <w:lvl w:ilvl="3">
      <w:numFmt w:val="bullet"/>
      <w:lvlText w:val=""/>
      <w:lvlJc w:val="left"/>
      <w:pPr>
        <w:ind w:left="3240" w:hanging="360"/>
      </w:pPr>
      <w:rPr>
        <w:rFonts w:ascii="Symbol" w:hAnsi="Symbol" w:cs="Symbol" w:hint="default"/>
        <w:sz w:val="20"/>
      </w:rPr>
    </w:lvl>
    <w:lvl w:ilvl="4">
      <w:numFmt w:val="bullet"/>
      <w:lvlText w:val="o"/>
      <w:lvlJc w:val="left"/>
      <w:pPr>
        <w:ind w:left="3960" w:hanging="360"/>
      </w:pPr>
      <w:rPr>
        <w:rFonts w:ascii="Courier New" w:hAnsi="Courier New" w:cs="Courier New" w:hint="default"/>
        <w:sz w:val="20"/>
      </w:rPr>
    </w:lvl>
    <w:lvl w:ilvl="5">
      <w:numFmt w:val="bullet"/>
      <w:lvlText w:val=""/>
      <w:lvlJc w:val="left"/>
      <w:pPr>
        <w:ind w:left="4680" w:hanging="360"/>
      </w:pPr>
      <w:rPr>
        <w:rFonts w:ascii="Wingdings" w:hAnsi="Wingdings" w:cs="Wingdings" w:hint="default"/>
        <w:sz w:val="20"/>
      </w:rPr>
    </w:lvl>
    <w:lvl w:ilvl="6">
      <w:numFmt w:val="bullet"/>
      <w:lvlText w:val=""/>
      <w:lvlJc w:val="left"/>
      <w:pPr>
        <w:ind w:left="5400" w:hanging="360"/>
      </w:pPr>
      <w:rPr>
        <w:rFonts w:ascii="Symbol" w:hAnsi="Symbol" w:cs="Symbol" w:hint="default"/>
        <w:sz w:val="20"/>
      </w:rPr>
    </w:lvl>
    <w:lvl w:ilvl="7">
      <w:numFmt w:val="bullet"/>
      <w:lvlText w:val="o"/>
      <w:lvlJc w:val="left"/>
      <w:pPr>
        <w:ind w:left="6120" w:hanging="360"/>
      </w:pPr>
      <w:rPr>
        <w:rFonts w:ascii="Courier New" w:hAnsi="Courier New" w:cs="Courier New" w:hint="default"/>
        <w:sz w:val="20"/>
      </w:rPr>
    </w:lvl>
    <w:lvl w:ilvl="8">
      <w:numFmt w:val="bullet"/>
      <w:lvlText w:val=""/>
      <w:lvlJc w:val="left"/>
      <w:pPr>
        <w:ind w:left="6840" w:hanging="360"/>
      </w:pPr>
      <w:rPr>
        <w:rFonts w:ascii="Wingdings" w:hAnsi="Wingdings" w:cs="Wingdings" w:hint="default"/>
        <w:sz w:val="20"/>
      </w:rPr>
    </w:lvl>
  </w:abstractNum>
  <w:abstractNum w:abstractNumId="80" w15:restartNumberingAfterBreak="0">
    <w:nsid w:val="691C2AFA"/>
    <w:multiLevelType w:val="multilevel"/>
    <w:tmpl w:val="15AE3040"/>
    <w:lvl w:ilvl="0">
      <w:start w:val="1"/>
      <w:numFmt w:val="decimal"/>
      <w:lvlText w:val="%1."/>
      <w:lvlJc w:val="left"/>
      <w:pPr>
        <w:ind w:left="1080" w:hanging="360"/>
      </w:pPr>
      <w:rPr>
        <w:rFonts w:hint="default"/>
      </w:rPr>
    </w:lvl>
    <w:lvl w:ilvl="1">
      <w:numFmt w:val="bullet"/>
      <w:lvlText w:val="o"/>
      <w:lvlJc w:val="left"/>
      <w:pPr>
        <w:ind w:left="1800" w:hanging="360"/>
      </w:pPr>
      <w:rPr>
        <w:rFonts w:ascii="Courier New" w:hAnsi="Courier New" w:cs="Courier New" w:hint="default"/>
      </w:rPr>
    </w:lvl>
    <w:lvl w:ilvl="2">
      <w:numFmt w:val="bullet"/>
      <w:lvlText w:val=""/>
      <w:lvlJc w:val="left"/>
      <w:pPr>
        <w:ind w:left="2520" w:hanging="360"/>
      </w:pPr>
      <w:rPr>
        <w:rFonts w:ascii="Wingdings" w:hAnsi="Wingdings" w:cs="Wingdings" w:hint="default"/>
      </w:rPr>
    </w:lvl>
    <w:lvl w:ilvl="3">
      <w:numFmt w:val="bullet"/>
      <w:lvlText w:val=""/>
      <w:lvlJc w:val="left"/>
      <w:pPr>
        <w:ind w:left="3240" w:hanging="360"/>
      </w:pPr>
      <w:rPr>
        <w:rFonts w:ascii="Symbol" w:hAnsi="Symbol" w:cs="Symbol" w:hint="default"/>
      </w:rPr>
    </w:lvl>
    <w:lvl w:ilvl="4">
      <w:numFmt w:val="bullet"/>
      <w:lvlText w:val="o"/>
      <w:lvlJc w:val="left"/>
      <w:pPr>
        <w:ind w:left="3960" w:hanging="360"/>
      </w:pPr>
      <w:rPr>
        <w:rFonts w:ascii="Courier New" w:hAnsi="Courier New" w:cs="Courier New" w:hint="default"/>
      </w:rPr>
    </w:lvl>
    <w:lvl w:ilvl="5">
      <w:numFmt w:val="bullet"/>
      <w:lvlText w:val=""/>
      <w:lvlJc w:val="left"/>
      <w:pPr>
        <w:ind w:left="4680" w:hanging="360"/>
      </w:pPr>
      <w:rPr>
        <w:rFonts w:ascii="Wingdings" w:hAnsi="Wingdings" w:cs="Wingdings" w:hint="default"/>
      </w:rPr>
    </w:lvl>
    <w:lvl w:ilvl="6">
      <w:numFmt w:val="bullet"/>
      <w:lvlText w:val=""/>
      <w:lvlJc w:val="left"/>
      <w:pPr>
        <w:ind w:left="5400" w:hanging="360"/>
      </w:pPr>
      <w:rPr>
        <w:rFonts w:ascii="Symbol" w:hAnsi="Symbol" w:cs="Symbol" w:hint="default"/>
      </w:rPr>
    </w:lvl>
    <w:lvl w:ilvl="7">
      <w:numFmt w:val="bullet"/>
      <w:lvlText w:val="o"/>
      <w:lvlJc w:val="left"/>
      <w:pPr>
        <w:ind w:left="6120" w:hanging="360"/>
      </w:pPr>
      <w:rPr>
        <w:rFonts w:ascii="Courier New" w:hAnsi="Courier New" w:cs="Courier New" w:hint="default"/>
      </w:rPr>
    </w:lvl>
    <w:lvl w:ilvl="8">
      <w:numFmt w:val="bullet"/>
      <w:lvlText w:val=""/>
      <w:lvlJc w:val="left"/>
      <w:pPr>
        <w:ind w:left="6840" w:hanging="360"/>
      </w:pPr>
      <w:rPr>
        <w:rFonts w:ascii="Wingdings" w:hAnsi="Wingdings" w:cs="Wingdings" w:hint="default"/>
      </w:rPr>
    </w:lvl>
  </w:abstractNum>
  <w:abstractNum w:abstractNumId="81" w15:restartNumberingAfterBreak="0">
    <w:nsid w:val="69E42C6E"/>
    <w:multiLevelType w:val="hybridMultilevel"/>
    <w:tmpl w:val="0FB4A91E"/>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82" w15:restartNumberingAfterBreak="0">
    <w:nsid w:val="6AF6218F"/>
    <w:multiLevelType w:val="hybridMultilevel"/>
    <w:tmpl w:val="31B8E99A"/>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83" w15:restartNumberingAfterBreak="0">
    <w:nsid w:val="6E730BEE"/>
    <w:multiLevelType w:val="multilevel"/>
    <w:tmpl w:val="15AE3040"/>
    <w:lvl w:ilvl="0">
      <w:start w:val="1"/>
      <w:numFmt w:val="decimal"/>
      <w:lvlText w:val="%1."/>
      <w:lvlJc w:val="left"/>
      <w:pPr>
        <w:ind w:left="1080" w:hanging="360"/>
      </w:pPr>
      <w:rPr>
        <w:rFonts w:hint="default"/>
      </w:rPr>
    </w:lvl>
    <w:lvl w:ilvl="1">
      <w:numFmt w:val="bullet"/>
      <w:lvlText w:val="o"/>
      <w:lvlJc w:val="left"/>
      <w:pPr>
        <w:ind w:left="1800" w:hanging="360"/>
      </w:pPr>
      <w:rPr>
        <w:rFonts w:ascii="Courier New" w:hAnsi="Courier New" w:cs="Courier New" w:hint="default"/>
      </w:rPr>
    </w:lvl>
    <w:lvl w:ilvl="2">
      <w:numFmt w:val="bullet"/>
      <w:lvlText w:val=""/>
      <w:lvlJc w:val="left"/>
      <w:pPr>
        <w:ind w:left="2520" w:hanging="360"/>
      </w:pPr>
      <w:rPr>
        <w:rFonts w:ascii="Wingdings" w:hAnsi="Wingdings" w:cs="Wingdings" w:hint="default"/>
      </w:rPr>
    </w:lvl>
    <w:lvl w:ilvl="3">
      <w:numFmt w:val="bullet"/>
      <w:lvlText w:val=""/>
      <w:lvlJc w:val="left"/>
      <w:pPr>
        <w:ind w:left="3240" w:hanging="360"/>
      </w:pPr>
      <w:rPr>
        <w:rFonts w:ascii="Symbol" w:hAnsi="Symbol" w:cs="Symbol" w:hint="default"/>
      </w:rPr>
    </w:lvl>
    <w:lvl w:ilvl="4">
      <w:numFmt w:val="bullet"/>
      <w:lvlText w:val="o"/>
      <w:lvlJc w:val="left"/>
      <w:pPr>
        <w:ind w:left="3960" w:hanging="360"/>
      </w:pPr>
      <w:rPr>
        <w:rFonts w:ascii="Courier New" w:hAnsi="Courier New" w:cs="Courier New" w:hint="default"/>
      </w:rPr>
    </w:lvl>
    <w:lvl w:ilvl="5">
      <w:numFmt w:val="bullet"/>
      <w:lvlText w:val=""/>
      <w:lvlJc w:val="left"/>
      <w:pPr>
        <w:ind w:left="4680" w:hanging="360"/>
      </w:pPr>
      <w:rPr>
        <w:rFonts w:ascii="Wingdings" w:hAnsi="Wingdings" w:cs="Wingdings" w:hint="default"/>
      </w:rPr>
    </w:lvl>
    <w:lvl w:ilvl="6">
      <w:numFmt w:val="bullet"/>
      <w:lvlText w:val=""/>
      <w:lvlJc w:val="left"/>
      <w:pPr>
        <w:ind w:left="5400" w:hanging="360"/>
      </w:pPr>
      <w:rPr>
        <w:rFonts w:ascii="Symbol" w:hAnsi="Symbol" w:cs="Symbol" w:hint="default"/>
      </w:rPr>
    </w:lvl>
    <w:lvl w:ilvl="7">
      <w:numFmt w:val="bullet"/>
      <w:lvlText w:val="o"/>
      <w:lvlJc w:val="left"/>
      <w:pPr>
        <w:ind w:left="6120" w:hanging="360"/>
      </w:pPr>
      <w:rPr>
        <w:rFonts w:ascii="Courier New" w:hAnsi="Courier New" w:cs="Courier New" w:hint="default"/>
      </w:rPr>
    </w:lvl>
    <w:lvl w:ilvl="8">
      <w:numFmt w:val="bullet"/>
      <w:lvlText w:val=""/>
      <w:lvlJc w:val="left"/>
      <w:pPr>
        <w:ind w:left="6840" w:hanging="360"/>
      </w:pPr>
      <w:rPr>
        <w:rFonts w:ascii="Wingdings" w:hAnsi="Wingdings" w:cs="Wingdings" w:hint="default"/>
      </w:rPr>
    </w:lvl>
  </w:abstractNum>
  <w:abstractNum w:abstractNumId="84" w15:restartNumberingAfterBreak="0">
    <w:nsid w:val="7347435B"/>
    <w:multiLevelType w:val="hybridMultilevel"/>
    <w:tmpl w:val="8B023494"/>
    <w:lvl w:ilvl="0" w:tplc="6CF2F076">
      <w:numFmt w:val="bullet"/>
      <w:lvlText w:val="-"/>
      <w:lvlJc w:val="left"/>
      <w:pPr>
        <w:ind w:left="1080" w:hanging="360"/>
      </w:pPr>
      <w:rPr>
        <w:rFonts w:ascii="Times New Roman" w:eastAsia="Calibri" w:hAnsi="Times New Roman" w:cs="Times New Roman" w:hint="default"/>
      </w:rPr>
    </w:lvl>
    <w:lvl w:ilvl="1" w:tplc="041A0003">
      <w:start w:val="1"/>
      <w:numFmt w:val="bullet"/>
      <w:lvlText w:val="o"/>
      <w:lvlJc w:val="left"/>
      <w:pPr>
        <w:ind w:left="1800" w:hanging="360"/>
      </w:pPr>
      <w:rPr>
        <w:rFonts w:ascii="Courier New" w:hAnsi="Courier New" w:cs="Courier New" w:hint="default"/>
      </w:rPr>
    </w:lvl>
    <w:lvl w:ilvl="2" w:tplc="041A0005">
      <w:start w:val="1"/>
      <w:numFmt w:val="bullet"/>
      <w:lvlText w:val=""/>
      <w:lvlJc w:val="left"/>
      <w:pPr>
        <w:ind w:left="2520" w:hanging="360"/>
      </w:pPr>
      <w:rPr>
        <w:rFonts w:ascii="Wingdings" w:hAnsi="Wingdings" w:hint="default"/>
      </w:rPr>
    </w:lvl>
    <w:lvl w:ilvl="3" w:tplc="041A0001">
      <w:start w:val="1"/>
      <w:numFmt w:val="bullet"/>
      <w:lvlText w:val=""/>
      <w:lvlJc w:val="left"/>
      <w:pPr>
        <w:ind w:left="3240" w:hanging="360"/>
      </w:pPr>
      <w:rPr>
        <w:rFonts w:ascii="Symbol" w:hAnsi="Symbol" w:hint="default"/>
      </w:rPr>
    </w:lvl>
    <w:lvl w:ilvl="4" w:tplc="041A0003">
      <w:start w:val="1"/>
      <w:numFmt w:val="bullet"/>
      <w:lvlText w:val="o"/>
      <w:lvlJc w:val="left"/>
      <w:pPr>
        <w:ind w:left="3960" w:hanging="360"/>
      </w:pPr>
      <w:rPr>
        <w:rFonts w:ascii="Courier New" w:hAnsi="Courier New" w:cs="Courier New" w:hint="default"/>
      </w:rPr>
    </w:lvl>
    <w:lvl w:ilvl="5" w:tplc="041A0005">
      <w:start w:val="1"/>
      <w:numFmt w:val="bullet"/>
      <w:lvlText w:val=""/>
      <w:lvlJc w:val="left"/>
      <w:pPr>
        <w:ind w:left="4680" w:hanging="360"/>
      </w:pPr>
      <w:rPr>
        <w:rFonts w:ascii="Wingdings" w:hAnsi="Wingdings" w:hint="default"/>
      </w:rPr>
    </w:lvl>
    <w:lvl w:ilvl="6" w:tplc="041A0001">
      <w:start w:val="1"/>
      <w:numFmt w:val="bullet"/>
      <w:lvlText w:val=""/>
      <w:lvlJc w:val="left"/>
      <w:pPr>
        <w:ind w:left="5400" w:hanging="360"/>
      </w:pPr>
      <w:rPr>
        <w:rFonts w:ascii="Symbol" w:hAnsi="Symbol" w:hint="default"/>
      </w:rPr>
    </w:lvl>
    <w:lvl w:ilvl="7" w:tplc="041A0003">
      <w:start w:val="1"/>
      <w:numFmt w:val="bullet"/>
      <w:lvlText w:val="o"/>
      <w:lvlJc w:val="left"/>
      <w:pPr>
        <w:ind w:left="6120" w:hanging="360"/>
      </w:pPr>
      <w:rPr>
        <w:rFonts w:ascii="Courier New" w:hAnsi="Courier New" w:cs="Courier New" w:hint="default"/>
      </w:rPr>
    </w:lvl>
    <w:lvl w:ilvl="8" w:tplc="041A0005">
      <w:start w:val="1"/>
      <w:numFmt w:val="bullet"/>
      <w:lvlText w:val=""/>
      <w:lvlJc w:val="left"/>
      <w:pPr>
        <w:ind w:left="6840" w:hanging="360"/>
      </w:pPr>
      <w:rPr>
        <w:rFonts w:ascii="Wingdings" w:hAnsi="Wingdings" w:hint="default"/>
      </w:rPr>
    </w:lvl>
  </w:abstractNum>
  <w:abstractNum w:abstractNumId="85" w15:restartNumberingAfterBreak="0">
    <w:nsid w:val="73FC4D00"/>
    <w:multiLevelType w:val="multilevel"/>
    <w:tmpl w:val="628E6F8E"/>
    <w:lvl w:ilvl="0">
      <w:start w:val="1"/>
      <w:numFmt w:val="decimal"/>
      <w:lvlText w:val="%1."/>
      <w:lvlJc w:val="left"/>
      <w:pPr>
        <w:ind w:left="1080" w:hanging="360"/>
      </w:pPr>
      <w:rPr>
        <w:rFonts w:hint="default"/>
        <w:sz w:val="20"/>
      </w:rPr>
    </w:lvl>
    <w:lvl w:ilvl="1">
      <w:numFmt w:val="bullet"/>
      <w:lvlText w:val="o"/>
      <w:lvlJc w:val="left"/>
      <w:pPr>
        <w:ind w:left="1800" w:hanging="360"/>
      </w:pPr>
      <w:rPr>
        <w:rFonts w:ascii="Courier New" w:hAnsi="Courier New" w:cs="Courier New" w:hint="default"/>
        <w:sz w:val="20"/>
      </w:rPr>
    </w:lvl>
    <w:lvl w:ilvl="2">
      <w:numFmt w:val="bullet"/>
      <w:lvlText w:val=""/>
      <w:lvlJc w:val="left"/>
      <w:pPr>
        <w:ind w:left="2520" w:hanging="360"/>
      </w:pPr>
      <w:rPr>
        <w:rFonts w:ascii="Wingdings" w:hAnsi="Wingdings" w:cs="Wingdings" w:hint="default"/>
        <w:sz w:val="20"/>
      </w:rPr>
    </w:lvl>
    <w:lvl w:ilvl="3">
      <w:numFmt w:val="bullet"/>
      <w:lvlText w:val=""/>
      <w:lvlJc w:val="left"/>
      <w:pPr>
        <w:ind w:left="3240" w:hanging="360"/>
      </w:pPr>
      <w:rPr>
        <w:rFonts w:ascii="Symbol" w:hAnsi="Symbol" w:cs="Symbol" w:hint="default"/>
        <w:sz w:val="20"/>
      </w:rPr>
    </w:lvl>
    <w:lvl w:ilvl="4">
      <w:numFmt w:val="bullet"/>
      <w:lvlText w:val="o"/>
      <w:lvlJc w:val="left"/>
      <w:pPr>
        <w:ind w:left="3960" w:hanging="360"/>
      </w:pPr>
      <w:rPr>
        <w:rFonts w:ascii="Courier New" w:hAnsi="Courier New" w:cs="Courier New" w:hint="default"/>
        <w:sz w:val="20"/>
      </w:rPr>
    </w:lvl>
    <w:lvl w:ilvl="5">
      <w:numFmt w:val="bullet"/>
      <w:lvlText w:val=""/>
      <w:lvlJc w:val="left"/>
      <w:pPr>
        <w:ind w:left="4680" w:hanging="360"/>
      </w:pPr>
      <w:rPr>
        <w:rFonts w:ascii="Wingdings" w:hAnsi="Wingdings" w:cs="Wingdings" w:hint="default"/>
        <w:sz w:val="20"/>
      </w:rPr>
    </w:lvl>
    <w:lvl w:ilvl="6">
      <w:numFmt w:val="bullet"/>
      <w:lvlText w:val=""/>
      <w:lvlJc w:val="left"/>
      <w:pPr>
        <w:ind w:left="5400" w:hanging="360"/>
      </w:pPr>
      <w:rPr>
        <w:rFonts w:ascii="Symbol" w:hAnsi="Symbol" w:cs="Symbol" w:hint="default"/>
        <w:sz w:val="20"/>
      </w:rPr>
    </w:lvl>
    <w:lvl w:ilvl="7">
      <w:numFmt w:val="bullet"/>
      <w:lvlText w:val="o"/>
      <w:lvlJc w:val="left"/>
      <w:pPr>
        <w:ind w:left="6120" w:hanging="360"/>
      </w:pPr>
      <w:rPr>
        <w:rFonts w:ascii="Courier New" w:hAnsi="Courier New" w:cs="Courier New" w:hint="default"/>
        <w:sz w:val="20"/>
      </w:rPr>
    </w:lvl>
    <w:lvl w:ilvl="8">
      <w:numFmt w:val="bullet"/>
      <w:lvlText w:val=""/>
      <w:lvlJc w:val="left"/>
      <w:pPr>
        <w:ind w:left="6840" w:hanging="360"/>
      </w:pPr>
      <w:rPr>
        <w:rFonts w:ascii="Wingdings" w:hAnsi="Wingdings" w:cs="Wingdings" w:hint="default"/>
        <w:sz w:val="20"/>
      </w:rPr>
    </w:lvl>
  </w:abstractNum>
  <w:abstractNum w:abstractNumId="86" w15:restartNumberingAfterBreak="0">
    <w:nsid w:val="740E1551"/>
    <w:multiLevelType w:val="hybridMultilevel"/>
    <w:tmpl w:val="553C3764"/>
    <w:lvl w:ilvl="0" w:tplc="93BE6B64">
      <w:start w:val="1"/>
      <w:numFmt w:val="upperLetter"/>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87" w15:restartNumberingAfterBreak="0">
    <w:nsid w:val="7412372F"/>
    <w:multiLevelType w:val="multilevel"/>
    <w:tmpl w:val="548E565E"/>
    <w:lvl w:ilvl="0">
      <w:start w:val="1"/>
      <w:numFmt w:val="decimal"/>
      <w:lvlText w:val="%1."/>
      <w:lvlJc w:val="left"/>
      <w:pPr>
        <w:tabs>
          <w:tab w:val="num" w:pos="1080"/>
        </w:tabs>
        <w:ind w:left="1080" w:hanging="360"/>
      </w:pPr>
      <w:rPr>
        <w:rFont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8" w15:restartNumberingAfterBreak="0">
    <w:nsid w:val="7441223A"/>
    <w:multiLevelType w:val="hybridMultilevel"/>
    <w:tmpl w:val="A9583FE2"/>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89" w15:restartNumberingAfterBreak="0">
    <w:nsid w:val="745E7B8F"/>
    <w:multiLevelType w:val="hybridMultilevel"/>
    <w:tmpl w:val="4A74A590"/>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90" w15:restartNumberingAfterBreak="0">
    <w:nsid w:val="74AB07B8"/>
    <w:multiLevelType w:val="multilevel"/>
    <w:tmpl w:val="7B4EDDB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91" w15:restartNumberingAfterBreak="0">
    <w:nsid w:val="77B6549B"/>
    <w:multiLevelType w:val="multilevel"/>
    <w:tmpl w:val="17B8736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2" w15:restartNumberingAfterBreak="0">
    <w:nsid w:val="77E26098"/>
    <w:multiLevelType w:val="multilevel"/>
    <w:tmpl w:val="ED2A1F8A"/>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93" w15:restartNumberingAfterBreak="0">
    <w:nsid w:val="796A3028"/>
    <w:multiLevelType w:val="multilevel"/>
    <w:tmpl w:val="628E6F8E"/>
    <w:lvl w:ilvl="0">
      <w:start w:val="1"/>
      <w:numFmt w:val="decimal"/>
      <w:lvlText w:val="%1."/>
      <w:lvlJc w:val="left"/>
      <w:pPr>
        <w:ind w:left="1080" w:hanging="360"/>
      </w:pPr>
      <w:rPr>
        <w:rFonts w:hint="default"/>
        <w:sz w:val="20"/>
      </w:rPr>
    </w:lvl>
    <w:lvl w:ilvl="1">
      <w:numFmt w:val="bullet"/>
      <w:lvlText w:val="o"/>
      <w:lvlJc w:val="left"/>
      <w:pPr>
        <w:ind w:left="1800" w:hanging="360"/>
      </w:pPr>
      <w:rPr>
        <w:rFonts w:ascii="Courier New" w:hAnsi="Courier New" w:cs="Courier New" w:hint="default"/>
        <w:sz w:val="20"/>
      </w:rPr>
    </w:lvl>
    <w:lvl w:ilvl="2">
      <w:numFmt w:val="bullet"/>
      <w:lvlText w:val=""/>
      <w:lvlJc w:val="left"/>
      <w:pPr>
        <w:ind w:left="2520" w:hanging="360"/>
      </w:pPr>
      <w:rPr>
        <w:rFonts w:ascii="Wingdings" w:hAnsi="Wingdings" w:cs="Wingdings" w:hint="default"/>
        <w:sz w:val="20"/>
      </w:rPr>
    </w:lvl>
    <w:lvl w:ilvl="3">
      <w:numFmt w:val="bullet"/>
      <w:lvlText w:val=""/>
      <w:lvlJc w:val="left"/>
      <w:pPr>
        <w:ind w:left="3240" w:hanging="360"/>
      </w:pPr>
      <w:rPr>
        <w:rFonts w:ascii="Symbol" w:hAnsi="Symbol" w:cs="Symbol" w:hint="default"/>
        <w:sz w:val="20"/>
      </w:rPr>
    </w:lvl>
    <w:lvl w:ilvl="4">
      <w:numFmt w:val="bullet"/>
      <w:lvlText w:val="o"/>
      <w:lvlJc w:val="left"/>
      <w:pPr>
        <w:ind w:left="3960" w:hanging="360"/>
      </w:pPr>
      <w:rPr>
        <w:rFonts w:ascii="Courier New" w:hAnsi="Courier New" w:cs="Courier New" w:hint="default"/>
        <w:sz w:val="20"/>
      </w:rPr>
    </w:lvl>
    <w:lvl w:ilvl="5">
      <w:numFmt w:val="bullet"/>
      <w:lvlText w:val=""/>
      <w:lvlJc w:val="left"/>
      <w:pPr>
        <w:ind w:left="4680" w:hanging="360"/>
      </w:pPr>
      <w:rPr>
        <w:rFonts w:ascii="Wingdings" w:hAnsi="Wingdings" w:cs="Wingdings" w:hint="default"/>
        <w:sz w:val="20"/>
      </w:rPr>
    </w:lvl>
    <w:lvl w:ilvl="6">
      <w:numFmt w:val="bullet"/>
      <w:lvlText w:val=""/>
      <w:lvlJc w:val="left"/>
      <w:pPr>
        <w:ind w:left="5400" w:hanging="360"/>
      </w:pPr>
      <w:rPr>
        <w:rFonts w:ascii="Symbol" w:hAnsi="Symbol" w:cs="Symbol" w:hint="default"/>
        <w:sz w:val="20"/>
      </w:rPr>
    </w:lvl>
    <w:lvl w:ilvl="7">
      <w:numFmt w:val="bullet"/>
      <w:lvlText w:val="o"/>
      <w:lvlJc w:val="left"/>
      <w:pPr>
        <w:ind w:left="6120" w:hanging="360"/>
      </w:pPr>
      <w:rPr>
        <w:rFonts w:ascii="Courier New" w:hAnsi="Courier New" w:cs="Courier New" w:hint="default"/>
        <w:sz w:val="20"/>
      </w:rPr>
    </w:lvl>
    <w:lvl w:ilvl="8">
      <w:numFmt w:val="bullet"/>
      <w:lvlText w:val=""/>
      <w:lvlJc w:val="left"/>
      <w:pPr>
        <w:ind w:left="6840" w:hanging="360"/>
      </w:pPr>
      <w:rPr>
        <w:rFonts w:ascii="Wingdings" w:hAnsi="Wingdings" w:cs="Wingdings" w:hint="default"/>
        <w:sz w:val="20"/>
      </w:rPr>
    </w:lvl>
  </w:abstractNum>
  <w:abstractNum w:abstractNumId="94" w15:restartNumberingAfterBreak="0">
    <w:nsid w:val="7CE06FC6"/>
    <w:multiLevelType w:val="multilevel"/>
    <w:tmpl w:val="548E565E"/>
    <w:lvl w:ilvl="0">
      <w:start w:val="1"/>
      <w:numFmt w:val="decimal"/>
      <w:lvlText w:val="%1."/>
      <w:lvlJc w:val="left"/>
      <w:pPr>
        <w:tabs>
          <w:tab w:val="num" w:pos="1080"/>
        </w:tabs>
        <w:ind w:left="1080" w:hanging="360"/>
      </w:pPr>
      <w:rPr>
        <w:rFont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5" w15:restartNumberingAfterBreak="0">
    <w:nsid w:val="7D015956"/>
    <w:multiLevelType w:val="multilevel"/>
    <w:tmpl w:val="628E6F8E"/>
    <w:lvl w:ilvl="0">
      <w:start w:val="1"/>
      <w:numFmt w:val="decimal"/>
      <w:lvlText w:val="%1."/>
      <w:lvlJc w:val="left"/>
      <w:pPr>
        <w:ind w:left="1080" w:hanging="360"/>
      </w:pPr>
      <w:rPr>
        <w:rFonts w:hint="default"/>
      </w:rPr>
    </w:lvl>
    <w:lvl w:ilvl="1">
      <w:numFmt w:val="bullet"/>
      <w:lvlText w:val="o"/>
      <w:lvlJc w:val="left"/>
      <w:pPr>
        <w:ind w:left="1800" w:hanging="360"/>
      </w:pPr>
      <w:rPr>
        <w:rFonts w:ascii="Courier New" w:hAnsi="Courier New" w:cs="Courier New" w:hint="default"/>
      </w:rPr>
    </w:lvl>
    <w:lvl w:ilvl="2">
      <w:numFmt w:val="bullet"/>
      <w:lvlText w:val=""/>
      <w:lvlJc w:val="left"/>
      <w:pPr>
        <w:ind w:left="2520" w:hanging="360"/>
      </w:pPr>
      <w:rPr>
        <w:rFonts w:ascii="Wingdings" w:hAnsi="Wingdings" w:cs="Wingdings" w:hint="default"/>
      </w:rPr>
    </w:lvl>
    <w:lvl w:ilvl="3">
      <w:numFmt w:val="bullet"/>
      <w:lvlText w:val=""/>
      <w:lvlJc w:val="left"/>
      <w:pPr>
        <w:ind w:left="3240" w:hanging="360"/>
      </w:pPr>
      <w:rPr>
        <w:rFonts w:ascii="Symbol" w:hAnsi="Symbol" w:cs="Symbol" w:hint="default"/>
      </w:rPr>
    </w:lvl>
    <w:lvl w:ilvl="4">
      <w:numFmt w:val="bullet"/>
      <w:lvlText w:val="o"/>
      <w:lvlJc w:val="left"/>
      <w:pPr>
        <w:ind w:left="3960" w:hanging="360"/>
      </w:pPr>
      <w:rPr>
        <w:rFonts w:ascii="Courier New" w:hAnsi="Courier New" w:cs="Courier New" w:hint="default"/>
      </w:rPr>
    </w:lvl>
    <w:lvl w:ilvl="5">
      <w:numFmt w:val="bullet"/>
      <w:lvlText w:val=""/>
      <w:lvlJc w:val="left"/>
      <w:pPr>
        <w:ind w:left="4680" w:hanging="360"/>
      </w:pPr>
      <w:rPr>
        <w:rFonts w:ascii="Wingdings" w:hAnsi="Wingdings" w:cs="Wingdings" w:hint="default"/>
      </w:rPr>
    </w:lvl>
    <w:lvl w:ilvl="6">
      <w:numFmt w:val="bullet"/>
      <w:lvlText w:val=""/>
      <w:lvlJc w:val="left"/>
      <w:pPr>
        <w:ind w:left="5400" w:hanging="360"/>
      </w:pPr>
      <w:rPr>
        <w:rFonts w:ascii="Symbol" w:hAnsi="Symbol" w:cs="Symbol" w:hint="default"/>
      </w:rPr>
    </w:lvl>
    <w:lvl w:ilvl="7">
      <w:numFmt w:val="bullet"/>
      <w:lvlText w:val="o"/>
      <w:lvlJc w:val="left"/>
      <w:pPr>
        <w:ind w:left="6120" w:hanging="360"/>
      </w:pPr>
      <w:rPr>
        <w:rFonts w:ascii="Courier New" w:hAnsi="Courier New" w:cs="Courier New" w:hint="default"/>
      </w:rPr>
    </w:lvl>
    <w:lvl w:ilvl="8">
      <w:numFmt w:val="bullet"/>
      <w:lvlText w:val=""/>
      <w:lvlJc w:val="left"/>
      <w:pPr>
        <w:ind w:left="6840" w:hanging="360"/>
      </w:pPr>
      <w:rPr>
        <w:rFonts w:ascii="Wingdings" w:hAnsi="Wingdings" w:cs="Wingdings" w:hint="default"/>
      </w:rPr>
    </w:lvl>
  </w:abstractNum>
  <w:abstractNum w:abstractNumId="96" w15:restartNumberingAfterBreak="0">
    <w:nsid w:val="7F442E6C"/>
    <w:multiLevelType w:val="hybridMultilevel"/>
    <w:tmpl w:val="D4E88846"/>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97" w15:restartNumberingAfterBreak="0">
    <w:nsid w:val="7FB21927"/>
    <w:multiLevelType w:val="multilevel"/>
    <w:tmpl w:val="628E6F8E"/>
    <w:lvl w:ilvl="0">
      <w:start w:val="1"/>
      <w:numFmt w:val="decimal"/>
      <w:lvlText w:val="%1."/>
      <w:lvlJc w:val="left"/>
      <w:pPr>
        <w:ind w:left="1080" w:hanging="360"/>
      </w:pPr>
      <w:rPr>
        <w:rFonts w:hint="default"/>
        <w:sz w:val="20"/>
      </w:rPr>
    </w:lvl>
    <w:lvl w:ilvl="1">
      <w:numFmt w:val="bullet"/>
      <w:lvlText w:val="o"/>
      <w:lvlJc w:val="left"/>
      <w:pPr>
        <w:ind w:left="1800" w:hanging="360"/>
      </w:pPr>
      <w:rPr>
        <w:rFonts w:ascii="Courier New" w:hAnsi="Courier New" w:cs="Courier New" w:hint="default"/>
        <w:sz w:val="20"/>
      </w:rPr>
    </w:lvl>
    <w:lvl w:ilvl="2">
      <w:numFmt w:val="bullet"/>
      <w:lvlText w:val=""/>
      <w:lvlJc w:val="left"/>
      <w:pPr>
        <w:ind w:left="2520" w:hanging="360"/>
      </w:pPr>
      <w:rPr>
        <w:rFonts w:ascii="Wingdings" w:hAnsi="Wingdings" w:cs="Wingdings" w:hint="default"/>
        <w:sz w:val="20"/>
      </w:rPr>
    </w:lvl>
    <w:lvl w:ilvl="3">
      <w:numFmt w:val="bullet"/>
      <w:lvlText w:val=""/>
      <w:lvlJc w:val="left"/>
      <w:pPr>
        <w:ind w:left="3240" w:hanging="360"/>
      </w:pPr>
      <w:rPr>
        <w:rFonts w:ascii="Symbol" w:hAnsi="Symbol" w:cs="Symbol" w:hint="default"/>
        <w:sz w:val="20"/>
      </w:rPr>
    </w:lvl>
    <w:lvl w:ilvl="4">
      <w:numFmt w:val="bullet"/>
      <w:lvlText w:val="o"/>
      <w:lvlJc w:val="left"/>
      <w:pPr>
        <w:ind w:left="3960" w:hanging="360"/>
      </w:pPr>
      <w:rPr>
        <w:rFonts w:ascii="Courier New" w:hAnsi="Courier New" w:cs="Courier New" w:hint="default"/>
        <w:sz w:val="20"/>
      </w:rPr>
    </w:lvl>
    <w:lvl w:ilvl="5">
      <w:numFmt w:val="bullet"/>
      <w:lvlText w:val=""/>
      <w:lvlJc w:val="left"/>
      <w:pPr>
        <w:ind w:left="4680" w:hanging="360"/>
      </w:pPr>
      <w:rPr>
        <w:rFonts w:ascii="Wingdings" w:hAnsi="Wingdings" w:cs="Wingdings" w:hint="default"/>
        <w:sz w:val="20"/>
      </w:rPr>
    </w:lvl>
    <w:lvl w:ilvl="6">
      <w:numFmt w:val="bullet"/>
      <w:lvlText w:val=""/>
      <w:lvlJc w:val="left"/>
      <w:pPr>
        <w:ind w:left="5400" w:hanging="360"/>
      </w:pPr>
      <w:rPr>
        <w:rFonts w:ascii="Symbol" w:hAnsi="Symbol" w:cs="Symbol" w:hint="default"/>
        <w:sz w:val="20"/>
      </w:rPr>
    </w:lvl>
    <w:lvl w:ilvl="7">
      <w:numFmt w:val="bullet"/>
      <w:lvlText w:val="o"/>
      <w:lvlJc w:val="left"/>
      <w:pPr>
        <w:ind w:left="6120" w:hanging="360"/>
      </w:pPr>
      <w:rPr>
        <w:rFonts w:ascii="Courier New" w:hAnsi="Courier New" w:cs="Courier New" w:hint="default"/>
        <w:sz w:val="20"/>
      </w:rPr>
    </w:lvl>
    <w:lvl w:ilvl="8">
      <w:numFmt w:val="bullet"/>
      <w:lvlText w:val=""/>
      <w:lvlJc w:val="left"/>
      <w:pPr>
        <w:ind w:left="6840" w:hanging="360"/>
      </w:pPr>
      <w:rPr>
        <w:rFonts w:ascii="Wingdings" w:hAnsi="Wingdings" w:cs="Wingdings" w:hint="default"/>
        <w:sz w:val="20"/>
      </w:rPr>
    </w:lvl>
  </w:abstractNum>
  <w:num w:numId="1" w16cid:durableId="36587063">
    <w:abstractNumId w:val="24"/>
  </w:num>
  <w:num w:numId="2" w16cid:durableId="1817336751">
    <w:abstractNumId w:val="3"/>
  </w:num>
  <w:num w:numId="3" w16cid:durableId="1542597141">
    <w:abstractNumId w:val="25"/>
  </w:num>
  <w:num w:numId="4" w16cid:durableId="1550648499">
    <w:abstractNumId w:val="91"/>
  </w:num>
  <w:num w:numId="5" w16cid:durableId="182135517">
    <w:abstractNumId w:val="68"/>
  </w:num>
  <w:num w:numId="6" w16cid:durableId="700327200">
    <w:abstractNumId w:val="0"/>
  </w:num>
  <w:num w:numId="7" w16cid:durableId="1455368835">
    <w:abstractNumId w:val="18"/>
  </w:num>
  <w:num w:numId="8" w16cid:durableId="1679768556">
    <w:abstractNumId w:val="4"/>
  </w:num>
  <w:num w:numId="9" w16cid:durableId="436676657">
    <w:abstractNumId w:val="19"/>
  </w:num>
  <w:num w:numId="10" w16cid:durableId="1163859803">
    <w:abstractNumId w:val="22"/>
  </w:num>
  <w:num w:numId="11" w16cid:durableId="1728214841">
    <w:abstractNumId w:val="36"/>
  </w:num>
  <w:num w:numId="12" w16cid:durableId="244996672">
    <w:abstractNumId w:val="77"/>
  </w:num>
  <w:num w:numId="13" w16cid:durableId="51469149">
    <w:abstractNumId w:val="45"/>
  </w:num>
  <w:num w:numId="14" w16cid:durableId="304284649">
    <w:abstractNumId w:val="63"/>
  </w:num>
  <w:num w:numId="15" w16cid:durableId="985164243">
    <w:abstractNumId w:val="48"/>
  </w:num>
  <w:num w:numId="16" w16cid:durableId="653530837">
    <w:abstractNumId w:val="21"/>
  </w:num>
  <w:num w:numId="17" w16cid:durableId="2055960068">
    <w:abstractNumId w:val="17"/>
  </w:num>
  <w:num w:numId="18" w16cid:durableId="186333507">
    <w:abstractNumId w:val="66"/>
  </w:num>
  <w:num w:numId="19" w16cid:durableId="1657031635">
    <w:abstractNumId w:val="97"/>
  </w:num>
  <w:num w:numId="20" w16cid:durableId="1706832259">
    <w:abstractNumId w:val="35"/>
  </w:num>
  <w:num w:numId="21" w16cid:durableId="800268688">
    <w:abstractNumId w:val="52"/>
  </w:num>
  <w:num w:numId="22" w16cid:durableId="1464152547">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57524522">
    <w:abstractNumId w:val="84"/>
  </w:num>
  <w:num w:numId="24" w16cid:durableId="1335500302">
    <w:abstractNumId w:val="56"/>
  </w:num>
  <w:num w:numId="25" w16cid:durableId="627197961">
    <w:abstractNumId w:val="75"/>
  </w:num>
  <w:num w:numId="26" w16cid:durableId="1831870072">
    <w:abstractNumId w:val="90"/>
  </w:num>
  <w:num w:numId="27" w16cid:durableId="537864030">
    <w:abstractNumId w:val="78"/>
  </w:num>
  <w:num w:numId="28" w16cid:durableId="1419790630">
    <w:abstractNumId w:val="74"/>
  </w:num>
  <w:num w:numId="29" w16cid:durableId="1655990942">
    <w:abstractNumId w:val="50"/>
  </w:num>
  <w:num w:numId="30" w16cid:durableId="2116174896">
    <w:abstractNumId w:val="34"/>
  </w:num>
  <w:num w:numId="31" w16cid:durableId="75369011">
    <w:abstractNumId w:val="46"/>
  </w:num>
  <w:num w:numId="32" w16cid:durableId="1529172457">
    <w:abstractNumId w:val="59"/>
  </w:num>
  <w:num w:numId="33" w16cid:durableId="2022127679">
    <w:abstractNumId w:val="67"/>
  </w:num>
  <w:num w:numId="34" w16cid:durableId="1617447164">
    <w:abstractNumId w:val="53"/>
  </w:num>
  <w:num w:numId="35" w16cid:durableId="1000231450">
    <w:abstractNumId w:val="62"/>
  </w:num>
  <w:num w:numId="36" w16cid:durableId="227036816">
    <w:abstractNumId w:val="51"/>
  </w:num>
  <w:num w:numId="37" w16cid:durableId="226308278">
    <w:abstractNumId w:val="49"/>
  </w:num>
  <w:num w:numId="38" w16cid:durableId="32583918">
    <w:abstractNumId w:val="88"/>
  </w:num>
  <w:num w:numId="39" w16cid:durableId="1544831054">
    <w:abstractNumId w:val="58"/>
  </w:num>
  <w:num w:numId="40" w16cid:durableId="567763573">
    <w:abstractNumId w:val="30"/>
  </w:num>
  <w:num w:numId="41" w16cid:durableId="804389572">
    <w:abstractNumId w:val="43"/>
  </w:num>
  <w:num w:numId="42" w16cid:durableId="602880671">
    <w:abstractNumId w:val="16"/>
  </w:num>
  <w:num w:numId="43" w16cid:durableId="526600178">
    <w:abstractNumId w:val="27"/>
  </w:num>
  <w:num w:numId="44" w16cid:durableId="1661613857">
    <w:abstractNumId w:val="42"/>
  </w:num>
  <w:num w:numId="45" w16cid:durableId="429472575">
    <w:abstractNumId w:val="89"/>
  </w:num>
  <w:num w:numId="46" w16cid:durableId="573245694">
    <w:abstractNumId w:val="54"/>
  </w:num>
  <w:num w:numId="47" w16cid:durableId="1809470702">
    <w:abstractNumId w:val="64"/>
  </w:num>
  <w:num w:numId="48" w16cid:durableId="44448142">
    <w:abstractNumId w:val="73"/>
  </w:num>
  <w:num w:numId="49" w16cid:durableId="375157153">
    <w:abstractNumId w:val="20"/>
  </w:num>
  <w:num w:numId="50" w16cid:durableId="1151823961">
    <w:abstractNumId w:val="32"/>
  </w:num>
  <w:num w:numId="51" w16cid:durableId="964433094">
    <w:abstractNumId w:val="82"/>
  </w:num>
  <w:num w:numId="52" w16cid:durableId="975451281">
    <w:abstractNumId w:val="38"/>
  </w:num>
  <w:num w:numId="53" w16cid:durableId="1548176528">
    <w:abstractNumId w:val="96"/>
  </w:num>
  <w:num w:numId="54" w16cid:durableId="1382248218">
    <w:abstractNumId w:val="44"/>
  </w:num>
  <w:num w:numId="55" w16cid:durableId="1867668194">
    <w:abstractNumId w:val="15"/>
  </w:num>
  <w:num w:numId="56" w16cid:durableId="226569494">
    <w:abstractNumId w:val="47"/>
  </w:num>
  <w:num w:numId="57" w16cid:durableId="204607659">
    <w:abstractNumId w:val="13"/>
  </w:num>
  <w:num w:numId="58" w16cid:durableId="807279854">
    <w:abstractNumId w:val="81"/>
  </w:num>
  <w:num w:numId="59" w16cid:durableId="1678341452">
    <w:abstractNumId w:val="8"/>
  </w:num>
  <w:num w:numId="60" w16cid:durableId="1053776935">
    <w:abstractNumId w:val="12"/>
  </w:num>
  <w:num w:numId="61" w16cid:durableId="656691342">
    <w:abstractNumId w:val="37"/>
  </w:num>
  <w:num w:numId="62" w16cid:durableId="1069501220">
    <w:abstractNumId w:val="71"/>
  </w:num>
  <w:num w:numId="63" w16cid:durableId="32196277">
    <w:abstractNumId w:val="69"/>
  </w:num>
  <w:num w:numId="64" w16cid:durableId="440882775">
    <w:abstractNumId w:val="95"/>
  </w:num>
  <w:num w:numId="65" w16cid:durableId="635332691">
    <w:abstractNumId w:val="94"/>
  </w:num>
  <w:num w:numId="66" w16cid:durableId="1705910050">
    <w:abstractNumId w:val="87"/>
  </w:num>
  <w:num w:numId="67" w16cid:durableId="1187450714">
    <w:abstractNumId w:val="10"/>
  </w:num>
  <w:num w:numId="68" w16cid:durableId="1798327765">
    <w:abstractNumId w:val="29"/>
  </w:num>
  <w:num w:numId="69" w16cid:durableId="2032801893">
    <w:abstractNumId w:val="11"/>
  </w:num>
  <w:num w:numId="70" w16cid:durableId="1706561687">
    <w:abstractNumId w:val="26"/>
  </w:num>
  <w:num w:numId="71" w16cid:durableId="1115175059">
    <w:abstractNumId w:val="14"/>
  </w:num>
  <w:num w:numId="72" w16cid:durableId="1599829768">
    <w:abstractNumId w:val="60"/>
  </w:num>
  <w:num w:numId="73" w16cid:durableId="1788769535">
    <w:abstractNumId w:val="39"/>
  </w:num>
  <w:num w:numId="74" w16cid:durableId="1215508239">
    <w:abstractNumId w:val="23"/>
  </w:num>
  <w:num w:numId="75" w16cid:durableId="580260803">
    <w:abstractNumId w:val="79"/>
  </w:num>
  <w:num w:numId="76" w16cid:durableId="1874538571">
    <w:abstractNumId w:val="76"/>
  </w:num>
  <w:num w:numId="77" w16cid:durableId="1059597388">
    <w:abstractNumId w:val="28"/>
  </w:num>
  <w:num w:numId="78" w16cid:durableId="1146628411">
    <w:abstractNumId w:val="93"/>
  </w:num>
  <w:num w:numId="79" w16cid:durableId="2029258972">
    <w:abstractNumId w:val="9"/>
  </w:num>
  <w:num w:numId="80" w16cid:durableId="670110460">
    <w:abstractNumId w:val="85"/>
  </w:num>
  <w:num w:numId="81" w16cid:durableId="54932836">
    <w:abstractNumId w:val="2"/>
  </w:num>
  <w:num w:numId="82" w16cid:durableId="1051424995">
    <w:abstractNumId w:val="83"/>
  </w:num>
  <w:num w:numId="83" w16cid:durableId="1984582338">
    <w:abstractNumId w:val="41"/>
  </w:num>
  <w:num w:numId="84" w16cid:durableId="1503668556">
    <w:abstractNumId w:val="5"/>
  </w:num>
  <w:num w:numId="85" w16cid:durableId="122114200">
    <w:abstractNumId w:val="40"/>
  </w:num>
  <w:num w:numId="86" w16cid:durableId="1678537737">
    <w:abstractNumId w:val="61"/>
  </w:num>
  <w:num w:numId="87" w16cid:durableId="1908760878">
    <w:abstractNumId w:val="80"/>
  </w:num>
  <w:num w:numId="88" w16cid:durableId="522016332">
    <w:abstractNumId w:val="72"/>
  </w:num>
  <w:num w:numId="89" w16cid:durableId="1007974600">
    <w:abstractNumId w:val="6"/>
  </w:num>
  <w:num w:numId="90" w16cid:durableId="1782146166">
    <w:abstractNumId w:val="57"/>
  </w:num>
  <w:num w:numId="91" w16cid:durableId="1672484207">
    <w:abstractNumId w:val="70"/>
  </w:num>
  <w:num w:numId="92" w16cid:durableId="1028993930">
    <w:abstractNumId w:val="92"/>
  </w:num>
  <w:num w:numId="93" w16cid:durableId="2003585989">
    <w:abstractNumId w:val="1"/>
  </w:num>
  <w:num w:numId="94" w16cid:durableId="1759054365">
    <w:abstractNumId w:val="7"/>
  </w:num>
  <w:num w:numId="95" w16cid:durableId="905452576">
    <w:abstractNumId w:val="33"/>
  </w:num>
  <w:num w:numId="96" w16cid:durableId="2019962475">
    <w:abstractNumId w:val="55"/>
  </w:num>
  <w:num w:numId="97" w16cid:durableId="1157964759">
    <w:abstractNumId w:val="65"/>
  </w:num>
  <w:num w:numId="98" w16cid:durableId="303776150">
    <w:abstractNumId w:val="31"/>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C3D"/>
    <w:rsid w:val="00025438"/>
    <w:rsid w:val="000279C2"/>
    <w:rsid w:val="00034B3B"/>
    <w:rsid w:val="00035E59"/>
    <w:rsid w:val="00036D5D"/>
    <w:rsid w:val="00061A33"/>
    <w:rsid w:val="00071382"/>
    <w:rsid w:val="000C4C52"/>
    <w:rsid w:val="000C6AAE"/>
    <w:rsid w:val="000E1806"/>
    <w:rsid w:val="000E412A"/>
    <w:rsid w:val="000E4D5B"/>
    <w:rsid w:val="000F5E28"/>
    <w:rsid w:val="0011440A"/>
    <w:rsid w:val="001152AD"/>
    <w:rsid w:val="00136B45"/>
    <w:rsid w:val="0014087B"/>
    <w:rsid w:val="001547B4"/>
    <w:rsid w:val="00165207"/>
    <w:rsid w:val="001B3621"/>
    <w:rsid w:val="001C3543"/>
    <w:rsid w:val="002071B8"/>
    <w:rsid w:val="00214836"/>
    <w:rsid w:val="002162EF"/>
    <w:rsid w:val="00226C6A"/>
    <w:rsid w:val="00236B53"/>
    <w:rsid w:val="002658E7"/>
    <w:rsid w:val="00281F2C"/>
    <w:rsid w:val="00283BBE"/>
    <w:rsid w:val="002967C9"/>
    <w:rsid w:val="002A3C3E"/>
    <w:rsid w:val="002C0E18"/>
    <w:rsid w:val="002E4CD7"/>
    <w:rsid w:val="002F1F4E"/>
    <w:rsid w:val="002F2575"/>
    <w:rsid w:val="002F6816"/>
    <w:rsid w:val="003076C3"/>
    <w:rsid w:val="00317DC4"/>
    <w:rsid w:val="00325A03"/>
    <w:rsid w:val="00331125"/>
    <w:rsid w:val="00340514"/>
    <w:rsid w:val="0035547A"/>
    <w:rsid w:val="0037002C"/>
    <w:rsid w:val="00373EF4"/>
    <w:rsid w:val="00374D7F"/>
    <w:rsid w:val="003B39D3"/>
    <w:rsid w:val="003B4B06"/>
    <w:rsid w:val="003B5C7D"/>
    <w:rsid w:val="003C58F1"/>
    <w:rsid w:val="003E18AE"/>
    <w:rsid w:val="003F5EE6"/>
    <w:rsid w:val="003F632C"/>
    <w:rsid w:val="004135E6"/>
    <w:rsid w:val="00423226"/>
    <w:rsid w:val="00436F63"/>
    <w:rsid w:val="00486927"/>
    <w:rsid w:val="004934D5"/>
    <w:rsid w:val="004B1F7E"/>
    <w:rsid w:val="004B3AE8"/>
    <w:rsid w:val="004C5800"/>
    <w:rsid w:val="004C5B2B"/>
    <w:rsid w:val="004D00B1"/>
    <w:rsid w:val="00515E92"/>
    <w:rsid w:val="00540161"/>
    <w:rsid w:val="00540359"/>
    <w:rsid w:val="00561608"/>
    <w:rsid w:val="005A5C50"/>
    <w:rsid w:val="005C72C1"/>
    <w:rsid w:val="006045E1"/>
    <w:rsid w:val="00612F39"/>
    <w:rsid w:val="006202C4"/>
    <w:rsid w:val="006234EA"/>
    <w:rsid w:val="006236F7"/>
    <w:rsid w:val="0063214C"/>
    <w:rsid w:val="00645028"/>
    <w:rsid w:val="00662190"/>
    <w:rsid w:val="00685877"/>
    <w:rsid w:val="00695848"/>
    <w:rsid w:val="00695DF3"/>
    <w:rsid w:val="006C43E0"/>
    <w:rsid w:val="006D2BC6"/>
    <w:rsid w:val="006D7DAB"/>
    <w:rsid w:val="006E17A3"/>
    <w:rsid w:val="006E2369"/>
    <w:rsid w:val="006E2EC3"/>
    <w:rsid w:val="006F67C0"/>
    <w:rsid w:val="00710550"/>
    <w:rsid w:val="0071481F"/>
    <w:rsid w:val="007164E6"/>
    <w:rsid w:val="00723CEC"/>
    <w:rsid w:val="007326AC"/>
    <w:rsid w:val="0073417F"/>
    <w:rsid w:val="00766293"/>
    <w:rsid w:val="0078416F"/>
    <w:rsid w:val="00785B1C"/>
    <w:rsid w:val="00786108"/>
    <w:rsid w:val="0078650D"/>
    <w:rsid w:val="007919B7"/>
    <w:rsid w:val="007922E4"/>
    <w:rsid w:val="007A6327"/>
    <w:rsid w:val="007C07D4"/>
    <w:rsid w:val="007C4066"/>
    <w:rsid w:val="007D6686"/>
    <w:rsid w:val="007E1457"/>
    <w:rsid w:val="007E3034"/>
    <w:rsid w:val="007E5317"/>
    <w:rsid w:val="007F3391"/>
    <w:rsid w:val="008014EB"/>
    <w:rsid w:val="00802BD8"/>
    <w:rsid w:val="00802F5E"/>
    <w:rsid w:val="00816134"/>
    <w:rsid w:val="00824531"/>
    <w:rsid w:val="00827C2B"/>
    <w:rsid w:val="008357E6"/>
    <w:rsid w:val="00836468"/>
    <w:rsid w:val="008455A0"/>
    <w:rsid w:val="008524D0"/>
    <w:rsid w:val="00860124"/>
    <w:rsid w:val="00861792"/>
    <w:rsid w:val="00875A59"/>
    <w:rsid w:val="00884EE3"/>
    <w:rsid w:val="008916A3"/>
    <w:rsid w:val="00895468"/>
    <w:rsid w:val="008B0281"/>
    <w:rsid w:val="008B5FC7"/>
    <w:rsid w:val="008B711F"/>
    <w:rsid w:val="008C2C59"/>
    <w:rsid w:val="008E6B5A"/>
    <w:rsid w:val="00925FC6"/>
    <w:rsid w:val="009439BD"/>
    <w:rsid w:val="009635B8"/>
    <w:rsid w:val="009679D7"/>
    <w:rsid w:val="00975B24"/>
    <w:rsid w:val="00995B93"/>
    <w:rsid w:val="009A00B6"/>
    <w:rsid w:val="009B0301"/>
    <w:rsid w:val="009B09FF"/>
    <w:rsid w:val="009B0D93"/>
    <w:rsid w:val="009B7D28"/>
    <w:rsid w:val="009C41C8"/>
    <w:rsid w:val="009D46DF"/>
    <w:rsid w:val="009D7BD2"/>
    <w:rsid w:val="009F42E3"/>
    <w:rsid w:val="009F58BC"/>
    <w:rsid w:val="009F6D35"/>
    <w:rsid w:val="00A133C1"/>
    <w:rsid w:val="00A140FD"/>
    <w:rsid w:val="00A15248"/>
    <w:rsid w:val="00A23355"/>
    <w:rsid w:val="00A333E5"/>
    <w:rsid w:val="00A34794"/>
    <w:rsid w:val="00A454F9"/>
    <w:rsid w:val="00A46CA9"/>
    <w:rsid w:val="00A813C8"/>
    <w:rsid w:val="00A87D29"/>
    <w:rsid w:val="00AA0AE9"/>
    <w:rsid w:val="00AA72F5"/>
    <w:rsid w:val="00AD1F6E"/>
    <w:rsid w:val="00AD5BD5"/>
    <w:rsid w:val="00AD688D"/>
    <w:rsid w:val="00B20B35"/>
    <w:rsid w:val="00B2162F"/>
    <w:rsid w:val="00B2255E"/>
    <w:rsid w:val="00B25B67"/>
    <w:rsid w:val="00B30AC7"/>
    <w:rsid w:val="00B34F55"/>
    <w:rsid w:val="00B37C68"/>
    <w:rsid w:val="00B44773"/>
    <w:rsid w:val="00B51452"/>
    <w:rsid w:val="00B65E60"/>
    <w:rsid w:val="00B733F4"/>
    <w:rsid w:val="00B86559"/>
    <w:rsid w:val="00B86FEE"/>
    <w:rsid w:val="00B870BA"/>
    <w:rsid w:val="00B91AB7"/>
    <w:rsid w:val="00BB6255"/>
    <w:rsid w:val="00BE283F"/>
    <w:rsid w:val="00C069AE"/>
    <w:rsid w:val="00C117FA"/>
    <w:rsid w:val="00C20714"/>
    <w:rsid w:val="00C24D2E"/>
    <w:rsid w:val="00C324FF"/>
    <w:rsid w:val="00C33AEF"/>
    <w:rsid w:val="00C47352"/>
    <w:rsid w:val="00C93D14"/>
    <w:rsid w:val="00C96462"/>
    <w:rsid w:val="00CA035E"/>
    <w:rsid w:val="00CA5D00"/>
    <w:rsid w:val="00CC3353"/>
    <w:rsid w:val="00CD3E8A"/>
    <w:rsid w:val="00CE3E78"/>
    <w:rsid w:val="00CE418E"/>
    <w:rsid w:val="00CF0F2E"/>
    <w:rsid w:val="00CF32FF"/>
    <w:rsid w:val="00D020FE"/>
    <w:rsid w:val="00D03E59"/>
    <w:rsid w:val="00D20E39"/>
    <w:rsid w:val="00D23169"/>
    <w:rsid w:val="00D307ED"/>
    <w:rsid w:val="00D444AD"/>
    <w:rsid w:val="00D56241"/>
    <w:rsid w:val="00D57775"/>
    <w:rsid w:val="00D6500C"/>
    <w:rsid w:val="00D655BE"/>
    <w:rsid w:val="00D70032"/>
    <w:rsid w:val="00D86C43"/>
    <w:rsid w:val="00DA0434"/>
    <w:rsid w:val="00DC5D81"/>
    <w:rsid w:val="00DD3D39"/>
    <w:rsid w:val="00DD44D5"/>
    <w:rsid w:val="00DE6637"/>
    <w:rsid w:val="00DE6E37"/>
    <w:rsid w:val="00DF147F"/>
    <w:rsid w:val="00E00698"/>
    <w:rsid w:val="00E205DC"/>
    <w:rsid w:val="00E3221F"/>
    <w:rsid w:val="00E33911"/>
    <w:rsid w:val="00E417CB"/>
    <w:rsid w:val="00E6230D"/>
    <w:rsid w:val="00E67348"/>
    <w:rsid w:val="00E678E7"/>
    <w:rsid w:val="00E712C9"/>
    <w:rsid w:val="00EA0D74"/>
    <w:rsid w:val="00EA259E"/>
    <w:rsid w:val="00EA3B90"/>
    <w:rsid w:val="00EB1DB4"/>
    <w:rsid w:val="00EB6D37"/>
    <w:rsid w:val="00EC5356"/>
    <w:rsid w:val="00ED76CA"/>
    <w:rsid w:val="00EF75B0"/>
    <w:rsid w:val="00F201F6"/>
    <w:rsid w:val="00F672D9"/>
    <w:rsid w:val="00F674C6"/>
    <w:rsid w:val="00F71780"/>
    <w:rsid w:val="00F74C16"/>
    <w:rsid w:val="00F82B2C"/>
    <w:rsid w:val="00F8410D"/>
    <w:rsid w:val="00FA01F3"/>
    <w:rsid w:val="00FB4826"/>
    <w:rsid w:val="00FC245D"/>
    <w:rsid w:val="00FC75B2"/>
    <w:rsid w:val="00FD3C3D"/>
    <w:rsid w:val="00FF6E1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019F81"/>
  <w15:chartTrackingRefBased/>
  <w15:docId w15:val="{75476074-44C4-4E99-8C43-19A4E9C96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D3C3D"/>
    <w:rPr>
      <w:rFonts w:ascii="HR Times" w:hAnsi="HR Times"/>
      <w:lang w:eastAsia="en-US"/>
    </w:rPr>
  </w:style>
  <w:style w:type="paragraph" w:styleId="Heading1">
    <w:name w:val="heading 1"/>
    <w:basedOn w:val="Normal"/>
    <w:next w:val="BodyText"/>
    <w:link w:val="Heading1Char"/>
    <w:uiPriority w:val="9"/>
    <w:qFormat/>
    <w:rsid w:val="009D46DF"/>
    <w:pPr>
      <w:keepNext/>
      <w:keepLines/>
      <w:spacing w:before="360" w:after="80"/>
      <w:outlineLvl w:val="0"/>
    </w:pPr>
    <w:rPr>
      <w:rFonts w:asciiTheme="majorHAnsi" w:eastAsiaTheme="majorEastAsia" w:hAnsiTheme="majorHAnsi" w:cstheme="majorBidi"/>
      <w:color w:val="2E74B5" w:themeColor="accent1" w:themeShade="BF"/>
      <w:sz w:val="40"/>
      <w:szCs w:val="40"/>
      <w:lang w:val="en-US"/>
    </w:rPr>
  </w:style>
  <w:style w:type="paragraph" w:styleId="Heading2">
    <w:name w:val="heading 2"/>
    <w:basedOn w:val="Normal"/>
    <w:next w:val="BodyText"/>
    <w:link w:val="Heading2Char"/>
    <w:uiPriority w:val="9"/>
    <w:semiHidden/>
    <w:unhideWhenUsed/>
    <w:qFormat/>
    <w:rsid w:val="009D46DF"/>
    <w:pPr>
      <w:keepNext/>
      <w:keepLines/>
      <w:spacing w:before="160" w:after="80"/>
      <w:outlineLvl w:val="1"/>
    </w:pPr>
    <w:rPr>
      <w:rFonts w:asciiTheme="majorHAnsi" w:eastAsiaTheme="majorEastAsia" w:hAnsiTheme="majorHAnsi" w:cstheme="majorBidi"/>
      <w:color w:val="2E74B5" w:themeColor="accent1" w:themeShade="BF"/>
      <w:sz w:val="32"/>
      <w:szCs w:val="32"/>
      <w:lang w:val="en-US"/>
    </w:rPr>
  </w:style>
  <w:style w:type="paragraph" w:styleId="Heading3">
    <w:name w:val="heading 3"/>
    <w:basedOn w:val="Normal"/>
    <w:next w:val="BodyText"/>
    <w:link w:val="Heading3Char"/>
    <w:uiPriority w:val="9"/>
    <w:semiHidden/>
    <w:unhideWhenUsed/>
    <w:qFormat/>
    <w:rsid w:val="003B4B06"/>
    <w:pPr>
      <w:keepNext/>
      <w:keepLines/>
      <w:spacing w:before="160" w:after="80"/>
      <w:outlineLvl w:val="2"/>
    </w:pPr>
    <w:rPr>
      <w:rFonts w:asciiTheme="minorHAnsi" w:eastAsiaTheme="majorEastAsia" w:hAnsiTheme="minorHAnsi" w:cstheme="majorBidi"/>
      <w:color w:val="2E74B5" w:themeColor="accent1" w:themeShade="BF"/>
      <w:sz w:val="28"/>
      <w:szCs w:val="28"/>
      <w:lang w:val="en-US"/>
    </w:rPr>
  </w:style>
  <w:style w:type="paragraph" w:styleId="Heading4">
    <w:name w:val="heading 4"/>
    <w:basedOn w:val="Normal"/>
    <w:next w:val="Normal"/>
    <w:link w:val="Heading4Char"/>
    <w:semiHidden/>
    <w:unhideWhenUsed/>
    <w:qFormat/>
    <w:rsid w:val="00DF147F"/>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styleId="Hyperlink">
    <w:name w:val="Hyperlink"/>
    <w:basedOn w:val="DefaultParagraphFont"/>
    <w:rsid w:val="00423226"/>
    <w:rPr>
      <w:color w:val="0000FF"/>
      <w:u w:val="single"/>
    </w:rPr>
  </w:style>
  <w:style w:type="character" w:customStyle="1" w:styleId="HeaderChar">
    <w:name w:val="Header Char"/>
    <w:basedOn w:val="DefaultParagraphFont"/>
    <w:link w:val="Header"/>
    <w:rsid w:val="00FD3C3D"/>
    <w:rPr>
      <w:rFonts w:ascii="HR Times" w:hAnsi="HR Times"/>
      <w:lang w:eastAsia="en-US"/>
    </w:rPr>
  </w:style>
  <w:style w:type="paragraph" w:styleId="ListParagraph">
    <w:name w:val="List Paragraph"/>
    <w:basedOn w:val="Normal"/>
    <w:uiPriority w:val="99"/>
    <w:qFormat/>
    <w:rsid w:val="00FD3C3D"/>
    <w:pPr>
      <w:ind w:left="720"/>
      <w:contextualSpacing/>
    </w:pPr>
  </w:style>
  <w:style w:type="paragraph" w:customStyle="1" w:styleId="box458203">
    <w:name w:val="box_458203"/>
    <w:basedOn w:val="Normal"/>
    <w:rsid w:val="002C0E18"/>
    <w:pPr>
      <w:spacing w:before="100" w:beforeAutospacing="1" w:after="100" w:afterAutospacing="1"/>
    </w:pPr>
    <w:rPr>
      <w:rFonts w:ascii="Times New Roman" w:hAnsi="Times New Roman"/>
      <w:sz w:val="24"/>
      <w:szCs w:val="24"/>
      <w:lang w:val="en-US"/>
    </w:rPr>
  </w:style>
  <w:style w:type="character" w:customStyle="1" w:styleId="kurziv">
    <w:name w:val="kurziv"/>
    <w:basedOn w:val="DefaultParagraphFont"/>
    <w:rsid w:val="002C0E18"/>
  </w:style>
  <w:style w:type="character" w:customStyle="1" w:styleId="Heading3Char">
    <w:name w:val="Heading 3 Char"/>
    <w:basedOn w:val="DefaultParagraphFont"/>
    <w:link w:val="Heading3"/>
    <w:uiPriority w:val="9"/>
    <w:semiHidden/>
    <w:rsid w:val="003B4B06"/>
    <w:rPr>
      <w:rFonts w:asciiTheme="minorHAnsi" w:eastAsiaTheme="majorEastAsia" w:hAnsiTheme="minorHAnsi" w:cstheme="majorBidi"/>
      <w:color w:val="2E74B5" w:themeColor="accent1" w:themeShade="BF"/>
      <w:sz w:val="28"/>
      <w:szCs w:val="28"/>
      <w:lang w:val="en-US" w:eastAsia="en-US"/>
    </w:rPr>
  </w:style>
  <w:style w:type="paragraph" w:styleId="BodyText">
    <w:name w:val="Body Text"/>
    <w:basedOn w:val="Normal"/>
    <w:link w:val="BodyTextChar"/>
    <w:qFormat/>
    <w:rsid w:val="003B4B06"/>
    <w:pPr>
      <w:spacing w:before="180" w:after="180"/>
    </w:pPr>
    <w:rPr>
      <w:rFonts w:asciiTheme="minorHAnsi" w:eastAsiaTheme="minorHAnsi" w:hAnsiTheme="minorHAnsi" w:cstheme="minorBidi"/>
      <w:sz w:val="24"/>
      <w:szCs w:val="24"/>
      <w:lang w:val="en-US"/>
    </w:rPr>
  </w:style>
  <w:style w:type="character" w:customStyle="1" w:styleId="BodyTextChar">
    <w:name w:val="Body Text Char"/>
    <w:basedOn w:val="DefaultParagraphFont"/>
    <w:link w:val="BodyText"/>
    <w:rsid w:val="003B4B06"/>
    <w:rPr>
      <w:rFonts w:asciiTheme="minorHAnsi" w:eastAsiaTheme="minorHAnsi" w:hAnsiTheme="minorHAnsi" w:cstheme="minorBidi"/>
      <w:sz w:val="24"/>
      <w:szCs w:val="24"/>
      <w:lang w:val="en-US" w:eastAsia="en-US"/>
    </w:rPr>
  </w:style>
  <w:style w:type="paragraph" w:customStyle="1" w:styleId="FirstParagraph">
    <w:name w:val="First Paragraph"/>
    <w:basedOn w:val="BodyText"/>
    <w:next w:val="BodyText"/>
    <w:qFormat/>
    <w:rsid w:val="003B4B06"/>
  </w:style>
  <w:style w:type="character" w:customStyle="1" w:styleId="Heading1Char">
    <w:name w:val="Heading 1 Char"/>
    <w:basedOn w:val="DefaultParagraphFont"/>
    <w:link w:val="Heading1"/>
    <w:uiPriority w:val="9"/>
    <w:rsid w:val="009D46DF"/>
    <w:rPr>
      <w:rFonts w:asciiTheme="majorHAnsi" w:eastAsiaTheme="majorEastAsia" w:hAnsiTheme="majorHAnsi" w:cstheme="majorBidi"/>
      <w:color w:val="2E74B5" w:themeColor="accent1" w:themeShade="BF"/>
      <w:sz w:val="40"/>
      <w:szCs w:val="40"/>
      <w:lang w:val="en-US" w:eastAsia="en-US"/>
    </w:rPr>
  </w:style>
  <w:style w:type="character" w:customStyle="1" w:styleId="Heading2Char">
    <w:name w:val="Heading 2 Char"/>
    <w:basedOn w:val="DefaultParagraphFont"/>
    <w:link w:val="Heading2"/>
    <w:uiPriority w:val="9"/>
    <w:semiHidden/>
    <w:rsid w:val="009D46DF"/>
    <w:rPr>
      <w:rFonts w:asciiTheme="majorHAnsi" w:eastAsiaTheme="majorEastAsia" w:hAnsiTheme="majorHAnsi" w:cstheme="majorBidi"/>
      <w:color w:val="2E74B5" w:themeColor="accent1" w:themeShade="BF"/>
      <w:sz w:val="32"/>
      <w:szCs w:val="32"/>
      <w:lang w:val="en-US" w:eastAsia="en-US"/>
    </w:rPr>
  </w:style>
  <w:style w:type="paragraph" w:customStyle="1" w:styleId="Compact">
    <w:name w:val="Compact"/>
    <w:basedOn w:val="BodyText"/>
    <w:qFormat/>
    <w:rsid w:val="009D46DF"/>
    <w:pPr>
      <w:spacing w:before="36" w:after="36"/>
    </w:pPr>
  </w:style>
  <w:style w:type="table" w:customStyle="1" w:styleId="Table">
    <w:name w:val="Table"/>
    <w:semiHidden/>
    <w:unhideWhenUsed/>
    <w:qFormat/>
    <w:rsid w:val="007164E6"/>
    <w:pPr>
      <w:spacing w:after="200"/>
    </w:pPr>
    <w:rPr>
      <w:rFonts w:asciiTheme="minorHAnsi" w:eastAsiaTheme="minorHAnsi" w:hAnsiTheme="minorHAnsi" w:cstheme="minorBidi"/>
      <w:sz w:val="24"/>
      <w:szCs w:val="24"/>
      <w:lang w:val="en-US"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Heading4Char">
    <w:name w:val="Heading 4 Char"/>
    <w:basedOn w:val="DefaultParagraphFont"/>
    <w:link w:val="Heading4"/>
    <w:semiHidden/>
    <w:rsid w:val="00DF147F"/>
    <w:rPr>
      <w:rFonts w:asciiTheme="majorHAnsi" w:eastAsiaTheme="majorEastAsia" w:hAnsiTheme="majorHAnsi" w:cstheme="majorBidi"/>
      <w:i/>
      <w:iCs/>
      <w:color w:val="2E74B5" w:themeColor="accent1" w:themeShade="B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289733">
      <w:bodyDiv w:val="1"/>
      <w:marLeft w:val="0"/>
      <w:marRight w:val="0"/>
      <w:marTop w:val="0"/>
      <w:marBottom w:val="0"/>
      <w:divBdr>
        <w:top w:val="none" w:sz="0" w:space="0" w:color="auto"/>
        <w:left w:val="none" w:sz="0" w:space="0" w:color="auto"/>
        <w:bottom w:val="none" w:sz="0" w:space="0" w:color="auto"/>
        <w:right w:val="none" w:sz="0" w:space="0" w:color="auto"/>
      </w:divBdr>
    </w:div>
    <w:div w:id="1528256659">
      <w:bodyDiv w:val="1"/>
      <w:marLeft w:val="0"/>
      <w:marRight w:val="0"/>
      <w:marTop w:val="0"/>
      <w:marBottom w:val="0"/>
      <w:divBdr>
        <w:top w:val="none" w:sz="0" w:space="0" w:color="auto"/>
        <w:left w:val="none" w:sz="0" w:space="0" w:color="auto"/>
        <w:bottom w:val="none" w:sz="0" w:space="0" w:color="auto"/>
        <w:right w:val="none" w:sz="0" w:space="0" w:color="auto"/>
      </w:divBdr>
    </w:div>
    <w:div w:id="1846167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Memorandum%20Op&#263;inski%20na&#269;elnik%202015.dotm"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0E8D5F-292B-4E14-9192-2B594D5ED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Memorandum Općinski načelnik 2015</Template>
  <TotalTime>1072</TotalTime>
  <Pages>56</Pages>
  <Words>22140</Words>
  <Characters>146662</Characters>
  <Application>Microsoft Office Word</Application>
  <DocSecurity>0</DocSecurity>
  <Lines>1222</Lines>
  <Paragraphs>336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KLASA:</vt:lpstr>
      <vt:lpstr>KLASA:</vt:lpstr>
    </vt:vector>
  </TitlesOfParts>
  <Company> </Company>
  <LinksUpToDate>false</LinksUpToDate>
  <CharactersWithSpaces>168466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KLASA:</dc:title>
  <dc:subject/>
  <dc:creator>Korisnik</dc:creator>
  <cp:keywords/>
  <cp:lastModifiedBy>Opcina Mljet</cp:lastModifiedBy>
  <cp:revision>78</cp:revision>
  <cp:lastPrinted>2026-05-28T06:26:00Z</cp:lastPrinted>
  <dcterms:created xsi:type="dcterms:W3CDTF">2023-10-28T15:26:00Z</dcterms:created>
  <dcterms:modified xsi:type="dcterms:W3CDTF">2026-08-18T06:56:00Z</dcterms:modified>
</cp:coreProperties>
</file>