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D826" w14:textId="77777777" w:rsidR="001B005E" w:rsidRDefault="001B005E" w:rsidP="001B005E">
      <w:pPr>
        <w:rPr>
          <w:rFonts w:ascii="Times New Roman" w:hAnsi="Times New Roman"/>
          <w:bCs/>
          <w:sz w:val="22"/>
          <w:szCs w:val="22"/>
        </w:rPr>
      </w:pPr>
      <w:bookmarkStart w:id="0" w:name="_Hlk132703572"/>
    </w:p>
    <w:p w14:paraId="64141D8F" w14:textId="77777777" w:rsidR="006C2049" w:rsidRPr="005A1DA8" w:rsidRDefault="006C2049" w:rsidP="006C2049">
      <w:pPr>
        <w:rPr>
          <w:rFonts w:ascii="Times New Roman" w:hAnsi="Times New Roman"/>
          <w:bCs/>
          <w:sz w:val="22"/>
          <w:szCs w:val="22"/>
        </w:rPr>
      </w:pPr>
      <w:bookmarkStart w:id="1" w:name="_Hlk222921663"/>
      <w:bookmarkEnd w:id="0"/>
      <w:r w:rsidRPr="005A1DA8">
        <w:rPr>
          <w:rFonts w:ascii="Times New Roman" w:hAnsi="Times New Roman"/>
          <w:bCs/>
          <w:sz w:val="22"/>
          <w:szCs w:val="22"/>
        </w:rPr>
        <w:t xml:space="preserve">KLASA: </w:t>
      </w:r>
      <w:r w:rsidRPr="005A1DA8">
        <w:rPr>
          <w:rFonts w:ascii="Times New Roman" w:hAnsi="Times New Roman"/>
          <w:bCs/>
          <w:sz w:val="22"/>
          <w:szCs w:val="22"/>
        </w:rPr>
        <w:tab/>
        <w:t>406-09/26-01/35</w:t>
      </w:r>
    </w:p>
    <w:p w14:paraId="72BEF414" w14:textId="18FA0B41" w:rsidR="006C2049" w:rsidRPr="005A1DA8" w:rsidRDefault="006C2049" w:rsidP="006C2049">
      <w:pPr>
        <w:rPr>
          <w:rFonts w:ascii="Times New Roman" w:hAnsi="Times New Roman"/>
          <w:bCs/>
          <w:sz w:val="22"/>
          <w:szCs w:val="22"/>
        </w:rPr>
      </w:pPr>
      <w:r w:rsidRPr="005A1DA8">
        <w:rPr>
          <w:rFonts w:ascii="Times New Roman" w:hAnsi="Times New Roman"/>
          <w:bCs/>
          <w:sz w:val="22"/>
          <w:szCs w:val="22"/>
        </w:rPr>
        <w:t xml:space="preserve">URBROJ: </w:t>
      </w:r>
      <w:r w:rsidRPr="005A1DA8">
        <w:rPr>
          <w:rFonts w:ascii="Times New Roman" w:hAnsi="Times New Roman"/>
          <w:bCs/>
          <w:sz w:val="22"/>
          <w:szCs w:val="22"/>
        </w:rPr>
        <w:tab/>
        <w:t>2117-03-26-</w:t>
      </w:r>
      <w:r>
        <w:rPr>
          <w:rFonts w:ascii="Times New Roman" w:hAnsi="Times New Roman"/>
          <w:bCs/>
          <w:sz w:val="22"/>
          <w:szCs w:val="22"/>
        </w:rPr>
        <w:t>4</w:t>
      </w:r>
    </w:p>
    <w:p w14:paraId="22A6959C" w14:textId="011FEA94" w:rsidR="006C2049" w:rsidRPr="005A1DA8" w:rsidRDefault="006C2049" w:rsidP="006C2049">
      <w:pPr>
        <w:rPr>
          <w:rFonts w:ascii="Times New Roman" w:hAnsi="Times New Roman"/>
          <w:bCs/>
          <w:sz w:val="22"/>
          <w:szCs w:val="22"/>
        </w:rPr>
      </w:pPr>
      <w:r w:rsidRPr="005A1DA8">
        <w:rPr>
          <w:rFonts w:ascii="Times New Roman" w:hAnsi="Times New Roman"/>
          <w:bCs/>
          <w:sz w:val="22"/>
          <w:szCs w:val="22"/>
        </w:rPr>
        <w:t xml:space="preserve">B. Polje, </w:t>
      </w:r>
      <w:r w:rsidRPr="005A1DA8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17</w:t>
      </w:r>
      <w:r w:rsidRPr="005A1DA8">
        <w:rPr>
          <w:rFonts w:ascii="Times New Roman" w:hAnsi="Times New Roman"/>
          <w:bCs/>
          <w:sz w:val="22"/>
          <w:szCs w:val="22"/>
        </w:rPr>
        <w:t>.07.2026.</w:t>
      </w:r>
    </w:p>
    <w:bookmarkEnd w:id="1"/>
    <w:p w14:paraId="5BC494A1" w14:textId="77777777" w:rsidR="00833267" w:rsidRPr="002E221E" w:rsidRDefault="00833267" w:rsidP="00833267">
      <w:pPr>
        <w:rPr>
          <w:rFonts w:ascii="Times New Roman" w:hAnsi="Times New Roman"/>
          <w:sz w:val="22"/>
          <w:szCs w:val="22"/>
        </w:rPr>
      </w:pPr>
    </w:p>
    <w:p w14:paraId="43F95296" w14:textId="07E448C1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Na temelju članka 6. stavak 4. Pravilnika o provedbi jednostavne nabave Općine Mljet („Službeni glasnik Općine Mljet“ broj: 12/21 i 10/22) i članka 53. stavak 1. točka 7., 8. i 30. Statuta Općine Mljet („Službeni glasnik Općine Mljet“ broj 2/21 i 5/21-ispr.), </w:t>
      </w:r>
      <w:r w:rsidR="00833267">
        <w:rPr>
          <w:rFonts w:ascii="Times New Roman" w:hAnsi="Times New Roman"/>
          <w:sz w:val="22"/>
          <w:szCs w:val="22"/>
        </w:rPr>
        <w:t>a u skladu s Planom javne nabave Općine Mljet za 202</w:t>
      </w:r>
      <w:r w:rsidR="00B25B9D">
        <w:rPr>
          <w:rFonts w:ascii="Times New Roman" w:hAnsi="Times New Roman"/>
          <w:sz w:val="22"/>
          <w:szCs w:val="22"/>
        </w:rPr>
        <w:t>6</w:t>
      </w:r>
      <w:r w:rsidR="00833267">
        <w:rPr>
          <w:rFonts w:ascii="Times New Roman" w:hAnsi="Times New Roman"/>
          <w:sz w:val="22"/>
          <w:szCs w:val="22"/>
        </w:rPr>
        <w:t>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</w:t>
      </w:r>
      <w:r w:rsidR="00C922E8">
        <w:rPr>
          <w:rFonts w:ascii="Times New Roman" w:hAnsi="Times New Roman"/>
          <w:sz w:val="22"/>
          <w:szCs w:val="22"/>
        </w:rPr>
        <w:t xml:space="preserve">(Službeni glasnik Općine Mljet broj 1/2026, 2/2026 </w:t>
      </w:r>
      <w:r w:rsidR="00C922E8">
        <w:rPr>
          <w:rFonts w:ascii="Times New Roman" w:hAnsi="Times New Roman"/>
          <w:bCs/>
          <w:sz w:val="22"/>
          <w:szCs w:val="22"/>
        </w:rPr>
        <w:t xml:space="preserve">i oznaka </w:t>
      </w:r>
      <w:r w:rsidR="00C922E8" w:rsidRPr="008C7FFE">
        <w:rPr>
          <w:rFonts w:ascii="Times New Roman" w:hAnsi="Times New Roman"/>
          <w:sz w:val="22"/>
          <w:szCs w:val="22"/>
        </w:rPr>
        <w:t>KLASA:</w:t>
      </w:r>
      <w:r w:rsidR="00C922E8">
        <w:rPr>
          <w:rFonts w:ascii="Times New Roman" w:hAnsi="Times New Roman"/>
          <w:sz w:val="22"/>
          <w:szCs w:val="22"/>
        </w:rPr>
        <w:t xml:space="preserve"> </w:t>
      </w:r>
      <w:r w:rsidR="00C922E8" w:rsidRPr="008C7FFE">
        <w:rPr>
          <w:rFonts w:ascii="Times New Roman" w:hAnsi="Times New Roman"/>
          <w:sz w:val="22"/>
          <w:szCs w:val="22"/>
        </w:rPr>
        <w:t>400-08/2</w:t>
      </w:r>
      <w:r w:rsidR="00C922E8">
        <w:rPr>
          <w:rFonts w:ascii="Times New Roman" w:hAnsi="Times New Roman"/>
          <w:sz w:val="22"/>
          <w:szCs w:val="22"/>
        </w:rPr>
        <w:t>6</w:t>
      </w:r>
      <w:r w:rsidR="00C922E8" w:rsidRPr="008C7FFE">
        <w:rPr>
          <w:rFonts w:ascii="Times New Roman" w:hAnsi="Times New Roman"/>
          <w:sz w:val="22"/>
          <w:szCs w:val="22"/>
        </w:rPr>
        <w:t>-01/01</w:t>
      </w:r>
      <w:r w:rsidR="00C922E8" w:rsidRPr="008C7FFE">
        <w:rPr>
          <w:rFonts w:ascii="Times New Roman" w:hAnsi="Times New Roman"/>
          <w:sz w:val="22"/>
          <w:szCs w:val="22"/>
        </w:rPr>
        <w:fldChar w:fldCharType="begin"/>
      </w:r>
      <w:r w:rsidR="00C922E8" w:rsidRPr="008C7FF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C922E8" w:rsidRPr="008C7FFE">
        <w:rPr>
          <w:rFonts w:ascii="Times New Roman" w:hAnsi="Times New Roman"/>
          <w:sz w:val="22"/>
          <w:szCs w:val="22"/>
        </w:rPr>
        <w:fldChar w:fldCharType="end"/>
      </w:r>
      <w:r w:rsidR="00C922E8">
        <w:rPr>
          <w:rFonts w:ascii="Times New Roman" w:hAnsi="Times New Roman"/>
          <w:sz w:val="22"/>
          <w:szCs w:val="22"/>
        </w:rPr>
        <w:t xml:space="preserve">; </w:t>
      </w:r>
      <w:r w:rsidR="00C922E8" w:rsidRPr="008C7FFE">
        <w:rPr>
          <w:rFonts w:ascii="Times New Roman" w:hAnsi="Times New Roman"/>
          <w:sz w:val="22"/>
          <w:szCs w:val="22"/>
        </w:rPr>
        <w:t>URBROJ:</w:t>
      </w:r>
      <w:r w:rsidR="00C922E8">
        <w:rPr>
          <w:rFonts w:ascii="Times New Roman" w:hAnsi="Times New Roman"/>
          <w:sz w:val="22"/>
          <w:szCs w:val="22"/>
        </w:rPr>
        <w:t xml:space="preserve"> </w:t>
      </w:r>
      <w:r w:rsidR="00C922E8" w:rsidRPr="008C7FFE">
        <w:rPr>
          <w:rFonts w:ascii="Times New Roman" w:hAnsi="Times New Roman"/>
          <w:sz w:val="22"/>
          <w:szCs w:val="22"/>
        </w:rPr>
        <w:t>2117-03-2</w:t>
      </w:r>
      <w:r w:rsidR="00C922E8">
        <w:rPr>
          <w:rFonts w:ascii="Times New Roman" w:hAnsi="Times New Roman"/>
          <w:sz w:val="22"/>
          <w:szCs w:val="22"/>
        </w:rPr>
        <w:t>6</w:t>
      </w:r>
      <w:r w:rsidR="00C922E8" w:rsidRPr="008C7FFE">
        <w:rPr>
          <w:rFonts w:ascii="Times New Roman" w:hAnsi="Times New Roman"/>
          <w:sz w:val="22"/>
          <w:szCs w:val="22"/>
        </w:rPr>
        <w:t>-</w:t>
      </w:r>
      <w:r w:rsidR="00C922E8">
        <w:rPr>
          <w:rFonts w:ascii="Times New Roman" w:hAnsi="Times New Roman"/>
          <w:sz w:val="22"/>
          <w:szCs w:val="22"/>
        </w:rPr>
        <w:t>5</w:t>
      </w:r>
      <w:r w:rsidR="00C922E8" w:rsidRPr="008C7FFE">
        <w:rPr>
          <w:rFonts w:ascii="Times New Roman" w:hAnsi="Times New Roman"/>
          <w:sz w:val="22"/>
          <w:szCs w:val="22"/>
        </w:rPr>
        <w:fldChar w:fldCharType="begin"/>
      </w:r>
      <w:r w:rsidR="00C922E8" w:rsidRPr="008C7FF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C922E8" w:rsidRPr="008C7FFE">
        <w:rPr>
          <w:rFonts w:ascii="Times New Roman" w:hAnsi="Times New Roman"/>
          <w:sz w:val="22"/>
          <w:szCs w:val="22"/>
        </w:rPr>
        <w:fldChar w:fldCharType="end"/>
      </w:r>
      <w:r w:rsidR="00C922E8">
        <w:rPr>
          <w:rFonts w:ascii="Times New Roman" w:hAnsi="Times New Roman"/>
          <w:sz w:val="22"/>
          <w:szCs w:val="22"/>
        </w:rPr>
        <w:t xml:space="preserve"> od 19.06</w:t>
      </w:r>
      <w:r w:rsidR="00C922E8" w:rsidRPr="008C7FFE">
        <w:rPr>
          <w:rFonts w:ascii="Times New Roman" w:hAnsi="Times New Roman"/>
          <w:sz w:val="22"/>
          <w:szCs w:val="22"/>
        </w:rPr>
        <w:t>.202</w:t>
      </w:r>
      <w:r w:rsidR="00C922E8">
        <w:rPr>
          <w:rFonts w:ascii="Times New Roman" w:hAnsi="Times New Roman"/>
          <w:sz w:val="22"/>
          <w:szCs w:val="22"/>
        </w:rPr>
        <w:t>6</w:t>
      </w:r>
      <w:r w:rsidR="00C922E8" w:rsidRPr="008C7FFE">
        <w:rPr>
          <w:rFonts w:ascii="Times New Roman" w:hAnsi="Times New Roman"/>
          <w:sz w:val="22"/>
          <w:szCs w:val="22"/>
        </w:rPr>
        <w:t>.</w:t>
      </w:r>
      <w:r w:rsidR="00C922E8">
        <w:rPr>
          <w:rFonts w:ascii="Times New Roman" w:hAnsi="Times New Roman"/>
          <w:sz w:val="22"/>
          <w:szCs w:val="22"/>
        </w:rPr>
        <w:t xml:space="preserve">) </w:t>
      </w:r>
      <w:r w:rsidR="00833267" w:rsidRPr="006B6995">
        <w:rPr>
          <w:rFonts w:ascii="Times New Roman" w:hAnsi="Times New Roman"/>
          <w:sz w:val="22"/>
          <w:szCs w:val="22"/>
        </w:rPr>
        <w:t>i odredbama Odluke o donošenju Proračuna Općine Mljet za 202</w:t>
      </w:r>
      <w:r w:rsidR="00B25B9D">
        <w:rPr>
          <w:rFonts w:ascii="Times New Roman" w:hAnsi="Times New Roman"/>
          <w:sz w:val="22"/>
          <w:szCs w:val="22"/>
        </w:rPr>
        <w:t>6</w:t>
      </w:r>
      <w:r w:rsidR="00833267" w:rsidRPr="006B6995">
        <w:rPr>
          <w:rFonts w:ascii="Times New Roman" w:hAnsi="Times New Roman"/>
          <w:sz w:val="22"/>
          <w:szCs w:val="22"/>
        </w:rPr>
        <w:t>. godinu</w:t>
      </w:r>
      <w:r w:rsidR="00731693">
        <w:rPr>
          <w:rFonts w:ascii="Times New Roman" w:hAnsi="Times New Roman"/>
          <w:sz w:val="22"/>
          <w:szCs w:val="22"/>
        </w:rPr>
        <w:t xml:space="preserve"> s projekcijama Proračuna za 202</w:t>
      </w:r>
      <w:r w:rsidR="00B25B9D">
        <w:rPr>
          <w:rFonts w:ascii="Times New Roman" w:hAnsi="Times New Roman"/>
          <w:sz w:val="22"/>
          <w:szCs w:val="22"/>
        </w:rPr>
        <w:t>7</w:t>
      </w:r>
      <w:r w:rsidR="00731693">
        <w:rPr>
          <w:rFonts w:ascii="Times New Roman" w:hAnsi="Times New Roman"/>
          <w:sz w:val="22"/>
          <w:szCs w:val="22"/>
        </w:rPr>
        <w:t>. i 202</w:t>
      </w:r>
      <w:r w:rsidR="00B25B9D">
        <w:rPr>
          <w:rFonts w:ascii="Times New Roman" w:hAnsi="Times New Roman"/>
          <w:sz w:val="22"/>
          <w:szCs w:val="22"/>
        </w:rPr>
        <w:t>8</w:t>
      </w:r>
      <w:r w:rsidR="00731693">
        <w:rPr>
          <w:rFonts w:ascii="Times New Roman" w:hAnsi="Times New Roman"/>
          <w:sz w:val="22"/>
          <w:szCs w:val="22"/>
        </w:rPr>
        <w:t>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B25B9D">
        <w:rPr>
          <w:rFonts w:ascii="Times New Roman" w:hAnsi="Times New Roman"/>
          <w:sz w:val="22"/>
          <w:szCs w:val="22"/>
        </w:rPr>
        <w:t>10</w:t>
      </w:r>
      <w:r w:rsidR="003D42E4">
        <w:rPr>
          <w:rFonts w:ascii="Times New Roman" w:hAnsi="Times New Roman"/>
          <w:sz w:val="22"/>
          <w:szCs w:val="22"/>
        </w:rPr>
        <w:t>/2</w:t>
      </w:r>
      <w:r w:rsidR="00B25B9D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),</w:t>
      </w:r>
      <w:r w:rsidR="00833267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>Općinski načelnik Općine Mljet donio je dana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="006C2049">
        <w:rPr>
          <w:rFonts w:ascii="Times New Roman" w:hAnsi="Times New Roman"/>
          <w:sz w:val="22"/>
          <w:szCs w:val="22"/>
        </w:rPr>
        <w:t>17. srpnja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 xml:space="preserve"> 202</w:t>
      </w:r>
      <w:r w:rsidR="00B25B9D">
        <w:rPr>
          <w:rFonts w:ascii="Times New Roman" w:hAnsi="Times New Roman"/>
          <w:sz w:val="22"/>
          <w:szCs w:val="22"/>
        </w:rPr>
        <w:t>6</w:t>
      </w:r>
      <w:r w:rsidRPr="002E221E">
        <w:rPr>
          <w:rFonts w:ascii="Times New Roman" w:hAnsi="Times New Roman"/>
          <w:sz w:val="22"/>
          <w:szCs w:val="22"/>
        </w:rPr>
        <w:t>. godine slijedeću</w:t>
      </w:r>
    </w:p>
    <w:p w14:paraId="4EE21CD5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378F723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ODLUKA O PRIHVATU PONUDE</w:t>
      </w:r>
    </w:p>
    <w:p w14:paraId="62ADD8CC" w14:textId="77777777" w:rsidR="001B005E" w:rsidRPr="002E221E" w:rsidRDefault="001B005E" w:rsidP="003263B1">
      <w:pPr>
        <w:jc w:val="center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Nabava roba i/ili usluga procijenjene vrijednosti  od 2.650,00 EUR do 11.000,00 EUR</w:t>
      </w:r>
    </w:p>
    <w:p w14:paraId="50524E9B" w14:textId="77777777" w:rsidR="006C2049" w:rsidRDefault="001B005E" w:rsidP="006C2049">
      <w:pPr>
        <w:pStyle w:val="Heading1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6C2049">
        <w:rPr>
          <w:b w:val="0"/>
          <w:bCs w:val="0"/>
          <w:sz w:val="22"/>
          <w:szCs w:val="22"/>
        </w:rPr>
        <w:t>i/ili radova procijenjene vrijednosti od 2.650,00 EUR do 26.000,00 EUR</w:t>
      </w:r>
      <w:r w:rsidRPr="002E221E">
        <w:rPr>
          <w:sz w:val="22"/>
          <w:szCs w:val="22"/>
        </w:rPr>
        <w:t xml:space="preserve"> - </w:t>
      </w:r>
      <w:r w:rsidR="006C2049" w:rsidRPr="005A1DA8">
        <w:rPr>
          <w:color w:val="000000"/>
          <w:sz w:val="22"/>
          <w:szCs w:val="22"/>
        </w:rPr>
        <w:t xml:space="preserve">Izrada geodetskih </w:t>
      </w:r>
    </w:p>
    <w:p w14:paraId="5C127AAB" w14:textId="77777777" w:rsidR="006C2049" w:rsidRDefault="006C2049" w:rsidP="006C2049">
      <w:pPr>
        <w:pStyle w:val="Heading1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A1DA8">
        <w:rPr>
          <w:color w:val="000000"/>
          <w:sz w:val="22"/>
          <w:szCs w:val="22"/>
        </w:rPr>
        <w:t xml:space="preserve">elaborata parcelacije zemljišta na području k. o. Prožura temeljem važeće </w:t>
      </w:r>
    </w:p>
    <w:p w14:paraId="1938F24D" w14:textId="77777777" w:rsidR="006C2049" w:rsidRDefault="006C2049" w:rsidP="006C2049">
      <w:pPr>
        <w:pStyle w:val="Heading1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A1DA8">
        <w:rPr>
          <w:color w:val="000000"/>
          <w:sz w:val="22"/>
          <w:szCs w:val="22"/>
        </w:rPr>
        <w:t xml:space="preserve">prostorno – planske dokumentacije, odnosno temeljem pravomoćne građevinske dozvole </w:t>
      </w:r>
    </w:p>
    <w:p w14:paraId="5630A0E5" w14:textId="41ACB217" w:rsidR="00731693" w:rsidRPr="006C2049" w:rsidRDefault="006C2049" w:rsidP="006C2049">
      <w:pPr>
        <w:pStyle w:val="Heading1"/>
        <w:spacing w:before="0" w:beforeAutospacing="0" w:after="0" w:afterAutospacing="0"/>
        <w:jc w:val="center"/>
        <w:rPr>
          <w:b w:val="0"/>
          <w:bCs w:val="0"/>
          <w:color w:val="000000"/>
          <w:sz w:val="22"/>
          <w:szCs w:val="22"/>
        </w:rPr>
      </w:pPr>
      <w:r w:rsidRPr="005A1DA8">
        <w:rPr>
          <w:color w:val="000000"/>
          <w:sz w:val="22"/>
          <w:szCs w:val="22"/>
        </w:rPr>
        <w:t>za potrebe rješavanja imovinsko-pravnih odnosa s RH</w:t>
      </w:r>
    </w:p>
    <w:p w14:paraId="2299456A" w14:textId="443E4F4C" w:rsidR="00731693" w:rsidRPr="00591BA7" w:rsidRDefault="00731693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91BA7">
        <w:rPr>
          <w:rFonts w:ascii="Times New Roman" w:hAnsi="Times New Roman"/>
          <w:b/>
          <w:sz w:val="22"/>
          <w:szCs w:val="22"/>
        </w:rPr>
        <w:t xml:space="preserve"> (</w:t>
      </w:r>
      <w:r w:rsidR="00F773B9">
        <w:rPr>
          <w:rFonts w:ascii="Times New Roman" w:hAnsi="Times New Roman"/>
          <w:b/>
          <w:sz w:val="22"/>
          <w:szCs w:val="22"/>
        </w:rPr>
        <w:t>135</w:t>
      </w:r>
      <w:r w:rsidRPr="00591BA7">
        <w:rPr>
          <w:rFonts w:ascii="Times New Roman" w:hAnsi="Times New Roman"/>
          <w:b/>
          <w:sz w:val="22"/>
          <w:szCs w:val="22"/>
        </w:rPr>
        <w:t>/202</w:t>
      </w:r>
      <w:r w:rsidR="00B25B9D">
        <w:rPr>
          <w:rFonts w:ascii="Times New Roman" w:hAnsi="Times New Roman"/>
          <w:b/>
          <w:sz w:val="22"/>
          <w:szCs w:val="22"/>
        </w:rPr>
        <w:t>6</w:t>
      </w:r>
      <w:r w:rsidRPr="00591BA7">
        <w:rPr>
          <w:rFonts w:ascii="Times New Roman" w:hAnsi="Times New Roman"/>
          <w:b/>
          <w:sz w:val="22"/>
          <w:szCs w:val="22"/>
        </w:rPr>
        <w:t>-PAO)</w:t>
      </w:r>
    </w:p>
    <w:p w14:paraId="79170B74" w14:textId="6D08AD46" w:rsidR="001B005E" w:rsidRPr="002E221E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100DEC70" w14:textId="77777777" w:rsidTr="008D1101">
        <w:tc>
          <w:tcPr>
            <w:tcW w:w="4390" w:type="dxa"/>
          </w:tcPr>
          <w:p w14:paraId="041F62F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43257BDF" w14:textId="0FA35F3E" w:rsidR="001B005E" w:rsidRPr="002E221E" w:rsidRDefault="00C922E8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6C2049">
              <w:rPr>
                <w:rFonts w:ascii="Times New Roman" w:hAnsi="Times New Roman"/>
                <w:sz w:val="22"/>
                <w:szCs w:val="22"/>
              </w:rPr>
              <w:t>5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/202</w:t>
            </w:r>
            <w:r w:rsidR="00B25B9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013430AD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572" w:type="dxa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037F80" w:rsidRPr="002E221E" w14:paraId="20E1DB9C" w14:textId="77777777" w:rsidTr="00037F80">
        <w:tc>
          <w:tcPr>
            <w:tcW w:w="4390" w:type="dxa"/>
          </w:tcPr>
          <w:p w14:paraId="4A3C01DD" w14:textId="77777777" w:rsidR="00037F80" w:rsidRPr="002E221E" w:rsidRDefault="00037F80" w:rsidP="003D42E4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15592623" w14:textId="7AC7D2F0" w:rsidR="00037F80" w:rsidRPr="003579BF" w:rsidRDefault="006C2049" w:rsidP="003D42E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16/2026-NUs</w:t>
            </w:r>
          </w:p>
        </w:tc>
      </w:tr>
    </w:tbl>
    <w:p w14:paraId="13B2BA6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06DB3A34" w14:textId="77777777" w:rsidTr="008D1101">
        <w:tc>
          <w:tcPr>
            <w:tcW w:w="4390" w:type="dxa"/>
          </w:tcPr>
          <w:p w14:paraId="4AA4D263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5977AC54" w14:textId="77777777" w:rsidR="006C2049" w:rsidRPr="005A1DA8" w:rsidRDefault="006C2049" w:rsidP="006C2049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  <w:p w14:paraId="3027EDD1" w14:textId="5F1B023B" w:rsidR="001B005E" w:rsidRPr="002E221E" w:rsidRDefault="006C2049" w:rsidP="006C204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5A1DA8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CPV: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71250000 - Arhitektonske, tehničke i geodetske usluge</w:t>
            </w:r>
          </w:p>
        </w:tc>
      </w:tr>
    </w:tbl>
    <w:p w14:paraId="2354971D" w14:textId="77777777" w:rsidR="001B005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3D42E4" w:rsidRPr="00A757E2" w14:paraId="01AD0AE8" w14:textId="77777777" w:rsidTr="00C92608">
        <w:tc>
          <w:tcPr>
            <w:tcW w:w="4390" w:type="dxa"/>
          </w:tcPr>
          <w:p w14:paraId="4E547101" w14:textId="77777777" w:rsidR="003D42E4" w:rsidRPr="00A757E2" w:rsidRDefault="003D42E4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A757E2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88000D8" w14:textId="2D0D5833" w:rsidR="003D42E4" w:rsidRPr="00A757E2" w:rsidRDefault="006C2049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Ne postoji potreba postojanja troškovnika, ali se specificiraju čestice zemlje na koje se odnosi parcelacija kao: k.č.br. 1759/79 k.o. Prožura </w:t>
            </w: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temeljem pravomoćne građevinske dozvole za nerazvrstanu cestu u naselju Prožurska Luka i k.čbr. 1759/82 k.o. Prožura temeljem važeće prostorno – planske dokumentacije za potrebe PZ Crnac Kok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060BEFC1" w14:textId="77777777" w:rsidR="00833267" w:rsidRPr="002E221E" w:rsidRDefault="00833267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B286D6" w14:textId="77777777" w:rsidTr="008D1101">
        <w:tc>
          <w:tcPr>
            <w:tcW w:w="9572" w:type="dxa"/>
            <w:gridSpan w:val="2"/>
          </w:tcPr>
          <w:p w14:paraId="7F35EC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6C2049" w:rsidRPr="002E221E" w14:paraId="0CC89380" w14:textId="77777777" w:rsidTr="008D1101">
        <w:tc>
          <w:tcPr>
            <w:tcW w:w="4390" w:type="dxa"/>
          </w:tcPr>
          <w:p w14:paraId="25EBAFC3" w14:textId="77777777" w:rsidR="006C2049" w:rsidRPr="002E221E" w:rsidRDefault="006C2049" w:rsidP="006C2049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Aktivnost:</w:t>
            </w:r>
          </w:p>
        </w:tc>
        <w:tc>
          <w:tcPr>
            <w:tcW w:w="5182" w:type="dxa"/>
          </w:tcPr>
          <w:p w14:paraId="5DC29485" w14:textId="42180F47" w:rsidR="006C2049" w:rsidRPr="002E221E" w:rsidRDefault="006C2049" w:rsidP="006C2049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K208203</w:t>
            </w:r>
          </w:p>
        </w:tc>
      </w:tr>
      <w:tr w:rsidR="006C2049" w:rsidRPr="002E221E" w14:paraId="6BC5EC40" w14:textId="77777777" w:rsidTr="008D1101">
        <w:tc>
          <w:tcPr>
            <w:tcW w:w="4390" w:type="dxa"/>
          </w:tcPr>
          <w:p w14:paraId="05CF5F88" w14:textId="77777777" w:rsidR="006C2049" w:rsidRPr="002E221E" w:rsidRDefault="006C2049" w:rsidP="006C2049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300EEF36" w14:textId="77777777" w:rsidR="006C2049" w:rsidRPr="005A1DA8" w:rsidRDefault="006C2049" w:rsidP="006C2049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P.P. R0160</w:t>
            </w:r>
          </w:p>
          <w:p w14:paraId="7F90A990" w14:textId="47FBAAFB" w:rsidR="006C2049" w:rsidRPr="002E221E" w:rsidRDefault="006C2049" w:rsidP="006C2049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Konto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42641</w:t>
            </w:r>
          </w:p>
        </w:tc>
      </w:tr>
    </w:tbl>
    <w:p w14:paraId="230545AB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76834172" w14:textId="77777777" w:rsidTr="008D1101">
        <w:tc>
          <w:tcPr>
            <w:tcW w:w="4390" w:type="dxa"/>
          </w:tcPr>
          <w:p w14:paraId="1C4E72B0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lastRenderedPageBreak/>
              <w:t>Procijenjena vrijednost nabave (bez PDV-a):</w:t>
            </w:r>
          </w:p>
        </w:tc>
        <w:tc>
          <w:tcPr>
            <w:tcW w:w="5182" w:type="dxa"/>
          </w:tcPr>
          <w:p w14:paraId="08927AF2" w14:textId="62EC0B62" w:rsidR="001B005E" w:rsidRPr="002E221E" w:rsidRDefault="00161C4E" w:rsidP="008D110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="00666032">
              <w:rPr>
                <w:rFonts w:ascii="Times New Roman" w:hAnsi="Times New Roman"/>
                <w:sz w:val="22"/>
                <w:szCs w:val="22"/>
              </w:rPr>
              <w:t>.</w:t>
            </w:r>
            <w:r w:rsidR="006C2049">
              <w:rPr>
                <w:rFonts w:ascii="Times New Roman" w:hAnsi="Times New Roman"/>
                <w:sz w:val="22"/>
                <w:szCs w:val="22"/>
              </w:rPr>
              <w:t>0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00,00 EUR</w:t>
            </w:r>
          </w:p>
        </w:tc>
      </w:tr>
    </w:tbl>
    <w:p w14:paraId="2472A0B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3F1483A" w14:textId="77777777" w:rsidTr="008D1101">
        <w:tc>
          <w:tcPr>
            <w:tcW w:w="4390" w:type="dxa"/>
          </w:tcPr>
          <w:p w14:paraId="5C8C27FA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 xml:space="preserve">Podaci ponuditelja kojem je zahtjev upućen: </w:t>
            </w:r>
          </w:p>
        </w:tc>
        <w:tc>
          <w:tcPr>
            <w:tcW w:w="5182" w:type="dxa"/>
          </w:tcPr>
          <w:p w14:paraId="07E69510" w14:textId="67CA9895" w:rsidR="001B005E" w:rsidRPr="002E221E" w:rsidRDefault="00065B5A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Geodetski ured Dubrovnik, vl. Stjepan Tomašić, Brsečinska 2b, 20000 Dubrovnik, OIB: 77653569956</w:t>
            </w:r>
            <w:r w:rsidRPr="005A1DA8">
              <w:rPr>
                <w:rFonts w:ascii="Times New Roman" w:hAnsi="Times New Roman"/>
                <w:bCs/>
                <w:sz w:val="22"/>
                <w:szCs w:val="22"/>
              </w:rPr>
              <w:t>, e-mail: tomasic.stjepan@gmail.com</w:t>
            </w:r>
          </w:p>
        </w:tc>
      </w:tr>
    </w:tbl>
    <w:p w14:paraId="4A6CA280" w14:textId="77777777" w:rsidR="001B005E" w:rsidRDefault="001B005E" w:rsidP="001B005E">
      <w:pPr>
        <w:rPr>
          <w:rFonts w:ascii="Times New Roman" w:hAnsi="Times New Roman"/>
          <w:sz w:val="22"/>
          <w:szCs w:val="22"/>
        </w:rPr>
      </w:pPr>
    </w:p>
    <w:p w14:paraId="1F80A3EA" w14:textId="77777777" w:rsidR="00666032" w:rsidRPr="002E221E" w:rsidRDefault="00666032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7DD74C3" w14:textId="77777777" w:rsidTr="008D1101">
        <w:tc>
          <w:tcPr>
            <w:tcW w:w="9572" w:type="dxa"/>
            <w:gridSpan w:val="2"/>
          </w:tcPr>
          <w:p w14:paraId="44A2E2A4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Podaci o prihvaćenoj ponudi:</w:t>
            </w:r>
          </w:p>
        </w:tc>
      </w:tr>
      <w:tr w:rsidR="001B005E" w:rsidRPr="002E221E" w14:paraId="6B437633" w14:textId="77777777" w:rsidTr="008D1101">
        <w:tc>
          <w:tcPr>
            <w:tcW w:w="4390" w:type="dxa"/>
          </w:tcPr>
          <w:p w14:paraId="45D525B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Ponuditelj</w:t>
            </w:r>
          </w:p>
        </w:tc>
        <w:tc>
          <w:tcPr>
            <w:tcW w:w="5182" w:type="dxa"/>
          </w:tcPr>
          <w:p w14:paraId="1D15E01D" w14:textId="797B99D5" w:rsidR="001B005E" w:rsidRPr="002E221E" w:rsidRDefault="00065B5A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Geodetski ured Dubrovnik, vl. Stjepan Tomašić, Brsečinska 2b, 20000 Dubrovnik, OIB: 77653569956</w:t>
            </w:r>
          </w:p>
        </w:tc>
      </w:tr>
      <w:tr w:rsidR="001B005E" w:rsidRPr="002E221E" w14:paraId="05EA0AFB" w14:textId="77777777" w:rsidTr="008D1101">
        <w:tc>
          <w:tcPr>
            <w:tcW w:w="4390" w:type="dxa"/>
          </w:tcPr>
          <w:p w14:paraId="161A6F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Broj i datum ponude</w:t>
            </w:r>
          </w:p>
        </w:tc>
        <w:tc>
          <w:tcPr>
            <w:tcW w:w="5182" w:type="dxa"/>
          </w:tcPr>
          <w:p w14:paraId="0F27D383" w14:textId="733BE8B8" w:rsidR="001B005E" w:rsidRPr="002E221E" w:rsidRDefault="00065B5A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22-20</w:t>
            </w:r>
            <w:r w:rsidR="00161C4E">
              <w:rPr>
                <w:rFonts w:ascii="Times New Roman" w:hAnsi="Times New Roman"/>
                <w:sz w:val="22"/>
                <w:szCs w:val="22"/>
              </w:rPr>
              <w:t>06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od </w:t>
            </w:r>
            <w:r>
              <w:rPr>
                <w:rFonts w:ascii="Times New Roman" w:hAnsi="Times New Roman"/>
                <w:sz w:val="22"/>
                <w:szCs w:val="22"/>
              </w:rPr>
              <w:t>06. srpnja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B25B9D">
              <w:rPr>
                <w:rFonts w:ascii="Times New Roman" w:hAnsi="Times New Roman"/>
                <w:sz w:val="22"/>
                <w:szCs w:val="22"/>
              </w:rPr>
              <w:t>6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1B005E" w:rsidRPr="002E221E" w14:paraId="5F01C848" w14:textId="77777777" w:rsidTr="008D1101">
        <w:tc>
          <w:tcPr>
            <w:tcW w:w="4390" w:type="dxa"/>
          </w:tcPr>
          <w:p w14:paraId="7EB3F01C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Cijena ponude</w:t>
            </w:r>
          </w:p>
        </w:tc>
        <w:tc>
          <w:tcPr>
            <w:tcW w:w="5182" w:type="dxa"/>
          </w:tcPr>
          <w:p w14:paraId="580F5376" w14:textId="64B93277" w:rsidR="001B005E" w:rsidRPr="002E221E" w:rsidRDefault="00666032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  <w:r w:rsidR="00065B5A">
              <w:rPr>
                <w:rFonts w:ascii="Times New Roman" w:hAnsi="Times New Roman"/>
                <w:sz w:val="22"/>
                <w:szCs w:val="22"/>
              </w:rPr>
              <w:t>83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 w:rsidR="00763591">
              <w:rPr>
                <w:rFonts w:ascii="Times New Roman" w:hAnsi="Times New Roman"/>
                <w:sz w:val="22"/>
                <w:szCs w:val="22"/>
              </w:rPr>
              <w:t>,</w:t>
            </w:r>
            <w:r w:rsidR="001E3F91">
              <w:rPr>
                <w:rFonts w:ascii="Times New Roman" w:hAnsi="Times New Roman"/>
                <w:sz w:val="22"/>
                <w:szCs w:val="22"/>
              </w:rPr>
              <w:t>0</w:t>
            </w:r>
            <w:r w:rsidR="00763591">
              <w:rPr>
                <w:rFonts w:ascii="Times New Roman" w:hAnsi="Times New Roman"/>
                <w:sz w:val="22"/>
                <w:szCs w:val="22"/>
              </w:rPr>
              <w:t xml:space="preserve">0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 xml:space="preserve">EUR + </w:t>
            </w:r>
            <w:r>
              <w:rPr>
                <w:rFonts w:ascii="Times New Roman" w:hAnsi="Times New Roman"/>
                <w:sz w:val="22"/>
                <w:szCs w:val="22"/>
              </w:rPr>
              <w:t>1.</w:t>
            </w:r>
            <w:r w:rsidR="00161C4E">
              <w:rPr>
                <w:rFonts w:ascii="Times New Roman" w:hAnsi="Times New Roman"/>
                <w:sz w:val="22"/>
                <w:szCs w:val="22"/>
              </w:rPr>
              <w:t>2</w:t>
            </w:r>
            <w:r w:rsidR="00065B5A">
              <w:rPr>
                <w:rFonts w:ascii="Times New Roman" w:hAnsi="Times New Roman"/>
                <w:sz w:val="22"/>
                <w:szCs w:val="22"/>
              </w:rPr>
              <w:t>07,5</w:t>
            </w:r>
            <w:r w:rsidR="00B25B9D">
              <w:rPr>
                <w:rFonts w:ascii="Times New Roman" w:hAnsi="Times New Roman"/>
                <w:sz w:val="22"/>
                <w:szCs w:val="22"/>
              </w:rPr>
              <w:t>0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 xml:space="preserve"> = </w:t>
            </w:r>
            <w:r w:rsidR="00161C4E">
              <w:rPr>
                <w:rFonts w:ascii="Times New Roman" w:hAnsi="Times New Roman"/>
                <w:sz w:val="22"/>
                <w:szCs w:val="22"/>
              </w:rPr>
              <w:t>6.</w:t>
            </w:r>
            <w:r w:rsidR="00065B5A">
              <w:rPr>
                <w:rFonts w:ascii="Times New Roman" w:hAnsi="Times New Roman"/>
                <w:sz w:val="22"/>
                <w:szCs w:val="22"/>
              </w:rPr>
              <w:t>037,5</w:t>
            </w:r>
            <w:r w:rsidR="001E3F91">
              <w:rPr>
                <w:rFonts w:ascii="Times New Roman" w:hAnsi="Times New Roman"/>
                <w:sz w:val="22"/>
                <w:szCs w:val="22"/>
              </w:rPr>
              <w:t>0</w:t>
            </w:r>
            <w:r w:rsidR="0076359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EUR</w:t>
            </w:r>
          </w:p>
        </w:tc>
      </w:tr>
    </w:tbl>
    <w:p w14:paraId="626D5A0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259A8580" w14:textId="77777777" w:rsidTr="008D1101">
        <w:tc>
          <w:tcPr>
            <w:tcW w:w="4390" w:type="dxa"/>
          </w:tcPr>
          <w:p w14:paraId="1822CF21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0A70D4A5" w14:textId="1AB52361" w:rsidR="001B005E" w:rsidRPr="002E221E" w:rsidRDefault="00065B5A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Početak izvršavanja usluge  po potpisivanju ugovora, odnosno izdavanju narudžbenice, uz rok izvođenja od 20 kalendarska dana</w:t>
            </w:r>
          </w:p>
        </w:tc>
      </w:tr>
    </w:tbl>
    <w:p w14:paraId="340044E2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4E6AF1" w14:textId="77777777" w:rsidTr="008D1101">
        <w:tc>
          <w:tcPr>
            <w:tcW w:w="4390" w:type="dxa"/>
          </w:tcPr>
          <w:p w14:paraId="095F739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2DE20108" w14:textId="3CA19693" w:rsidR="001B005E" w:rsidRPr="002E221E" w:rsidRDefault="00065B5A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Na licu mjesta – ured ponuditelja – ured naručitelja – ured nadležnog katastra</w:t>
            </w:r>
          </w:p>
        </w:tc>
      </w:tr>
    </w:tbl>
    <w:p w14:paraId="256993F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851F289" w14:textId="77777777" w:rsidTr="008D1101">
        <w:tc>
          <w:tcPr>
            <w:tcW w:w="4390" w:type="dxa"/>
          </w:tcPr>
          <w:p w14:paraId="5E5F351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3CA35AF4" w14:textId="77777777" w:rsidR="00666032" w:rsidRDefault="00666032" w:rsidP="008D1101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222227833"/>
            <w:r w:rsidRPr="00D22E83">
              <w:rPr>
                <w:rFonts w:ascii="Times New Roman" w:hAnsi="Times New Roman"/>
                <w:sz w:val="22"/>
                <w:szCs w:val="22"/>
              </w:rPr>
              <w:t>Nepromjenljiva cijena, obračun po sistemu „ključ u ruke“</w:t>
            </w:r>
          </w:p>
          <w:p w14:paraId="05848794" w14:textId="2008ACCD" w:rsidR="001B005E" w:rsidRPr="002E221E" w:rsidRDefault="00065B5A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Plaćanje po izvršenoj primopredaji izrađenog i ispostavljenom računu s valutom plaćanja od najviše 15 dana</w:t>
            </w:r>
            <w:bookmarkEnd w:id="2"/>
          </w:p>
        </w:tc>
      </w:tr>
    </w:tbl>
    <w:p w14:paraId="0AD24D5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4C9CA50" w14:textId="77777777" w:rsidTr="008D1101">
        <w:tc>
          <w:tcPr>
            <w:tcW w:w="4390" w:type="dxa"/>
          </w:tcPr>
          <w:p w14:paraId="40ED8E5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747B99D7" w14:textId="5739EFB5" w:rsidR="001B005E" w:rsidRPr="002E221E" w:rsidRDefault="00CA1C24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07132E">
              <w:rPr>
                <w:rFonts w:ascii="Times New Roman" w:hAnsi="Times New Roman"/>
                <w:sz w:val="22"/>
                <w:szCs w:val="22"/>
              </w:rPr>
              <w:t xml:space="preserve">Primopredaja </w:t>
            </w:r>
            <w:bookmarkStart w:id="3" w:name="_Hlk222227878"/>
            <w:r w:rsidRPr="0007132E">
              <w:rPr>
                <w:rFonts w:ascii="Times New Roman" w:hAnsi="Times New Roman"/>
                <w:sz w:val="22"/>
                <w:szCs w:val="22"/>
              </w:rPr>
              <w:t xml:space="preserve">uz sudjelovanje ovlaštenog predstavnika </w:t>
            </w:r>
            <w:bookmarkEnd w:id="3"/>
            <w:r w:rsidR="00065B5A">
              <w:rPr>
                <w:rFonts w:ascii="Times New Roman" w:hAnsi="Times New Roman"/>
                <w:sz w:val="22"/>
                <w:szCs w:val="22"/>
              </w:rPr>
              <w:t>Općine Mljet, odnosno potvrda o predaju nadležnom Uredu za katastar</w:t>
            </w:r>
          </w:p>
        </w:tc>
      </w:tr>
    </w:tbl>
    <w:p w14:paraId="0C63269F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2CD6725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Ponuda ponuditelja čija je ponuda prihvaćena će se tumačiti u skladu sa zahtjevom na dostavu ponude, ponudom i ovom Odlukom.</w:t>
      </w:r>
    </w:p>
    <w:p w14:paraId="2CFAD7ED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2E3A5EA3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104D6E42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 b r a z l o ž e n j e</w:t>
      </w:r>
    </w:p>
    <w:p w14:paraId="058B81B1" w14:textId="1DFDE15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Nakon procjene o potrebi predmetne jednostavne nabave</w:t>
      </w:r>
      <w:r w:rsidR="002E221E">
        <w:rPr>
          <w:rFonts w:ascii="Times New Roman" w:hAnsi="Times New Roman"/>
          <w:sz w:val="22"/>
          <w:szCs w:val="22"/>
        </w:rPr>
        <w:t xml:space="preserve"> i </w:t>
      </w:r>
      <w:r w:rsidR="00BA49F0">
        <w:rPr>
          <w:rFonts w:ascii="Times New Roman" w:hAnsi="Times New Roman"/>
          <w:sz w:val="22"/>
          <w:szCs w:val="22"/>
        </w:rPr>
        <w:t>usporedbe dosadašnjih sličnih</w:t>
      </w:r>
      <w:r w:rsidR="002E221E">
        <w:rPr>
          <w:rFonts w:ascii="Times New Roman" w:hAnsi="Times New Roman"/>
          <w:sz w:val="22"/>
          <w:szCs w:val="22"/>
        </w:rPr>
        <w:t xml:space="preserve"> ponuda, </w:t>
      </w:r>
      <w:r w:rsidRPr="002E221E">
        <w:rPr>
          <w:rFonts w:ascii="Times New Roman" w:hAnsi="Times New Roman"/>
          <w:sz w:val="22"/>
          <w:szCs w:val="22"/>
        </w:rPr>
        <w:t xml:space="preserve"> </w:t>
      </w:r>
      <w:r w:rsidR="00BA49F0">
        <w:rPr>
          <w:rFonts w:ascii="Times New Roman" w:hAnsi="Times New Roman"/>
          <w:sz w:val="22"/>
          <w:szCs w:val="22"/>
        </w:rPr>
        <w:t xml:space="preserve">te uvidom u planirana i osigurana sredstva u Proračunu i Planu, </w:t>
      </w:r>
      <w:r w:rsidR="00CA1C24">
        <w:rPr>
          <w:rFonts w:ascii="Times New Roman" w:hAnsi="Times New Roman"/>
          <w:sz w:val="22"/>
          <w:szCs w:val="22"/>
        </w:rPr>
        <w:t xml:space="preserve">sve imajući na umu hitnost postupanja, </w:t>
      </w:r>
      <w:r w:rsidRPr="002E221E">
        <w:rPr>
          <w:rFonts w:ascii="Times New Roman" w:hAnsi="Times New Roman"/>
          <w:sz w:val="22"/>
          <w:szCs w:val="22"/>
        </w:rPr>
        <w:t>upućen je zahtjev na dostavu ponude potencijalnom ponuditelju.</w:t>
      </w:r>
    </w:p>
    <w:p w14:paraId="53FB211E" w14:textId="248A9405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U otvoren</w:t>
      </w:r>
      <w:r w:rsidR="00CA1C24">
        <w:rPr>
          <w:rFonts w:ascii="Times New Roman" w:hAnsi="Times New Roman"/>
          <w:sz w:val="22"/>
          <w:szCs w:val="22"/>
        </w:rPr>
        <w:t>o</w:t>
      </w:r>
      <w:r w:rsidRPr="002E221E">
        <w:rPr>
          <w:rFonts w:ascii="Times New Roman" w:hAnsi="Times New Roman"/>
          <w:sz w:val="22"/>
          <w:szCs w:val="22"/>
        </w:rPr>
        <w:t xml:space="preserve">m roku tražena ponuda je i dostavljena. </w:t>
      </w:r>
    </w:p>
    <w:p w14:paraId="643250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Dostavljena ponuda je u skladu sa Zahtjevom i prihvatljiva je. </w:t>
      </w:r>
    </w:p>
    <w:p w14:paraId="79386F07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Slijedom naprijed iznijetog odlučeno je kao u izreci.</w:t>
      </w:r>
    </w:p>
    <w:p w14:paraId="05086179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2D90113C" w14:textId="46DBB611" w:rsidR="001B005E" w:rsidRPr="002E221E" w:rsidRDefault="00CA1C24" w:rsidP="001B005E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Uputa</w:t>
      </w:r>
      <w:r w:rsidR="001B005E" w:rsidRPr="002E221E">
        <w:rPr>
          <w:rFonts w:ascii="Times New Roman" w:hAnsi="Times New Roman"/>
          <w:b/>
          <w:sz w:val="22"/>
          <w:szCs w:val="22"/>
        </w:rPr>
        <w:t xml:space="preserve"> o pravnom lijeku:</w:t>
      </w:r>
    </w:p>
    <w:p w14:paraId="0AF20012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00F95AC8" w14:textId="77777777" w:rsidR="001B005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49F97F7F" w14:textId="77777777" w:rsidR="00666032" w:rsidRDefault="00666032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7C3B019E" w14:textId="77777777" w:rsidR="00065B5A" w:rsidRDefault="00065B5A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421BA8EE" w14:textId="77777777" w:rsidR="00065B5A" w:rsidRPr="002E221E" w:rsidRDefault="00065B5A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32084FC7" w14:textId="77777777" w:rsidR="00CA1C24" w:rsidRPr="00EF522D" w:rsidRDefault="00CA1C24" w:rsidP="00CA1C24">
      <w:pPr>
        <w:ind w:firstLine="720"/>
        <w:jc w:val="both"/>
        <w:rPr>
          <w:rFonts w:ascii="Times New Roman" w:hAnsi="Times New Roman"/>
          <w:sz w:val="22"/>
          <w:szCs w:val="22"/>
          <w:u w:val="single"/>
        </w:rPr>
      </w:pPr>
      <w:bookmarkStart w:id="4" w:name="_Hlk222227932"/>
      <w:r w:rsidRPr="00EF522D">
        <w:rPr>
          <w:rFonts w:ascii="Times New Roman" w:hAnsi="Times New Roman"/>
          <w:sz w:val="22"/>
          <w:szCs w:val="22"/>
          <w:u w:val="single"/>
        </w:rPr>
        <w:lastRenderedPageBreak/>
        <w:t>Članovi Stručnog povjerenstva:</w:t>
      </w:r>
    </w:p>
    <w:p w14:paraId="03E94775" w14:textId="02F5EE7E" w:rsidR="00CA1C24" w:rsidRPr="00EF522D" w:rsidRDefault="00CA1C24" w:rsidP="00CA1C24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Velinka Buljan</w:t>
      </w:r>
      <w:r w:rsidRPr="00EF522D">
        <w:rPr>
          <w:rFonts w:ascii="Times New Roman" w:hAnsi="Times New Roman"/>
          <w:sz w:val="22"/>
          <w:szCs w:val="22"/>
        </w:rPr>
        <w:t>, v.r.</w:t>
      </w:r>
    </w:p>
    <w:p w14:paraId="276715E4" w14:textId="77777777" w:rsidR="00CA1C24" w:rsidRPr="00EF522D" w:rsidRDefault="00CA1C24" w:rsidP="00CA1C24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Antonia Nusskern Lazo, v.r.</w:t>
      </w:r>
    </w:p>
    <w:p w14:paraId="38BFA31F" w14:textId="77777777" w:rsidR="00CA1C24" w:rsidRPr="00EF522D" w:rsidRDefault="00CA1C24" w:rsidP="00CA1C24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Josipa Bušurelo, v.r.</w:t>
      </w:r>
    </w:p>
    <w:bookmarkEnd w:id="4"/>
    <w:p w14:paraId="4DB08E6A" w14:textId="77777777" w:rsidR="001B005E" w:rsidRDefault="001B005E" w:rsidP="001B005E">
      <w:pPr>
        <w:jc w:val="both"/>
        <w:rPr>
          <w:rFonts w:ascii="Times New Roman" w:hAnsi="Times New Roman"/>
          <w:sz w:val="22"/>
          <w:szCs w:val="22"/>
        </w:rPr>
      </w:pPr>
    </w:p>
    <w:p w14:paraId="706E3A1C" w14:textId="77777777" w:rsidR="00065B5A" w:rsidRDefault="00065B5A" w:rsidP="001B005E">
      <w:pPr>
        <w:jc w:val="both"/>
        <w:rPr>
          <w:rFonts w:ascii="Times New Roman" w:hAnsi="Times New Roman"/>
          <w:sz w:val="22"/>
          <w:szCs w:val="22"/>
        </w:rPr>
      </w:pPr>
    </w:p>
    <w:p w14:paraId="62A20ADC" w14:textId="77777777" w:rsidR="00065B5A" w:rsidRDefault="00065B5A" w:rsidP="001B005E">
      <w:pPr>
        <w:jc w:val="both"/>
        <w:rPr>
          <w:rFonts w:ascii="Times New Roman" w:hAnsi="Times New Roman"/>
          <w:sz w:val="22"/>
          <w:szCs w:val="22"/>
        </w:rPr>
      </w:pPr>
    </w:p>
    <w:p w14:paraId="539B6D0A" w14:textId="77777777" w:rsidR="00065B5A" w:rsidRPr="002E221E" w:rsidRDefault="00065B5A" w:rsidP="001B005E">
      <w:pPr>
        <w:jc w:val="both"/>
        <w:rPr>
          <w:rFonts w:ascii="Times New Roman" w:hAnsi="Times New Roman"/>
          <w:sz w:val="22"/>
          <w:szCs w:val="22"/>
        </w:rPr>
      </w:pPr>
    </w:p>
    <w:p w14:paraId="095466E1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DOSTAVITI: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Općinski načelnik:</w:t>
      </w:r>
    </w:p>
    <w:p w14:paraId="05FB8E93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Ponuditelj</w:t>
      </w:r>
    </w:p>
    <w:p w14:paraId="1E993FCC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Službeni glasnik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Đivo Market, dipl. ing.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</w:p>
    <w:p w14:paraId="783136E5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Registar akata</w:t>
      </w:r>
    </w:p>
    <w:p w14:paraId="1313DB77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Računovodstvo</w:t>
      </w:r>
    </w:p>
    <w:p w14:paraId="7BD729D6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Mrežna stranica</w:t>
      </w:r>
    </w:p>
    <w:p w14:paraId="086CED22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Pismohrana </w:t>
      </w:r>
    </w:p>
    <w:sectPr w:rsidR="001B005E" w:rsidRPr="002E221E" w:rsidSect="009D2B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7358B" w14:textId="77777777" w:rsidR="004B4E56" w:rsidRDefault="004B4E56">
      <w:r>
        <w:separator/>
      </w:r>
    </w:p>
  </w:endnote>
  <w:endnote w:type="continuationSeparator" w:id="0">
    <w:p w14:paraId="4F29F5B2" w14:textId="77777777" w:rsidR="004B4E56" w:rsidRDefault="004B4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AC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C19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73AF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A738D3" wp14:editId="203BDFE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0A4CA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CBBA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CB89D8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80430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70A5" w14:textId="77777777" w:rsidR="004B4E56" w:rsidRDefault="004B4E56">
      <w:r>
        <w:separator/>
      </w:r>
    </w:p>
  </w:footnote>
  <w:footnote w:type="continuationSeparator" w:id="0">
    <w:p w14:paraId="519A65EA" w14:textId="77777777" w:rsidR="004B4E56" w:rsidRDefault="004B4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2EE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4CE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578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227C596" wp14:editId="3AD3E93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386D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292FB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1937A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57810C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D1AE8"/>
    <w:multiLevelType w:val="hybridMultilevel"/>
    <w:tmpl w:val="4F086FEA"/>
    <w:lvl w:ilvl="0" w:tplc="DEC01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17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5E"/>
    <w:rsid w:val="0000240F"/>
    <w:rsid w:val="00035E59"/>
    <w:rsid w:val="00037F80"/>
    <w:rsid w:val="00061A33"/>
    <w:rsid w:val="00065B5A"/>
    <w:rsid w:val="00071382"/>
    <w:rsid w:val="00161C4E"/>
    <w:rsid w:val="001B005E"/>
    <w:rsid w:val="001B3621"/>
    <w:rsid w:val="001E05C3"/>
    <w:rsid w:val="001E3F91"/>
    <w:rsid w:val="0025306B"/>
    <w:rsid w:val="00285382"/>
    <w:rsid w:val="002967C9"/>
    <w:rsid w:val="002E0449"/>
    <w:rsid w:val="002E221E"/>
    <w:rsid w:val="002F1F4E"/>
    <w:rsid w:val="003263B1"/>
    <w:rsid w:val="00331125"/>
    <w:rsid w:val="003C640F"/>
    <w:rsid w:val="003D42E4"/>
    <w:rsid w:val="00423226"/>
    <w:rsid w:val="00425211"/>
    <w:rsid w:val="00477578"/>
    <w:rsid w:val="004B4E56"/>
    <w:rsid w:val="004F07A9"/>
    <w:rsid w:val="004F67CB"/>
    <w:rsid w:val="00500779"/>
    <w:rsid w:val="005032FF"/>
    <w:rsid w:val="005354C0"/>
    <w:rsid w:val="0054544F"/>
    <w:rsid w:val="00564725"/>
    <w:rsid w:val="005C5339"/>
    <w:rsid w:val="006045E1"/>
    <w:rsid w:val="00655BE0"/>
    <w:rsid w:val="00666032"/>
    <w:rsid w:val="006B7F5B"/>
    <w:rsid w:val="006C2049"/>
    <w:rsid w:val="006F67C0"/>
    <w:rsid w:val="00702267"/>
    <w:rsid w:val="00731693"/>
    <w:rsid w:val="00746F0B"/>
    <w:rsid w:val="00763591"/>
    <w:rsid w:val="007D10A6"/>
    <w:rsid w:val="007E3034"/>
    <w:rsid w:val="0080587B"/>
    <w:rsid w:val="00833267"/>
    <w:rsid w:val="00865088"/>
    <w:rsid w:val="00871F9A"/>
    <w:rsid w:val="00931426"/>
    <w:rsid w:val="00954C1D"/>
    <w:rsid w:val="009D2BF8"/>
    <w:rsid w:val="00A1378C"/>
    <w:rsid w:val="00A23355"/>
    <w:rsid w:val="00A31B96"/>
    <w:rsid w:val="00AC3F6E"/>
    <w:rsid w:val="00AD1F6E"/>
    <w:rsid w:val="00AF4C44"/>
    <w:rsid w:val="00B25B9D"/>
    <w:rsid w:val="00B44773"/>
    <w:rsid w:val="00BA49F0"/>
    <w:rsid w:val="00C00EBB"/>
    <w:rsid w:val="00C33AEF"/>
    <w:rsid w:val="00C372F4"/>
    <w:rsid w:val="00C922E8"/>
    <w:rsid w:val="00CA1C24"/>
    <w:rsid w:val="00D03E59"/>
    <w:rsid w:val="00D25FA1"/>
    <w:rsid w:val="00D35DDD"/>
    <w:rsid w:val="00D522E0"/>
    <w:rsid w:val="00D5443D"/>
    <w:rsid w:val="00DC5FA3"/>
    <w:rsid w:val="00DD44D5"/>
    <w:rsid w:val="00E00698"/>
    <w:rsid w:val="00E22D78"/>
    <w:rsid w:val="00E3221F"/>
    <w:rsid w:val="00EA259E"/>
    <w:rsid w:val="00EB6D37"/>
    <w:rsid w:val="00ED76CA"/>
    <w:rsid w:val="00F201F6"/>
    <w:rsid w:val="00F20812"/>
    <w:rsid w:val="00F230D7"/>
    <w:rsid w:val="00F42174"/>
    <w:rsid w:val="00F71780"/>
    <w:rsid w:val="00F773B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3B1BA"/>
  <w15:chartTrackingRefBased/>
  <w15:docId w15:val="{F3450A41-2042-48FD-8E8C-178D65E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qFormat/>
    <w:rsid w:val="006C2049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B005E"/>
    <w:pPr>
      <w:ind w:left="720"/>
      <w:contextualSpacing/>
    </w:pPr>
  </w:style>
  <w:style w:type="table" w:styleId="TableGrid">
    <w:name w:val="Table Grid"/>
    <w:basedOn w:val="TableNormal"/>
    <w:rsid w:val="001B005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B25B9D"/>
    <w:rPr>
      <w:rFonts w:ascii="HR Times" w:hAnsi="HR Times"/>
      <w:lang w:eastAsia="en-US"/>
    </w:rPr>
  </w:style>
  <w:style w:type="character" w:customStyle="1" w:styleId="Heading1Char">
    <w:name w:val="Heading 1 Char"/>
    <w:basedOn w:val="DefaultParagraphFont"/>
    <w:link w:val="Heading1"/>
    <w:rsid w:val="006C2049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119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22</cp:revision>
  <cp:lastPrinted>2009-06-18T11:51:00Z</cp:lastPrinted>
  <dcterms:created xsi:type="dcterms:W3CDTF">2023-05-05T11:34:00Z</dcterms:created>
  <dcterms:modified xsi:type="dcterms:W3CDTF">2026-07-19T09:15:00Z</dcterms:modified>
</cp:coreProperties>
</file>