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B3E6F" w14:textId="77777777" w:rsidR="00F643E4" w:rsidRDefault="00F643E4" w:rsidP="00F643E4">
      <w:pPr>
        <w:rPr>
          <w:rFonts w:ascii="Times New Roman" w:hAnsi="Times New Roman"/>
          <w:sz w:val="24"/>
          <w:szCs w:val="24"/>
        </w:rPr>
      </w:pPr>
    </w:p>
    <w:p w14:paraId="0FC85FB4" w14:textId="1EEB063E" w:rsidR="00F643E4" w:rsidRPr="00F643E4" w:rsidRDefault="00F643E4" w:rsidP="00F643E4">
      <w:pPr>
        <w:rPr>
          <w:rFonts w:ascii="Times New Roman" w:hAnsi="Times New Roman"/>
          <w:sz w:val="22"/>
          <w:szCs w:val="22"/>
        </w:rPr>
      </w:pPr>
      <w:r w:rsidRPr="00F643E4">
        <w:rPr>
          <w:rFonts w:ascii="Times New Roman" w:hAnsi="Times New Roman"/>
          <w:sz w:val="22"/>
          <w:szCs w:val="22"/>
        </w:rPr>
        <w:t>KLASA:</w:t>
      </w:r>
      <w:r w:rsidRPr="00F643E4">
        <w:rPr>
          <w:rFonts w:ascii="Times New Roman" w:hAnsi="Times New Roman"/>
          <w:sz w:val="22"/>
          <w:szCs w:val="22"/>
        </w:rPr>
        <w:tab/>
        <w:t>112-03/26-01/01</w:t>
      </w:r>
      <w:r w:rsidRPr="00F643E4">
        <w:rPr>
          <w:rFonts w:ascii="Times New Roman" w:hAnsi="Times New Roman"/>
          <w:sz w:val="22"/>
          <w:szCs w:val="22"/>
        </w:rPr>
        <w:fldChar w:fldCharType="begin"/>
      </w:r>
      <w:r w:rsidRPr="00F643E4">
        <w:rPr>
          <w:rFonts w:ascii="Times New Roman" w:hAnsi="Times New Roman"/>
          <w:sz w:val="22"/>
          <w:szCs w:val="22"/>
        </w:rPr>
        <w:instrText xml:space="preserve"> FILLIN "Upisite klasu..." \d "UP-I°" \* MERGEFORMAT </w:instrText>
      </w:r>
      <w:r w:rsidRPr="00F643E4">
        <w:rPr>
          <w:rFonts w:ascii="Times New Roman" w:hAnsi="Times New Roman"/>
          <w:sz w:val="22"/>
          <w:szCs w:val="22"/>
        </w:rPr>
        <w:fldChar w:fldCharType="separate"/>
      </w:r>
      <w:r w:rsidRPr="00F643E4">
        <w:rPr>
          <w:rFonts w:ascii="Times New Roman" w:hAnsi="Times New Roman"/>
          <w:sz w:val="22"/>
          <w:szCs w:val="22"/>
        </w:rPr>
        <w:fldChar w:fldCharType="end"/>
      </w:r>
    </w:p>
    <w:p w14:paraId="150C4573" w14:textId="6F57A5A5" w:rsidR="00F643E4" w:rsidRPr="00F643E4" w:rsidRDefault="00F643E4" w:rsidP="00F643E4">
      <w:pPr>
        <w:rPr>
          <w:rFonts w:ascii="Times New Roman" w:hAnsi="Times New Roman"/>
          <w:sz w:val="22"/>
          <w:szCs w:val="22"/>
        </w:rPr>
      </w:pPr>
      <w:r w:rsidRPr="00F643E4">
        <w:rPr>
          <w:rFonts w:ascii="Times New Roman" w:hAnsi="Times New Roman"/>
          <w:sz w:val="22"/>
          <w:szCs w:val="22"/>
        </w:rPr>
        <w:t>URBROJ:</w:t>
      </w:r>
      <w:r w:rsidRPr="00F643E4">
        <w:rPr>
          <w:rFonts w:ascii="Times New Roman" w:hAnsi="Times New Roman"/>
          <w:sz w:val="22"/>
          <w:szCs w:val="22"/>
        </w:rPr>
        <w:tab/>
        <w:t>2117-03-26-</w:t>
      </w:r>
      <w:r w:rsidR="00977057">
        <w:rPr>
          <w:rFonts w:ascii="Times New Roman" w:hAnsi="Times New Roman"/>
          <w:sz w:val="22"/>
          <w:szCs w:val="22"/>
        </w:rPr>
        <w:t>3</w:t>
      </w:r>
      <w:r w:rsidRPr="00F643E4">
        <w:rPr>
          <w:rFonts w:ascii="Times New Roman" w:hAnsi="Times New Roman"/>
          <w:sz w:val="22"/>
          <w:szCs w:val="22"/>
        </w:rPr>
        <w:fldChar w:fldCharType="begin"/>
      </w:r>
      <w:r w:rsidRPr="00F643E4">
        <w:rPr>
          <w:rFonts w:ascii="Times New Roman" w:hAnsi="Times New Roman"/>
          <w:sz w:val="22"/>
          <w:szCs w:val="22"/>
        </w:rPr>
        <w:instrText xml:space="preserve"> FILLIN  "Upisite URBROJ..." \* MERGEFORMAT </w:instrText>
      </w:r>
      <w:r w:rsidRPr="00F643E4">
        <w:rPr>
          <w:rFonts w:ascii="Times New Roman" w:hAnsi="Times New Roman"/>
          <w:sz w:val="22"/>
          <w:szCs w:val="22"/>
        </w:rPr>
        <w:fldChar w:fldCharType="separate"/>
      </w:r>
      <w:r w:rsidRPr="00F643E4">
        <w:rPr>
          <w:rFonts w:ascii="Times New Roman" w:hAnsi="Times New Roman"/>
          <w:sz w:val="22"/>
          <w:szCs w:val="22"/>
        </w:rPr>
        <w:fldChar w:fldCharType="end"/>
      </w:r>
    </w:p>
    <w:p w14:paraId="12D10414" w14:textId="7E64FE02" w:rsidR="00F643E4" w:rsidRPr="00F643E4" w:rsidRDefault="00F643E4" w:rsidP="00F643E4">
      <w:pPr>
        <w:rPr>
          <w:rFonts w:ascii="Times New Roman" w:hAnsi="Times New Roman"/>
          <w:sz w:val="22"/>
          <w:szCs w:val="22"/>
        </w:rPr>
      </w:pPr>
      <w:r w:rsidRPr="00F643E4">
        <w:rPr>
          <w:rFonts w:ascii="Times New Roman" w:hAnsi="Times New Roman"/>
          <w:sz w:val="22"/>
          <w:szCs w:val="22"/>
        </w:rPr>
        <w:t xml:space="preserve">Babino Polje, </w:t>
      </w:r>
      <w:r w:rsidRPr="00F643E4">
        <w:rPr>
          <w:rFonts w:ascii="Times New Roman" w:hAnsi="Times New Roman"/>
          <w:sz w:val="22"/>
          <w:szCs w:val="22"/>
        </w:rPr>
        <w:tab/>
      </w:r>
      <w:r w:rsidR="00977057">
        <w:rPr>
          <w:rFonts w:ascii="Times New Roman" w:hAnsi="Times New Roman"/>
          <w:sz w:val="22"/>
          <w:szCs w:val="22"/>
        </w:rPr>
        <w:t>18.</w:t>
      </w:r>
      <w:r w:rsidRPr="00F643E4">
        <w:rPr>
          <w:rFonts w:ascii="Times New Roman" w:hAnsi="Times New Roman"/>
          <w:sz w:val="22"/>
          <w:szCs w:val="22"/>
        </w:rPr>
        <w:t>08.2026.</w:t>
      </w:r>
      <w:r w:rsidRPr="00F643E4">
        <w:rPr>
          <w:rFonts w:ascii="Times New Roman" w:hAnsi="Times New Roman"/>
          <w:sz w:val="22"/>
          <w:szCs w:val="22"/>
        </w:rPr>
        <w:fldChar w:fldCharType="begin"/>
      </w:r>
      <w:r w:rsidRPr="00F643E4">
        <w:rPr>
          <w:rFonts w:ascii="Times New Roman" w:hAnsi="Times New Roman"/>
          <w:sz w:val="22"/>
          <w:szCs w:val="22"/>
        </w:rPr>
        <w:instrText xml:space="preserve"> FILLIN "Upisite datum..." \d </w:instrText>
      </w:r>
      <w:r w:rsidRPr="00F643E4">
        <w:rPr>
          <w:rFonts w:ascii="Times New Roman" w:hAnsi="Times New Roman"/>
          <w:sz w:val="22"/>
          <w:szCs w:val="22"/>
        </w:rPr>
        <w:fldChar w:fldCharType="begin"/>
      </w:r>
      <w:r w:rsidRPr="00F643E4">
        <w:rPr>
          <w:rFonts w:ascii="Times New Roman" w:hAnsi="Times New Roman"/>
          <w:sz w:val="22"/>
          <w:szCs w:val="22"/>
        </w:rPr>
        <w:instrText xml:space="preserve"> DATE \@ "dd.MM.yyyy" \* MERGEFORMAT </w:instrText>
      </w:r>
      <w:r w:rsidRPr="00F643E4">
        <w:rPr>
          <w:rFonts w:ascii="Times New Roman" w:hAnsi="Times New Roman"/>
          <w:sz w:val="22"/>
          <w:szCs w:val="22"/>
        </w:rPr>
        <w:fldChar w:fldCharType="separate"/>
      </w:r>
      <w:r w:rsidR="00EE1113">
        <w:rPr>
          <w:rFonts w:ascii="Times New Roman" w:hAnsi="Times New Roman"/>
          <w:noProof/>
          <w:sz w:val="22"/>
          <w:szCs w:val="22"/>
        </w:rPr>
        <w:instrText>18.08.2026</w:instrText>
      </w:r>
      <w:r w:rsidRPr="00F643E4">
        <w:rPr>
          <w:rFonts w:ascii="Times New Roman" w:hAnsi="Times New Roman"/>
          <w:sz w:val="22"/>
          <w:szCs w:val="22"/>
        </w:rPr>
        <w:fldChar w:fldCharType="end"/>
      </w:r>
      <w:r w:rsidRPr="00F643E4">
        <w:rPr>
          <w:rFonts w:ascii="Times New Roman" w:hAnsi="Times New Roman"/>
          <w:sz w:val="22"/>
          <w:szCs w:val="22"/>
        </w:rPr>
        <w:instrText xml:space="preserve"> \* MERGEFORMAT </w:instrText>
      </w:r>
      <w:r w:rsidRPr="00F643E4">
        <w:rPr>
          <w:rFonts w:ascii="Times New Roman" w:hAnsi="Times New Roman"/>
          <w:sz w:val="22"/>
          <w:szCs w:val="22"/>
        </w:rPr>
        <w:fldChar w:fldCharType="separate"/>
      </w:r>
      <w:r w:rsidRPr="00F643E4">
        <w:rPr>
          <w:rFonts w:ascii="Times New Roman" w:hAnsi="Times New Roman"/>
          <w:sz w:val="22"/>
          <w:szCs w:val="22"/>
        </w:rPr>
        <w:fldChar w:fldCharType="end"/>
      </w:r>
    </w:p>
    <w:p w14:paraId="3053AFC4" w14:textId="762E0357" w:rsidR="006045E1" w:rsidRPr="00F643E4" w:rsidRDefault="006045E1" w:rsidP="00F643E4">
      <w:pPr>
        <w:spacing w:before="100" w:beforeAutospacing="1"/>
        <w:rPr>
          <w:rFonts w:ascii="Times New Roman" w:hAnsi="Times New Roman"/>
          <w:sz w:val="24"/>
          <w:szCs w:val="24"/>
        </w:rPr>
      </w:pPr>
      <w:r w:rsidRPr="00A23355">
        <w:rPr>
          <w:rFonts w:ascii="Times New Roman" w:hAnsi="Times New Roman"/>
          <w:sz w:val="24"/>
          <w:szCs w:val="24"/>
        </w:rPr>
        <w:tab/>
      </w:r>
      <w:r w:rsidRPr="00A23355">
        <w:rPr>
          <w:rFonts w:ascii="Times New Roman" w:hAnsi="Times New Roman"/>
          <w:sz w:val="24"/>
          <w:szCs w:val="24"/>
        </w:rPr>
        <w:fldChar w:fldCharType="begin"/>
      </w:r>
      <w:r w:rsidRPr="00A23355">
        <w:rPr>
          <w:rFonts w:ascii="Times New Roman" w:hAnsi="Times New Roman"/>
          <w:sz w:val="24"/>
          <w:szCs w:val="24"/>
        </w:rPr>
        <w:instrText xml:space="preserve"> FILLIN "Upisite datum..." \d </w:instrText>
      </w:r>
      <w:r w:rsidRPr="00A23355">
        <w:rPr>
          <w:rFonts w:ascii="Times New Roman" w:hAnsi="Times New Roman"/>
          <w:sz w:val="24"/>
          <w:szCs w:val="24"/>
        </w:rPr>
        <w:fldChar w:fldCharType="begin"/>
      </w:r>
      <w:r w:rsidRPr="00A23355">
        <w:rPr>
          <w:rFonts w:ascii="Times New Roman" w:hAnsi="Times New Roman"/>
          <w:sz w:val="24"/>
          <w:szCs w:val="24"/>
        </w:rPr>
        <w:instrText xml:space="preserve"> DATE \@ "dd.MM.yyyy" \* MERGEFORMAT </w:instrText>
      </w:r>
      <w:r w:rsidRPr="00A23355">
        <w:rPr>
          <w:rFonts w:ascii="Times New Roman" w:hAnsi="Times New Roman"/>
          <w:sz w:val="24"/>
          <w:szCs w:val="24"/>
        </w:rPr>
        <w:fldChar w:fldCharType="separate"/>
      </w:r>
      <w:r w:rsidR="00EE1113">
        <w:rPr>
          <w:rFonts w:ascii="Times New Roman" w:hAnsi="Times New Roman"/>
          <w:noProof/>
          <w:sz w:val="24"/>
          <w:szCs w:val="24"/>
        </w:rPr>
        <w:instrText>18.08.2026</w:instrText>
      </w:r>
      <w:r w:rsidRPr="00A23355">
        <w:rPr>
          <w:rFonts w:ascii="Times New Roman" w:hAnsi="Times New Roman"/>
          <w:sz w:val="24"/>
          <w:szCs w:val="24"/>
        </w:rPr>
        <w:fldChar w:fldCharType="end"/>
      </w:r>
      <w:r w:rsidRPr="00A23355">
        <w:rPr>
          <w:rFonts w:ascii="Times New Roman" w:hAnsi="Times New Roman"/>
          <w:sz w:val="24"/>
          <w:szCs w:val="24"/>
        </w:rPr>
        <w:instrText xml:space="preserve"> \* MERGEFORMAT </w:instrText>
      </w:r>
      <w:r w:rsidRPr="00A23355">
        <w:rPr>
          <w:rFonts w:ascii="Times New Roman" w:hAnsi="Times New Roman"/>
          <w:sz w:val="24"/>
          <w:szCs w:val="24"/>
        </w:rPr>
        <w:fldChar w:fldCharType="separate"/>
      </w:r>
      <w:r w:rsidRPr="00A23355">
        <w:rPr>
          <w:rFonts w:ascii="Times New Roman" w:hAnsi="Times New Roman"/>
          <w:sz w:val="24"/>
          <w:szCs w:val="24"/>
        </w:rPr>
        <w:fldChar w:fldCharType="end"/>
      </w:r>
    </w:p>
    <w:p w14:paraId="158ABE1C" w14:textId="77777777" w:rsidR="006045E1" w:rsidRDefault="006045E1"/>
    <w:p w14:paraId="1B6B3150" w14:textId="77777777" w:rsidR="00F643E4" w:rsidRPr="00D02D92" w:rsidRDefault="00F643E4" w:rsidP="00F643E4">
      <w:pPr>
        <w:pStyle w:val="ListParagraph"/>
        <w:numPr>
          <w:ilvl w:val="0"/>
          <w:numId w:val="1"/>
        </w:numPr>
        <w:spacing w:after="0" w:line="240" w:lineRule="auto"/>
        <w:rPr>
          <w:rFonts w:ascii="Times New Roman" w:hAnsi="Times New Roman" w:cs="Times New Roman"/>
          <w:b/>
          <w:bCs/>
          <w:sz w:val="22"/>
          <w:szCs w:val="22"/>
        </w:rPr>
      </w:pPr>
      <w:bookmarkStart w:id="0" w:name="_Hlk230163077"/>
      <w:r w:rsidRPr="00D02D92">
        <w:rPr>
          <w:rFonts w:ascii="Times New Roman" w:hAnsi="Times New Roman" w:cs="Times New Roman"/>
          <w:b/>
          <w:bCs/>
          <w:sz w:val="22"/>
          <w:szCs w:val="22"/>
        </w:rPr>
        <w:t xml:space="preserve">Viši stručni suradnik za upravne, društvene i opće poslove </w:t>
      </w:r>
    </w:p>
    <w:bookmarkEnd w:id="0"/>
    <w:p w14:paraId="7A4F8182" w14:textId="77777777" w:rsidR="00F643E4" w:rsidRPr="00D02D92" w:rsidRDefault="00F643E4" w:rsidP="00F643E4">
      <w:pPr>
        <w:rPr>
          <w:rFonts w:ascii="Times New Roman" w:hAnsi="Times New Roman"/>
          <w:sz w:val="22"/>
          <w:szCs w:val="22"/>
        </w:rPr>
      </w:pPr>
    </w:p>
    <w:p w14:paraId="572841F3" w14:textId="77777777" w:rsidR="00F643E4" w:rsidRPr="00D02D92" w:rsidRDefault="00F643E4" w:rsidP="00F643E4">
      <w:pPr>
        <w:rPr>
          <w:rFonts w:ascii="Times New Roman" w:hAnsi="Times New Roman"/>
          <w:sz w:val="22"/>
          <w:szCs w:val="22"/>
          <w:u w:val="single"/>
        </w:rPr>
      </w:pPr>
      <w:r w:rsidRPr="00D02D92">
        <w:rPr>
          <w:rFonts w:ascii="Times New Roman" w:hAnsi="Times New Roman"/>
          <w:sz w:val="22"/>
          <w:szCs w:val="22"/>
          <w:u w:val="single"/>
        </w:rPr>
        <w:t>Broj izvršitelja:</w:t>
      </w:r>
    </w:p>
    <w:p w14:paraId="3E76EC82"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1</w:t>
      </w:r>
    </w:p>
    <w:p w14:paraId="735BF9E9" w14:textId="77777777" w:rsidR="00F643E4" w:rsidRPr="00D02D92" w:rsidRDefault="00F643E4" w:rsidP="00F643E4">
      <w:pPr>
        <w:rPr>
          <w:rFonts w:ascii="Times New Roman" w:hAnsi="Times New Roman"/>
          <w:sz w:val="22"/>
          <w:szCs w:val="22"/>
          <w:u w:val="single"/>
        </w:rPr>
      </w:pPr>
      <w:r w:rsidRPr="00D02D92">
        <w:rPr>
          <w:rFonts w:ascii="Times New Roman" w:hAnsi="Times New Roman"/>
          <w:sz w:val="22"/>
          <w:szCs w:val="22"/>
          <w:u w:val="single"/>
        </w:rPr>
        <w:t>Osnovni podaci o radnom mjestu:</w:t>
      </w:r>
    </w:p>
    <w:p w14:paraId="2A8F52D0"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Kategorija radnog mjesta:</w:t>
      </w:r>
    </w:p>
    <w:p w14:paraId="5768B015"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II</w:t>
      </w:r>
    </w:p>
    <w:p w14:paraId="6637EA25"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Potkategorija radnog mjesta:</w:t>
      </w:r>
    </w:p>
    <w:p w14:paraId="0A1E8974"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Viši stručni suradnik</w:t>
      </w:r>
    </w:p>
    <w:p w14:paraId="508BCBDB"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Razina potkategorije:</w:t>
      </w:r>
    </w:p>
    <w:p w14:paraId="1E186A8D"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 .</w:t>
      </w:r>
    </w:p>
    <w:p w14:paraId="29BC5C78"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Klasifikacijski rang:</w:t>
      </w:r>
    </w:p>
    <w:p w14:paraId="3A3438BE"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6</w:t>
      </w:r>
    </w:p>
    <w:p w14:paraId="0071A001" w14:textId="77777777" w:rsidR="00F643E4" w:rsidRDefault="00F643E4" w:rsidP="00F643E4">
      <w:pPr>
        <w:rPr>
          <w:rFonts w:ascii="Times New Roman" w:hAnsi="Times New Roman"/>
          <w:sz w:val="22"/>
          <w:szCs w:val="22"/>
          <w:u w:val="single"/>
        </w:rPr>
      </w:pPr>
    </w:p>
    <w:p w14:paraId="2213E4B6" w14:textId="77777777" w:rsidR="00F643E4" w:rsidRPr="000F47FE" w:rsidRDefault="00F643E4" w:rsidP="00F643E4">
      <w:pPr>
        <w:rPr>
          <w:rFonts w:ascii="Times New Roman" w:hAnsi="Times New Roman"/>
          <w:sz w:val="22"/>
          <w:szCs w:val="22"/>
          <w:u w:val="single"/>
        </w:rPr>
      </w:pPr>
      <w:r w:rsidRPr="00D02D92">
        <w:rPr>
          <w:rFonts w:ascii="Times New Roman" w:hAnsi="Times New Roman"/>
          <w:sz w:val="22"/>
          <w:szCs w:val="22"/>
          <w:u w:val="single"/>
        </w:rPr>
        <w:t>Poslovi i zadaće: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
        <w:gridCol w:w="6587"/>
        <w:gridCol w:w="1097"/>
      </w:tblGrid>
      <w:tr w:rsidR="00F643E4" w:rsidRPr="00D02D92" w14:paraId="1C985845" w14:textId="77777777" w:rsidTr="006E1EBE">
        <w:tc>
          <w:tcPr>
            <w:tcW w:w="1378" w:type="dxa"/>
            <w:vAlign w:val="center"/>
          </w:tcPr>
          <w:p w14:paraId="7039E33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Broj/podbroj</w:t>
            </w:r>
          </w:p>
        </w:tc>
        <w:tc>
          <w:tcPr>
            <w:tcW w:w="6587" w:type="dxa"/>
            <w:vAlign w:val="center"/>
          </w:tcPr>
          <w:p w14:paraId="77CFD80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Grupa poslova i zadaća/poslovi i zadaće</w:t>
            </w:r>
          </w:p>
        </w:tc>
        <w:tc>
          <w:tcPr>
            <w:tcW w:w="1097" w:type="dxa"/>
            <w:vAlign w:val="center"/>
          </w:tcPr>
          <w:p w14:paraId="7B9EF7E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Postotak</w:t>
            </w:r>
          </w:p>
        </w:tc>
      </w:tr>
      <w:tr w:rsidR="00F643E4" w:rsidRPr="00D02D92" w14:paraId="0949ED5F" w14:textId="77777777" w:rsidTr="006E1EBE">
        <w:tc>
          <w:tcPr>
            <w:tcW w:w="1378" w:type="dxa"/>
            <w:vAlign w:val="center"/>
          </w:tcPr>
          <w:p w14:paraId="1B7F075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w:t>
            </w:r>
          </w:p>
        </w:tc>
        <w:tc>
          <w:tcPr>
            <w:tcW w:w="6587" w:type="dxa"/>
            <w:vAlign w:val="center"/>
          </w:tcPr>
          <w:p w14:paraId="734957E3" w14:textId="77777777" w:rsidR="00F643E4" w:rsidRPr="00D02D92" w:rsidRDefault="00F643E4" w:rsidP="006E1EBE">
            <w:pPr>
              <w:rPr>
                <w:rFonts w:ascii="Times New Roman" w:hAnsi="Times New Roman"/>
                <w:sz w:val="22"/>
                <w:szCs w:val="22"/>
              </w:rPr>
            </w:pPr>
            <w:bookmarkStart w:id="1" w:name="_Hlk237596030"/>
            <w:r w:rsidRPr="00D02D92">
              <w:rPr>
                <w:rFonts w:ascii="Times New Roman" w:hAnsi="Times New Roman"/>
                <w:sz w:val="22"/>
                <w:szCs w:val="22"/>
              </w:rPr>
              <w:t xml:space="preserve">Poslovi u oblasti kulture </w:t>
            </w:r>
            <w:bookmarkEnd w:id="1"/>
          </w:p>
        </w:tc>
        <w:tc>
          <w:tcPr>
            <w:tcW w:w="1097" w:type="dxa"/>
            <w:vMerge w:val="restart"/>
            <w:vAlign w:val="center"/>
          </w:tcPr>
          <w:p w14:paraId="5FBDA40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25%</w:t>
            </w:r>
          </w:p>
        </w:tc>
      </w:tr>
      <w:tr w:rsidR="00F643E4" w:rsidRPr="00D02D92" w14:paraId="20333A21" w14:textId="77777777" w:rsidTr="006E1EBE">
        <w:tc>
          <w:tcPr>
            <w:tcW w:w="1378" w:type="dxa"/>
            <w:vAlign w:val="center"/>
          </w:tcPr>
          <w:p w14:paraId="742406A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I.1.</w:t>
            </w:r>
          </w:p>
        </w:tc>
        <w:tc>
          <w:tcPr>
            <w:tcW w:w="6587" w:type="dxa"/>
            <w:vAlign w:val="center"/>
          </w:tcPr>
          <w:p w14:paraId="2520879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izrada i praćenje projekata u oblasti obnove i održavanja kulturne baštine u najširem smislu</w:t>
            </w:r>
          </w:p>
        </w:tc>
        <w:tc>
          <w:tcPr>
            <w:tcW w:w="1097" w:type="dxa"/>
            <w:vMerge/>
            <w:vAlign w:val="center"/>
          </w:tcPr>
          <w:p w14:paraId="6BFE91FB" w14:textId="77777777" w:rsidR="00F643E4" w:rsidRPr="00D02D92" w:rsidRDefault="00F643E4" w:rsidP="006E1EBE">
            <w:pPr>
              <w:rPr>
                <w:rFonts w:ascii="Times New Roman" w:hAnsi="Times New Roman"/>
                <w:sz w:val="22"/>
                <w:szCs w:val="22"/>
              </w:rPr>
            </w:pPr>
          </w:p>
        </w:tc>
      </w:tr>
      <w:tr w:rsidR="00F643E4" w:rsidRPr="00D02D92" w14:paraId="3B43EFEE" w14:textId="77777777" w:rsidTr="006E1EBE">
        <w:trPr>
          <w:trHeight w:val="782"/>
        </w:trPr>
        <w:tc>
          <w:tcPr>
            <w:tcW w:w="1378" w:type="dxa"/>
            <w:vAlign w:val="center"/>
          </w:tcPr>
          <w:p w14:paraId="6849C5D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I.2.</w:t>
            </w:r>
          </w:p>
        </w:tc>
        <w:tc>
          <w:tcPr>
            <w:tcW w:w="6587" w:type="dxa"/>
            <w:vAlign w:val="center"/>
          </w:tcPr>
          <w:p w14:paraId="7138091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izrada i praćenje financijskih projekata u oblasti obnove i održavanja kulturne baštine u najširem smislu radi financiranja iz viših razina proračuna i fondova Europske unije</w:t>
            </w:r>
          </w:p>
        </w:tc>
        <w:tc>
          <w:tcPr>
            <w:tcW w:w="1097" w:type="dxa"/>
            <w:vMerge/>
            <w:vAlign w:val="center"/>
          </w:tcPr>
          <w:p w14:paraId="0DC0DF51" w14:textId="77777777" w:rsidR="00F643E4" w:rsidRPr="00D02D92" w:rsidRDefault="00F643E4" w:rsidP="006E1EBE">
            <w:pPr>
              <w:rPr>
                <w:rFonts w:ascii="Times New Roman" w:hAnsi="Times New Roman"/>
                <w:sz w:val="22"/>
                <w:szCs w:val="22"/>
              </w:rPr>
            </w:pPr>
          </w:p>
        </w:tc>
      </w:tr>
      <w:tr w:rsidR="00F643E4" w:rsidRPr="00D02D92" w14:paraId="447C7BC6" w14:textId="77777777" w:rsidTr="006E1EBE">
        <w:tc>
          <w:tcPr>
            <w:tcW w:w="1378" w:type="dxa"/>
            <w:vAlign w:val="center"/>
          </w:tcPr>
          <w:p w14:paraId="38585E9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I.3.</w:t>
            </w:r>
          </w:p>
        </w:tc>
        <w:tc>
          <w:tcPr>
            <w:tcW w:w="6587" w:type="dxa"/>
            <w:vAlign w:val="center"/>
          </w:tcPr>
          <w:p w14:paraId="3130CA1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izrada i praćenje projekata u oblasti uključivanja kulturne baštine u najširem smislu u ukupni otočni održivi razvitak</w:t>
            </w:r>
          </w:p>
        </w:tc>
        <w:tc>
          <w:tcPr>
            <w:tcW w:w="1097" w:type="dxa"/>
            <w:vMerge/>
            <w:vAlign w:val="center"/>
          </w:tcPr>
          <w:p w14:paraId="37C610BA" w14:textId="77777777" w:rsidR="00F643E4" w:rsidRPr="00D02D92" w:rsidRDefault="00F643E4" w:rsidP="006E1EBE">
            <w:pPr>
              <w:rPr>
                <w:rFonts w:ascii="Times New Roman" w:hAnsi="Times New Roman"/>
                <w:sz w:val="22"/>
                <w:szCs w:val="22"/>
              </w:rPr>
            </w:pPr>
          </w:p>
        </w:tc>
      </w:tr>
      <w:tr w:rsidR="00F643E4" w:rsidRPr="00D02D92" w14:paraId="3D812021" w14:textId="77777777" w:rsidTr="006E1EBE">
        <w:tc>
          <w:tcPr>
            <w:tcW w:w="1378" w:type="dxa"/>
            <w:vAlign w:val="center"/>
          </w:tcPr>
          <w:p w14:paraId="76A52A5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I.4.</w:t>
            </w:r>
          </w:p>
          <w:p w14:paraId="3956AD37" w14:textId="77777777" w:rsidR="00F643E4" w:rsidRPr="00D02D92" w:rsidRDefault="00F643E4" w:rsidP="006E1EBE">
            <w:pPr>
              <w:rPr>
                <w:rFonts w:ascii="Times New Roman" w:hAnsi="Times New Roman"/>
                <w:sz w:val="22"/>
                <w:szCs w:val="22"/>
              </w:rPr>
            </w:pPr>
          </w:p>
        </w:tc>
        <w:tc>
          <w:tcPr>
            <w:tcW w:w="6587" w:type="dxa"/>
            <w:vAlign w:val="center"/>
          </w:tcPr>
          <w:p w14:paraId="4D3FEDD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 xml:space="preserve">izrada i praćenje projekata edukacije u oblasti uključivanja kulturne baštine u najširem smislu </w:t>
            </w:r>
          </w:p>
        </w:tc>
        <w:tc>
          <w:tcPr>
            <w:tcW w:w="1097" w:type="dxa"/>
            <w:vMerge/>
            <w:vAlign w:val="center"/>
          </w:tcPr>
          <w:p w14:paraId="28937F23" w14:textId="77777777" w:rsidR="00F643E4" w:rsidRPr="00D02D92" w:rsidRDefault="00F643E4" w:rsidP="006E1EBE">
            <w:pPr>
              <w:rPr>
                <w:rFonts w:ascii="Times New Roman" w:hAnsi="Times New Roman"/>
                <w:sz w:val="22"/>
                <w:szCs w:val="22"/>
              </w:rPr>
            </w:pPr>
          </w:p>
        </w:tc>
      </w:tr>
      <w:tr w:rsidR="00F643E4" w:rsidRPr="00D02D92" w14:paraId="64982693" w14:textId="77777777" w:rsidTr="006E1EBE">
        <w:tc>
          <w:tcPr>
            <w:tcW w:w="1378" w:type="dxa"/>
            <w:vAlign w:val="center"/>
          </w:tcPr>
          <w:p w14:paraId="1DBA779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I.5.</w:t>
            </w:r>
          </w:p>
        </w:tc>
        <w:tc>
          <w:tcPr>
            <w:tcW w:w="6587" w:type="dxa"/>
            <w:vAlign w:val="center"/>
          </w:tcPr>
          <w:p w14:paraId="158AC16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vođenje propisanih i drugih evidencija u oblasti kulturne baštine u najširem smislu</w:t>
            </w:r>
          </w:p>
        </w:tc>
        <w:tc>
          <w:tcPr>
            <w:tcW w:w="1097" w:type="dxa"/>
            <w:vMerge/>
            <w:vAlign w:val="center"/>
          </w:tcPr>
          <w:p w14:paraId="0729AB2A" w14:textId="77777777" w:rsidR="00F643E4" w:rsidRPr="00D02D92" w:rsidRDefault="00F643E4" w:rsidP="006E1EBE">
            <w:pPr>
              <w:rPr>
                <w:rFonts w:ascii="Times New Roman" w:hAnsi="Times New Roman"/>
                <w:sz w:val="22"/>
                <w:szCs w:val="22"/>
              </w:rPr>
            </w:pPr>
          </w:p>
        </w:tc>
      </w:tr>
      <w:tr w:rsidR="00F643E4" w:rsidRPr="00D02D92" w14:paraId="381E7EB9" w14:textId="77777777" w:rsidTr="006E1EBE">
        <w:tc>
          <w:tcPr>
            <w:tcW w:w="1378" w:type="dxa"/>
            <w:vAlign w:val="center"/>
          </w:tcPr>
          <w:p w14:paraId="3C0CB7B5"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I.6.</w:t>
            </w:r>
          </w:p>
        </w:tc>
        <w:tc>
          <w:tcPr>
            <w:tcW w:w="6587" w:type="dxa"/>
            <w:vAlign w:val="center"/>
          </w:tcPr>
          <w:p w14:paraId="4EF08095"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izrada i praćenje projekata u oblasti kulture, kulturnih događanja I manifestacija u najširem smislu</w:t>
            </w:r>
          </w:p>
        </w:tc>
        <w:tc>
          <w:tcPr>
            <w:tcW w:w="1097" w:type="dxa"/>
            <w:vMerge/>
            <w:vAlign w:val="center"/>
          </w:tcPr>
          <w:p w14:paraId="7B81A832" w14:textId="77777777" w:rsidR="00F643E4" w:rsidRPr="00D02D92" w:rsidRDefault="00F643E4" w:rsidP="006E1EBE">
            <w:pPr>
              <w:rPr>
                <w:rFonts w:ascii="Times New Roman" w:hAnsi="Times New Roman"/>
                <w:sz w:val="22"/>
                <w:szCs w:val="22"/>
              </w:rPr>
            </w:pPr>
          </w:p>
        </w:tc>
      </w:tr>
      <w:tr w:rsidR="00F643E4" w:rsidRPr="00D02D92" w14:paraId="63465401" w14:textId="77777777" w:rsidTr="006E1EBE">
        <w:tc>
          <w:tcPr>
            <w:tcW w:w="1378" w:type="dxa"/>
            <w:vAlign w:val="center"/>
          </w:tcPr>
          <w:p w14:paraId="04F0631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I.7.</w:t>
            </w:r>
          </w:p>
        </w:tc>
        <w:tc>
          <w:tcPr>
            <w:tcW w:w="6587" w:type="dxa"/>
            <w:vAlign w:val="center"/>
          </w:tcPr>
          <w:p w14:paraId="151621B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praćenje rada i suradnja s udrugama u kulturi u najširem smislu</w:t>
            </w:r>
          </w:p>
        </w:tc>
        <w:tc>
          <w:tcPr>
            <w:tcW w:w="1097" w:type="dxa"/>
            <w:vMerge/>
            <w:vAlign w:val="center"/>
          </w:tcPr>
          <w:p w14:paraId="0D17C0A6" w14:textId="77777777" w:rsidR="00F643E4" w:rsidRPr="00D02D92" w:rsidRDefault="00F643E4" w:rsidP="006E1EBE">
            <w:pPr>
              <w:rPr>
                <w:rFonts w:ascii="Times New Roman" w:hAnsi="Times New Roman"/>
                <w:sz w:val="22"/>
                <w:szCs w:val="22"/>
              </w:rPr>
            </w:pPr>
          </w:p>
        </w:tc>
      </w:tr>
      <w:tr w:rsidR="00F643E4" w:rsidRPr="00D02D92" w14:paraId="2956B316" w14:textId="77777777" w:rsidTr="006E1EBE">
        <w:tc>
          <w:tcPr>
            <w:tcW w:w="1378" w:type="dxa"/>
            <w:vAlign w:val="center"/>
          </w:tcPr>
          <w:p w14:paraId="1C1190F1"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I.8.</w:t>
            </w:r>
          </w:p>
        </w:tc>
        <w:tc>
          <w:tcPr>
            <w:tcW w:w="6587" w:type="dxa"/>
            <w:vAlign w:val="center"/>
          </w:tcPr>
          <w:p w14:paraId="68F23A9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suradnja s otočnim i izvanotočnim subjektima u oblasti kulture u najširem smislu</w:t>
            </w:r>
          </w:p>
        </w:tc>
        <w:tc>
          <w:tcPr>
            <w:tcW w:w="1097" w:type="dxa"/>
            <w:vMerge/>
            <w:vAlign w:val="center"/>
          </w:tcPr>
          <w:p w14:paraId="2FBE0F1E" w14:textId="77777777" w:rsidR="00F643E4" w:rsidRPr="00D02D92" w:rsidRDefault="00F643E4" w:rsidP="006E1EBE">
            <w:pPr>
              <w:rPr>
                <w:rFonts w:ascii="Times New Roman" w:hAnsi="Times New Roman"/>
                <w:sz w:val="22"/>
                <w:szCs w:val="22"/>
              </w:rPr>
            </w:pPr>
          </w:p>
        </w:tc>
      </w:tr>
      <w:tr w:rsidR="00F643E4" w:rsidRPr="00D02D92" w14:paraId="5594E699" w14:textId="77777777" w:rsidTr="006E1EBE">
        <w:tc>
          <w:tcPr>
            <w:tcW w:w="1378" w:type="dxa"/>
            <w:vAlign w:val="center"/>
          </w:tcPr>
          <w:p w14:paraId="7E212DE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I.9.</w:t>
            </w:r>
          </w:p>
        </w:tc>
        <w:tc>
          <w:tcPr>
            <w:tcW w:w="6587" w:type="dxa"/>
            <w:vAlign w:val="center"/>
          </w:tcPr>
          <w:p w14:paraId="59E9F73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ostali poslovi u oblasti kulture u najširem smislu</w:t>
            </w:r>
          </w:p>
        </w:tc>
        <w:tc>
          <w:tcPr>
            <w:tcW w:w="1097" w:type="dxa"/>
            <w:vMerge/>
            <w:vAlign w:val="center"/>
          </w:tcPr>
          <w:p w14:paraId="7FBECB94" w14:textId="77777777" w:rsidR="00F643E4" w:rsidRPr="00D02D92" w:rsidRDefault="00F643E4" w:rsidP="006E1EBE">
            <w:pPr>
              <w:rPr>
                <w:rFonts w:ascii="Times New Roman" w:hAnsi="Times New Roman"/>
                <w:sz w:val="22"/>
                <w:szCs w:val="22"/>
              </w:rPr>
            </w:pPr>
          </w:p>
        </w:tc>
      </w:tr>
      <w:tr w:rsidR="00F643E4" w:rsidRPr="00D02D92" w14:paraId="1872AB36" w14:textId="77777777" w:rsidTr="006E1EBE">
        <w:tc>
          <w:tcPr>
            <w:tcW w:w="1378" w:type="dxa"/>
            <w:vAlign w:val="center"/>
          </w:tcPr>
          <w:p w14:paraId="4C5F62E8" w14:textId="77777777" w:rsidR="00F643E4" w:rsidRPr="00D02D92" w:rsidRDefault="00F643E4" w:rsidP="006E1EBE">
            <w:pPr>
              <w:rPr>
                <w:rFonts w:ascii="Times New Roman" w:hAnsi="Times New Roman"/>
                <w:sz w:val="22"/>
                <w:szCs w:val="22"/>
              </w:rPr>
            </w:pPr>
            <w:bookmarkStart w:id="2" w:name="_Hlk230163103"/>
            <w:r w:rsidRPr="00D02D92">
              <w:rPr>
                <w:rFonts w:ascii="Times New Roman" w:hAnsi="Times New Roman"/>
                <w:sz w:val="22"/>
                <w:szCs w:val="22"/>
              </w:rPr>
              <w:t>II.</w:t>
            </w:r>
          </w:p>
        </w:tc>
        <w:tc>
          <w:tcPr>
            <w:tcW w:w="6587" w:type="dxa"/>
            <w:vAlign w:val="center"/>
          </w:tcPr>
          <w:p w14:paraId="02624AA2" w14:textId="77777777" w:rsidR="00F643E4" w:rsidRPr="00D02D92" w:rsidRDefault="00F643E4" w:rsidP="006E1EBE">
            <w:pPr>
              <w:rPr>
                <w:rFonts w:ascii="Times New Roman" w:hAnsi="Times New Roman"/>
                <w:sz w:val="22"/>
                <w:szCs w:val="22"/>
              </w:rPr>
            </w:pPr>
            <w:bookmarkStart w:id="3" w:name="_Hlk237596050"/>
            <w:r w:rsidRPr="00D02D92">
              <w:rPr>
                <w:rFonts w:ascii="Times New Roman" w:hAnsi="Times New Roman"/>
                <w:sz w:val="22"/>
                <w:szCs w:val="22"/>
              </w:rPr>
              <w:t>Poslovi za općinske organe i tijela</w:t>
            </w:r>
            <w:bookmarkEnd w:id="3"/>
          </w:p>
        </w:tc>
        <w:tc>
          <w:tcPr>
            <w:tcW w:w="1097" w:type="dxa"/>
            <w:vMerge w:val="restart"/>
            <w:vAlign w:val="center"/>
          </w:tcPr>
          <w:p w14:paraId="0FD5CEF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30%</w:t>
            </w:r>
          </w:p>
        </w:tc>
      </w:tr>
      <w:bookmarkEnd w:id="2"/>
      <w:tr w:rsidR="00F643E4" w:rsidRPr="00D02D92" w14:paraId="46A85EC0" w14:textId="77777777" w:rsidTr="006E1EBE">
        <w:tc>
          <w:tcPr>
            <w:tcW w:w="1378" w:type="dxa"/>
            <w:vAlign w:val="center"/>
          </w:tcPr>
          <w:p w14:paraId="021F054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II.1.</w:t>
            </w:r>
          </w:p>
        </w:tc>
        <w:tc>
          <w:tcPr>
            <w:tcW w:w="6587" w:type="dxa"/>
            <w:vAlign w:val="center"/>
          </w:tcPr>
          <w:p w14:paraId="7B1ADD71"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 i organizira rad Općinskog vijeća Općine (nastavno: Općinsko vijeće) i njegovih radnih tijela, te u tom smislu koordinira ukupan rad</w:t>
            </w:r>
          </w:p>
        </w:tc>
        <w:tc>
          <w:tcPr>
            <w:tcW w:w="1097" w:type="dxa"/>
            <w:vMerge/>
            <w:vAlign w:val="center"/>
          </w:tcPr>
          <w:p w14:paraId="50AE3808" w14:textId="77777777" w:rsidR="00F643E4" w:rsidRPr="00D02D92" w:rsidRDefault="00F643E4" w:rsidP="006E1EBE">
            <w:pPr>
              <w:rPr>
                <w:rFonts w:ascii="Times New Roman" w:hAnsi="Times New Roman"/>
                <w:sz w:val="22"/>
                <w:szCs w:val="22"/>
              </w:rPr>
            </w:pPr>
          </w:p>
        </w:tc>
      </w:tr>
      <w:tr w:rsidR="00F643E4" w:rsidRPr="00D02D92" w14:paraId="5D741A1C" w14:textId="77777777" w:rsidTr="006E1EBE">
        <w:tc>
          <w:tcPr>
            <w:tcW w:w="1378" w:type="dxa"/>
            <w:vAlign w:val="center"/>
          </w:tcPr>
          <w:p w14:paraId="4447CF6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II.2.</w:t>
            </w:r>
          </w:p>
        </w:tc>
        <w:tc>
          <w:tcPr>
            <w:tcW w:w="6587" w:type="dxa"/>
            <w:vAlign w:val="center"/>
          </w:tcPr>
          <w:p w14:paraId="11EC929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Izrada nacrta prijedloga općih i pojedinačnih akata iz nadležnosti Općinskog vijeća i Općinskog načelnika</w:t>
            </w:r>
          </w:p>
        </w:tc>
        <w:tc>
          <w:tcPr>
            <w:tcW w:w="1097" w:type="dxa"/>
            <w:vMerge/>
            <w:vAlign w:val="center"/>
          </w:tcPr>
          <w:p w14:paraId="3BC05B1C" w14:textId="77777777" w:rsidR="00F643E4" w:rsidRPr="00D02D92" w:rsidRDefault="00F643E4" w:rsidP="006E1EBE">
            <w:pPr>
              <w:rPr>
                <w:rFonts w:ascii="Times New Roman" w:hAnsi="Times New Roman"/>
                <w:sz w:val="22"/>
                <w:szCs w:val="22"/>
              </w:rPr>
            </w:pPr>
          </w:p>
        </w:tc>
      </w:tr>
      <w:tr w:rsidR="00F643E4" w:rsidRPr="00D02D92" w14:paraId="7D5278B7" w14:textId="77777777" w:rsidTr="006E1EBE">
        <w:tc>
          <w:tcPr>
            <w:tcW w:w="1378" w:type="dxa"/>
            <w:vAlign w:val="center"/>
          </w:tcPr>
          <w:p w14:paraId="4A1A955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lastRenderedPageBreak/>
              <w:t>II.3.</w:t>
            </w:r>
          </w:p>
        </w:tc>
        <w:tc>
          <w:tcPr>
            <w:tcW w:w="6587" w:type="dxa"/>
            <w:vAlign w:val="center"/>
          </w:tcPr>
          <w:p w14:paraId="78DF028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obavljanje stručnih, upravnih i tehničkih poslova u pripremi sjednica Općinskog vijeća</w:t>
            </w:r>
          </w:p>
        </w:tc>
        <w:tc>
          <w:tcPr>
            <w:tcW w:w="1097" w:type="dxa"/>
            <w:vMerge/>
            <w:vAlign w:val="center"/>
          </w:tcPr>
          <w:p w14:paraId="1E71583A" w14:textId="77777777" w:rsidR="00F643E4" w:rsidRPr="00D02D92" w:rsidRDefault="00F643E4" w:rsidP="006E1EBE">
            <w:pPr>
              <w:rPr>
                <w:rFonts w:ascii="Times New Roman" w:hAnsi="Times New Roman"/>
                <w:sz w:val="22"/>
                <w:szCs w:val="22"/>
              </w:rPr>
            </w:pPr>
          </w:p>
        </w:tc>
      </w:tr>
      <w:tr w:rsidR="00F643E4" w:rsidRPr="00D02D92" w14:paraId="24175785" w14:textId="77777777" w:rsidTr="006E1EBE">
        <w:tc>
          <w:tcPr>
            <w:tcW w:w="1378" w:type="dxa"/>
            <w:vAlign w:val="center"/>
          </w:tcPr>
          <w:p w14:paraId="5FEE07E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II.4.</w:t>
            </w:r>
          </w:p>
        </w:tc>
        <w:tc>
          <w:tcPr>
            <w:tcW w:w="6587" w:type="dxa"/>
            <w:vAlign w:val="center"/>
          </w:tcPr>
          <w:p w14:paraId="49B219D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obavljanje stručnih, upravnih i tehničkih poslova u pripremi sjednica Općinskog vijeća</w:t>
            </w:r>
          </w:p>
        </w:tc>
        <w:tc>
          <w:tcPr>
            <w:tcW w:w="1097" w:type="dxa"/>
            <w:vMerge/>
            <w:vAlign w:val="center"/>
          </w:tcPr>
          <w:p w14:paraId="5095F651" w14:textId="77777777" w:rsidR="00F643E4" w:rsidRPr="00D02D92" w:rsidRDefault="00F643E4" w:rsidP="006E1EBE">
            <w:pPr>
              <w:rPr>
                <w:rFonts w:ascii="Times New Roman" w:hAnsi="Times New Roman"/>
                <w:sz w:val="22"/>
                <w:szCs w:val="22"/>
              </w:rPr>
            </w:pPr>
          </w:p>
        </w:tc>
      </w:tr>
      <w:tr w:rsidR="00F643E4" w:rsidRPr="00D02D92" w14:paraId="1C341CC4" w14:textId="77777777" w:rsidTr="006E1EBE">
        <w:tc>
          <w:tcPr>
            <w:tcW w:w="1378" w:type="dxa"/>
            <w:vAlign w:val="center"/>
          </w:tcPr>
          <w:p w14:paraId="2E8557D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II.5.</w:t>
            </w:r>
          </w:p>
        </w:tc>
        <w:tc>
          <w:tcPr>
            <w:tcW w:w="6587" w:type="dxa"/>
            <w:vAlign w:val="center"/>
          </w:tcPr>
          <w:p w14:paraId="4C87BAB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stručni, savjetodavni, protokolarni (dijelom) i upravni poslovi za potrebe Općinskog načelnika, te predsjednika Općinskog vijeća</w:t>
            </w:r>
          </w:p>
        </w:tc>
        <w:tc>
          <w:tcPr>
            <w:tcW w:w="1097" w:type="dxa"/>
            <w:vMerge/>
            <w:vAlign w:val="center"/>
          </w:tcPr>
          <w:p w14:paraId="0E1379CB" w14:textId="77777777" w:rsidR="00F643E4" w:rsidRPr="00D02D92" w:rsidRDefault="00F643E4" w:rsidP="006E1EBE">
            <w:pPr>
              <w:rPr>
                <w:rFonts w:ascii="Times New Roman" w:hAnsi="Times New Roman"/>
                <w:sz w:val="22"/>
                <w:szCs w:val="22"/>
              </w:rPr>
            </w:pPr>
          </w:p>
        </w:tc>
      </w:tr>
      <w:tr w:rsidR="00F643E4" w:rsidRPr="00D02D92" w14:paraId="0A3BA84D" w14:textId="77777777" w:rsidTr="006E1EBE">
        <w:tc>
          <w:tcPr>
            <w:tcW w:w="1378" w:type="dxa"/>
            <w:vAlign w:val="center"/>
          </w:tcPr>
          <w:p w14:paraId="164051A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II.6.</w:t>
            </w:r>
          </w:p>
        </w:tc>
        <w:tc>
          <w:tcPr>
            <w:tcW w:w="6587" w:type="dxa"/>
            <w:vAlign w:val="center"/>
          </w:tcPr>
          <w:p w14:paraId="3C88AA2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 i organiziranje stručnih i administrativno tehničkih poslova vezanih uz rad Općinskog načelnika, te u tom smislu sazivanje, organiziranje i pripremanje sjednica radnih tijela Općinskog načelnika</w:t>
            </w:r>
          </w:p>
        </w:tc>
        <w:tc>
          <w:tcPr>
            <w:tcW w:w="1097" w:type="dxa"/>
            <w:vMerge/>
            <w:vAlign w:val="center"/>
          </w:tcPr>
          <w:p w14:paraId="61F4DFD4" w14:textId="77777777" w:rsidR="00F643E4" w:rsidRPr="00D02D92" w:rsidRDefault="00F643E4" w:rsidP="006E1EBE">
            <w:pPr>
              <w:rPr>
                <w:rFonts w:ascii="Times New Roman" w:hAnsi="Times New Roman"/>
                <w:sz w:val="22"/>
                <w:szCs w:val="22"/>
              </w:rPr>
            </w:pPr>
          </w:p>
        </w:tc>
      </w:tr>
      <w:tr w:rsidR="00F643E4" w:rsidRPr="00D02D92" w14:paraId="640AE95F" w14:textId="77777777" w:rsidTr="006E1EBE">
        <w:tc>
          <w:tcPr>
            <w:tcW w:w="1378" w:type="dxa"/>
            <w:vAlign w:val="center"/>
          </w:tcPr>
          <w:p w14:paraId="2DB4551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II.7.</w:t>
            </w:r>
          </w:p>
        </w:tc>
        <w:tc>
          <w:tcPr>
            <w:tcW w:w="6587" w:type="dxa"/>
            <w:vAlign w:val="center"/>
          </w:tcPr>
          <w:p w14:paraId="7A31E36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sudjelovanje u drugim poslovima iz djelokruga Općinskog načelnika</w:t>
            </w:r>
          </w:p>
        </w:tc>
        <w:tc>
          <w:tcPr>
            <w:tcW w:w="1097" w:type="dxa"/>
            <w:vMerge/>
            <w:vAlign w:val="center"/>
          </w:tcPr>
          <w:p w14:paraId="66EE6E50" w14:textId="77777777" w:rsidR="00F643E4" w:rsidRPr="00D02D92" w:rsidRDefault="00F643E4" w:rsidP="006E1EBE">
            <w:pPr>
              <w:rPr>
                <w:rFonts w:ascii="Times New Roman" w:hAnsi="Times New Roman"/>
                <w:sz w:val="22"/>
                <w:szCs w:val="22"/>
              </w:rPr>
            </w:pPr>
          </w:p>
        </w:tc>
      </w:tr>
      <w:tr w:rsidR="00F643E4" w:rsidRPr="00D02D92" w14:paraId="34B63882" w14:textId="77777777" w:rsidTr="006E1EBE">
        <w:tc>
          <w:tcPr>
            <w:tcW w:w="1378" w:type="dxa"/>
            <w:vAlign w:val="center"/>
          </w:tcPr>
          <w:p w14:paraId="11A7DA73" w14:textId="77777777" w:rsidR="00F643E4" w:rsidRPr="00D02D92" w:rsidRDefault="00F643E4" w:rsidP="006E1EBE">
            <w:pPr>
              <w:rPr>
                <w:rFonts w:ascii="Times New Roman" w:hAnsi="Times New Roman"/>
                <w:sz w:val="22"/>
                <w:szCs w:val="22"/>
              </w:rPr>
            </w:pPr>
            <w:bookmarkStart w:id="4" w:name="_Hlk230163125"/>
            <w:r>
              <w:rPr>
                <w:rFonts w:ascii="Times New Roman" w:hAnsi="Times New Roman"/>
                <w:sz w:val="22"/>
                <w:szCs w:val="22"/>
              </w:rPr>
              <w:t>II.8.</w:t>
            </w:r>
          </w:p>
        </w:tc>
        <w:tc>
          <w:tcPr>
            <w:tcW w:w="6587" w:type="dxa"/>
            <w:vAlign w:val="center"/>
          </w:tcPr>
          <w:p w14:paraId="6F7427B2" w14:textId="77777777" w:rsidR="00F643E4" w:rsidRPr="00D02D92" w:rsidRDefault="00F643E4" w:rsidP="006E1EBE">
            <w:pPr>
              <w:rPr>
                <w:rFonts w:ascii="Times New Roman" w:hAnsi="Times New Roman"/>
                <w:sz w:val="22"/>
                <w:szCs w:val="22"/>
              </w:rPr>
            </w:pPr>
            <w:r>
              <w:rPr>
                <w:rFonts w:ascii="Times New Roman" w:hAnsi="Times New Roman"/>
                <w:sz w:val="22"/>
                <w:szCs w:val="22"/>
              </w:rPr>
              <w:t>po potrebi poslovi redarstva (komunalno, pomorsko, prometno, poljoprivredno)</w:t>
            </w:r>
          </w:p>
        </w:tc>
        <w:tc>
          <w:tcPr>
            <w:tcW w:w="1097" w:type="dxa"/>
            <w:vAlign w:val="center"/>
          </w:tcPr>
          <w:p w14:paraId="5623C129" w14:textId="77777777" w:rsidR="00F643E4" w:rsidRPr="00D02D92" w:rsidRDefault="00F643E4" w:rsidP="006E1EBE">
            <w:pPr>
              <w:rPr>
                <w:rFonts w:ascii="Times New Roman" w:hAnsi="Times New Roman"/>
                <w:sz w:val="22"/>
                <w:szCs w:val="22"/>
              </w:rPr>
            </w:pPr>
          </w:p>
        </w:tc>
      </w:tr>
      <w:tr w:rsidR="00F643E4" w:rsidRPr="00D02D92" w14:paraId="54ECA4E0" w14:textId="77777777" w:rsidTr="006E1EBE">
        <w:tc>
          <w:tcPr>
            <w:tcW w:w="1378" w:type="dxa"/>
            <w:vAlign w:val="center"/>
          </w:tcPr>
          <w:p w14:paraId="4DA29B4F" w14:textId="77777777" w:rsidR="00F643E4" w:rsidRPr="00D02D92" w:rsidRDefault="00F643E4" w:rsidP="006E1EBE">
            <w:pPr>
              <w:rPr>
                <w:rFonts w:ascii="Times New Roman" w:hAnsi="Times New Roman"/>
                <w:sz w:val="22"/>
                <w:szCs w:val="22"/>
              </w:rPr>
            </w:pPr>
            <w:bookmarkStart w:id="5" w:name="_Hlk237596075"/>
            <w:bookmarkEnd w:id="4"/>
            <w:r w:rsidRPr="00D02D92">
              <w:rPr>
                <w:rFonts w:ascii="Times New Roman" w:hAnsi="Times New Roman"/>
                <w:sz w:val="22"/>
                <w:szCs w:val="22"/>
              </w:rPr>
              <w:t>III.</w:t>
            </w:r>
          </w:p>
        </w:tc>
        <w:tc>
          <w:tcPr>
            <w:tcW w:w="6587" w:type="dxa"/>
            <w:vAlign w:val="center"/>
          </w:tcPr>
          <w:p w14:paraId="722CF57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Poslovi u oblasti društvenih djelatnosti</w:t>
            </w:r>
          </w:p>
        </w:tc>
        <w:tc>
          <w:tcPr>
            <w:tcW w:w="1097" w:type="dxa"/>
            <w:vMerge w:val="restart"/>
            <w:vAlign w:val="center"/>
          </w:tcPr>
          <w:p w14:paraId="41D2F42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10%</w:t>
            </w:r>
          </w:p>
        </w:tc>
      </w:tr>
      <w:bookmarkEnd w:id="5"/>
      <w:tr w:rsidR="00F643E4" w:rsidRPr="00D02D92" w14:paraId="2FAD8807" w14:textId="77777777" w:rsidTr="006E1EBE">
        <w:tc>
          <w:tcPr>
            <w:tcW w:w="1378" w:type="dxa"/>
            <w:vAlign w:val="center"/>
          </w:tcPr>
          <w:p w14:paraId="157E0E21"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III.1.</w:t>
            </w:r>
          </w:p>
        </w:tc>
        <w:tc>
          <w:tcPr>
            <w:tcW w:w="6587" w:type="dxa"/>
            <w:vAlign w:val="center"/>
          </w:tcPr>
          <w:p w14:paraId="1FF0B8E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predlaganje mjera u cilju dobrog gospodarenja u ustanovama i koordiniranje s proračunskim korisnicima iz te oblasti</w:t>
            </w:r>
          </w:p>
        </w:tc>
        <w:tc>
          <w:tcPr>
            <w:tcW w:w="1097" w:type="dxa"/>
            <w:vMerge/>
            <w:vAlign w:val="center"/>
          </w:tcPr>
          <w:p w14:paraId="70F2DA4C" w14:textId="77777777" w:rsidR="00F643E4" w:rsidRPr="00D02D92" w:rsidRDefault="00F643E4" w:rsidP="006E1EBE">
            <w:pPr>
              <w:rPr>
                <w:rFonts w:ascii="Times New Roman" w:hAnsi="Times New Roman"/>
                <w:sz w:val="22"/>
                <w:szCs w:val="22"/>
              </w:rPr>
            </w:pPr>
          </w:p>
        </w:tc>
      </w:tr>
      <w:tr w:rsidR="00F643E4" w:rsidRPr="00D02D92" w14:paraId="4603D1D2" w14:textId="77777777" w:rsidTr="006E1EBE">
        <w:tc>
          <w:tcPr>
            <w:tcW w:w="1378" w:type="dxa"/>
            <w:vAlign w:val="center"/>
          </w:tcPr>
          <w:p w14:paraId="2F48361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III.2.</w:t>
            </w:r>
          </w:p>
        </w:tc>
        <w:tc>
          <w:tcPr>
            <w:tcW w:w="6587" w:type="dxa"/>
            <w:vAlign w:val="center"/>
          </w:tcPr>
          <w:p w14:paraId="0050812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poslovi koji obuhvaćaju brigu o djeci, predškolski odgoj i obrazovanje, kulturu, sport, tehničku kulturu, zdravstvo, zdravstvenu zaštitu, socijalnu skrb i brigu o starima i nemoćnima, hrvatskim braniteljima iz Domovinskog rata, udruga i rad s mladima, usklađivanje rada ustanova, organizacija i udruga koje djeluju u predmetnom području, odnosno drugi poslovi u vezi javnih potreba od interesa za Općinu</w:t>
            </w:r>
          </w:p>
        </w:tc>
        <w:tc>
          <w:tcPr>
            <w:tcW w:w="1097" w:type="dxa"/>
            <w:vMerge/>
            <w:vAlign w:val="center"/>
          </w:tcPr>
          <w:p w14:paraId="2B786D3F" w14:textId="77777777" w:rsidR="00F643E4" w:rsidRPr="00D02D92" w:rsidRDefault="00F643E4" w:rsidP="006E1EBE">
            <w:pPr>
              <w:rPr>
                <w:rFonts w:ascii="Times New Roman" w:hAnsi="Times New Roman"/>
                <w:sz w:val="22"/>
                <w:szCs w:val="22"/>
              </w:rPr>
            </w:pPr>
          </w:p>
        </w:tc>
      </w:tr>
      <w:tr w:rsidR="00F643E4" w:rsidRPr="00D02D92" w14:paraId="6774254A" w14:textId="77777777" w:rsidTr="006E1EBE">
        <w:tc>
          <w:tcPr>
            <w:tcW w:w="1378" w:type="dxa"/>
            <w:vAlign w:val="center"/>
          </w:tcPr>
          <w:p w14:paraId="1B95358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III.3.</w:t>
            </w:r>
          </w:p>
        </w:tc>
        <w:tc>
          <w:tcPr>
            <w:tcW w:w="6587" w:type="dxa"/>
            <w:vAlign w:val="center"/>
          </w:tcPr>
          <w:p w14:paraId="4633B73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analiza i sudjelovanje u davanju prijedloga za odabir programa javnih potreba prema područjima javnih potreba</w:t>
            </w:r>
          </w:p>
        </w:tc>
        <w:tc>
          <w:tcPr>
            <w:tcW w:w="1097" w:type="dxa"/>
            <w:vMerge/>
            <w:vAlign w:val="center"/>
          </w:tcPr>
          <w:p w14:paraId="490888C7" w14:textId="77777777" w:rsidR="00F643E4" w:rsidRPr="00D02D92" w:rsidRDefault="00F643E4" w:rsidP="006E1EBE">
            <w:pPr>
              <w:rPr>
                <w:rFonts w:ascii="Times New Roman" w:hAnsi="Times New Roman"/>
                <w:sz w:val="22"/>
                <w:szCs w:val="22"/>
              </w:rPr>
            </w:pPr>
          </w:p>
        </w:tc>
      </w:tr>
      <w:tr w:rsidR="00F643E4" w:rsidRPr="00D02D92" w14:paraId="7D58D3B2" w14:textId="77777777" w:rsidTr="006E1EBE">
        <w:tc>
          <w:tcPr>
            <w:tcW w:w="1378" w:type="dxa"/>
            <w:vAlign w:val="center"/>
          </w:tcPr>
          <w:p w14:paraId="6DC7706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III.4.</w:t>
            </w:r>
          </w:p>
        </w:tc>
        <w:tc>
          <w:tcPr>
            <w:tcW w:w="6587" w:type="dxa"/>
            <w:vAlign w:val="center"/>
          </w:tcPr>
          <w:p w14:paraId="17302E8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poslovi vezani uz stipendiranje učenika i studenata</w:t>
            </w:r>
          </w:p>
        </w:tc>
        <w:tc>
          <w:tcPr>
            <w:tcW w:w="1097" w:type="dxa"/>
            <w:vMerge/>
            <w:vAlign w:val="center"/>
          </w:tcPr>
          <w:p w14:paraId="2E75EED9" w14:textId="77777777" w:rsidR="00F643E4" w:rsidRPr="00D02D92" w:rsidRDefault="00F643E4" w:rsidP="006E1EBE">
            <w:pPr>
              <w:rPr>
                <w:rFonts w:ascii="Times New Roman" w:hAnsi="Times New Roman"/>
                <w:sz w:val="22"/>
                <w:szCs w:val="22"/>
              </w:rPr>
            </w:pPr>
          </w:p>
        </w:tc>
      </w:tr>
      <w:tr w:rsidR="00F643E4" w:rsidRPr="00D02D92" w14:paraId="57069D36" w14:textId="77777777" w:rsidTr="006E1EBE">
        <w:tc>
          <w:tcPr>
            <w:tcW w:w="1378" w:type="dxa"/>
            <w:vAlign w:val="center"/>
          </w:tcPr>
          <w:p w14:paraId="53BE3DD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III.5.</w:t>
            </w:r>
          </w:p>
        </w:tc>
        <w:tc>
          <w:tcPr>
            <w:tcW w:w="6587" w:type="dxa"/>
            <w:vAlign w:val="center"/>
          </w:tcPr>
          <w:p w14:paraId="4457236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 socijalnih programa i programa javnih potreba i izvješćaa o ostvarenju predmetnih programa</w:t>
            </w:r>
          </w:p>
        </w:tc>
        <w:tc>
          <w:tcPr>
            <w:tcW w:w="1097" w:type="dxa"/>
            <w:vMerge/>
            <w:vAlign w:val="center"/>
          </w:tcPr>
          <w:p w14:paraId="5DF69031" w14:textId="77777777" w:rsidR="00F643E4" w:rsidRPr="00D02D92" w:rsidRDefault="00F643E4" w:rsidP="006E1EBE">
            <w:pPr>
              <w:rPr>
                <w:rFonts w:ascii="Times New Roman" w:hAnsi="Times New Roman"/>
                <w:sz w:val="22"/>
                <w:szCs w:val="22"/>
              </w:rPr>
            </w:pPr>
          </w:p>
        </w:tc>
      </w:tr>
      <w:tr w:rsidR="00F643E4" w:rsidRPr="00D02D92" w14:paraId="3882B961" w14:textId="77777777" w:rsidTr="006E1EBE">
        <w:tc>
          <w:tcPr>
            <w:tcW w:w="1378" w:type="dxa"/>
            <w:vAlign w:val="center"/>
          </w:tcPr>
          <w:p w14:paraId="33CA12A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III.6.</w:t>
            </w:r>
          </w:p>
        </w:tc>
        <w:tc>
          <w:tcPr>
            <w:tcW w:w="6587" w:type="dxa"/>
            <w:vAlign w:val="center"/>
          </w:tcPr>
          <w:p w14:paraId="6A3AA26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predlaganje mjera za zaštitu i unapređenje socijalne skrbi na razini Općine, predlaganje i provođenje  različitih oblika pomoći socijalno ugroženim osobama</w:t>
            </w:r>
          </w:p>
        </w:tc>
        <w:tc>
          <w:tcPr>
            <w:tcW w:w="1097" w:type="dxa"/>
            <w:vMerge/>
            <w:vAlign w:val="center"/>
          </w:tcPr>
          <w:p w14:paraId="66752E6B" w14:textId="77777777" w:rsidR="00F643E4" w:rsidRPr="00D02D92" w:rsidRDefault="00F643E4" w:rsidP="006E1EBE">
            <w:pPr>
              <w:rPr>
                <w:rFonts w:ascii="Times New Roman" w:hAnsi="Times New Roman"/>
                <w:sz w:val="22"/>
                <w:szCs w:val="22"/>
              </w:rPr>
            </w:pPr>
          </w:p>
        </w:tc>
      </w:tr>
      <w:tr w:rsidR="00F643E4" w:rsidRPr="00D02D92" w14:paraId="1A13022B" w14:textId="77777777" w:rsidTr="006E1EBE">
        <w:tc>
          <w:tcPr>
            <w:tcW w:w="1378" w:type="dxa"/>
            <w:vAlign w:val="center"/>
          </w:tcPr>
          <w:p w14:paraId="0A0E976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III.7.</w:t>
            </w:r>
          </w:p>
        </w:tc>
        <w:tc>
          <w:tcPr>
            <w:tcW w:w="6587" w:type="dxa"/>
            <w:vAlign w:val="center"/>
          </w:tcPr>
          <w:p w14:paraId="6CD32A1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predlaganje mjera u cilju dobrog gospodarenja u ustanovama i koordiniranje s proračunskim korisnicima</w:t>
            </w:r>
          </w:p>
        </w:tc>
        <w:tc>
          <w:tcPr>
            <w:tcW w:w="1097" w:type="dxa"/>
            <w:vMerge/>
            <w:vAlign w:val="center"/>
          </w:tcPr>
          <w:p w14:paraId="7C02FF8F" w14:textId="77777777" w:rsidR="00F643E4" w:rsidRPr="00D02D92" w:rsidRDefault="00F643E4" w:rsidP="006E1EBE">
            <w:pPr>
              <w:rPr>
                <w:rFonts w:ascii="Times New Roman" w:hAnsi="Times New Roman"/>
                <w:sz w:val="22"/>
                <w:szCs w:val="22"/>
              </w:rPr>
            </w:pPr>
          </w:p>
        </w:tc>
      </w:tr>
      <w:tr w:rsidR="00F643E4" w:rsidRPr="00D02D92" w14:paraId="07DA0C32" w14:textId="77777777" w:rsidTr="006E1EBE">
        <w:tc>
          <w:tcPr>
            <w:tcW w:w="1378" w:type="dxa"/>
            <w:vAlign w:val="center"/>
          </w:tcPr>
          <w:p w14:paraId="6646F0C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III.8.</w:t>
            </w:r>
          </w:p>
        </w:tc>
        <w:tc>
          <w:tcPr>
            <w:tcW w:w="6587" w:type="dxa"/>
            <w:vAlign w:val="center"/>
          </w:tcPr>
          <w:p w14:paraId="4A8FF53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sudjelovanje u osiguravanju financijskih i materijalnih uvjeta za redovnu i programsku djelatnost ustanova u vlasništvu Općine</w:t>
            </w:r>
          </w:p>
          <w:p w14:paraId="0FBFCAB4" w14:textId="77777777" w:rsidR="00F643E4" w:rsidRPr="00D02D92" w:rsidRDefault="00F643E4" w:rsidP="006E1EBE">
            <w:pPr>
              <w:rPr>
                <w:rFonts w:ascii="Times New Roman" w:hAnsi="Times New Roman"/>
                <w:sz w:val="22"/>
                <w:szCs w:val="22"/>
              </w:rPr>
            </w:pPr>
          </w:p>
        </w:tc>
        <w:tc>
          <w:tcPr>
            <w:tcW w:w="1097" w:type="dxa"/>
            <w:vMerge/>
            <w:vAlign w:val="center"/>
          </w:tcPr>
          <w:p w14:paraId="4BD00EF1" w14:textId="77777777" w:rsidR="00F643E4" w:rsidRPr="00D02D92" w:rsidRDefault="00F643E4" w:rsidP="006E1EBE">
            <w:pPr>
              <w:rPr>
                <w:rFonts w:ascii="Times New Roman" w:hAnsi="Times New Roman"/>
                <w:sz w:val="22"/>
                <w:szCs w:val="22"/>
              </w:rPr>
            </w:pPr>
          </w:p>
        </w:tc>
      </w:tr>
      <w:tr w:rsidR="00F643E4" w:rsidRPr="00D02D92" w14:paraId="192F0370" w14:textId="77777777" w:rsidTr="006E1EBE">
        <w:tc>
          <w:tcPr>
            <w:tcW w:w="1378" w:type="dxa"/>
            <w:vAlign w:val="center"/>
          </w:tcPr>
          <w:p w14:paraId="53128911"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w:t>
            </w:r>
          </w:p>
        </w:tc>
        <w:tc>
          <w:tcPr>
            <w:tcW w:w="6587" w:type="dxa"/>
            <w:vAlign w:val="center"/>
          </w:tcPr>
          <w:p w14:paraId="09214624" w14:textId="77777777" w:rsidR="00F643E4" w:rsidRPr="00D02D92" w:rsidRDefault="00F643E4" w:rsidP="006E1EBE">
            <w:pPr>
              <w:rPr>
                <w:rFonts w:ascii="Times New Roman" w:hAnsi="Times New Roman"/>
                <w:sz w:val="22"/>
                <w:szCs w:val="22"/>
              </w:rPr>
            </w:pPr>
            <w:bookmarkStart w:id="6" w:name="_Hlk237596096"/>
            <w:r w:rsidRPr="00D02D92">
              <w:rPr>
                <w:rFonts w:ascii="Times New Roman" w:hAnsi="Times New Roman"/>
                <w:sz w:val="22"/>
                <w:szCs w:val="22"/>
              </w:rPr>
              <w:t>Financijska kontrola i nadzor</w:t>
            </w:r>
            <w:bookmarkEnd w:id="6"/>
          </w:p>
        </w:tc>
        <w:tc>
          <w:tcPr>
            <w:tcW w:w="1097" w:type="dxa"/>
            <w:vMerge w:val="restart"/>
            <w:vAlign w:val="center"/>
          </w:tcPr>
          <w:p w14:paraId="5C8C9B4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176F338D" w14:textId="77777777" w:rsidTr="006E1EBE">
        <w:tc>
          <w:tcPr>
            <w:tcW w:w="1378" w:type="dxa"/>
            <w:vAlign w:val="center"/>
          </w:tcPr>
          <w:p w14:paraId="3BA39C15"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IV.1.</w:t>
            </w:r>
          </w:p>
        </w:tc>
        <w:tc>
          <w:tcPr>
            <w:tcW w:w="6587" w:type="dxa"/>
            <w:vAlign w:val="center"/>
          </w:tcPr>
          <w:p w14:paraId="0EA7948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sudjelovanje u planiranju i izradi proračuna, izradi obrazloženja za prijedlog proračuna (obrazloženja aktivnosti i projekata), sudjelovanje u kontroli izvršenja proračuna, sudjelovanje u izradi polugodišnjih i godišnjih izvještaja zajedno s izradom svih potrebnih obrazloženja propisanih podzakonskim aktima</w:t>
            </w:r>
          </w:p>
        </w:tc>
        <w:tc>
          <w:tcPr>
            <w:tcW w:w="1097" w:type="dxa"/>
            <w:vMerge/>
            <w:vAlign w:val="center"/>
          </w:tcPr>
          <w:p w14:paraId="4DFA53D7" w14:textId="77777777" w:rsidR="00F643E4" w:rsidRPr="00D02D92" w:rsidRDefault="00F643E4" w:rsidP="006E1EBE">
            <w:pPr>
              <w:rPr>
                <w:rFonts w:ascii="Times New Roman" w:hAnsi="Times New Roman"/>
                <w:sz w:val="22"/>
                <w:szCs w:val="22"/>
              </w:rPr>
            </w:pPr>
          </w:p>
        </w:tc>
      </w:tr>
      <w:tr w:rsidR="00F643E4" w:rsidRPr="00D02D92" w14:paraId="6C0E97B3" w14:textId="77777777" w:rsidTr="006E1EBE">
        <w:tc>
          <w:tcPr>
            <w:tcW w:w="1378" w:type="dxa"/>
            <w:vAlign w:val="center"/>
          </w:tcPr>
          <w:p w14:paraId="201976E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IV..2.</w:t>
            </w:r>
          </w:p>
        </w:tc>
        <w:tc>
          <w:tcPr>
            <w:tcW w:w="6587" w:type="dxa"/>
            <w:vAlign w:val="center"/>
          </w:tcPr>
          <w:p w14:paraId="0BF324C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dio poslova vezanih uz davanje Izjave o fiskalnoj odgovornosti i pripremanje referenci za Upitnik o fiskalnoj odgovornosti</w:t>
            </w:r>
          </w:p>
        </w:tc>
        <w:tc>
          <w:tcPr>
            <w:tcW w:w="1097" w:type="dxa"/>
            <w:vMerge/>
            <w:vAlign w:val="center"/>
          </w:tcPr>
          <w:p w14:paraId="09D5D9BB" w14:textId="77777777" w:rsidR="00F643E4" w:rsidRPr="00D02D92" w:rsidRDefault="00F643E4" w:rsidP="006E1EBE">
            <w:pPr>
              <w:rPr>
                <w:rFonts w:ascii="Times New Roman" w:hAnsi="Times New Roman"/>
                <w:sz w:val="22"/>
                <w:szCs w:val="22"/>
              </w:rPr>
            </w:pPr>
          </w:p>
        </w:tc>
      </w:tr>
      <w:tr w:rsidR="00F643E4" w:rsidRPr="00D02D92" w14:paraId="1F97F6F6" w14:textId="77777777" w:rsidTr="006E1EBE">
        <w:tc>
          <w:tcPr>
            <w:tcW w:w="1378" w:type="dxa"/>
            <w:vAlign w:val="center"/>
          </w:tcPr>
          <w:p w14:paraId="06DE93C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IV.3.</w:t>
            </w:r>
          </w:p>
        </w:tc>
        <w:tc>
          <w:tcPr>
            <w:tcW w:w="6587" w:type="dxa"/>
            <w:vAlign w:val="center"/>
          </w:tcPr>
          <w:p w14:paraId="23D82CE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dio poslova vezanih uz kontrolu Izjava o fiskalnoj odgovornosti proračunskih korisnika i Izjava o fiskalnoj odgovornosti društava koji su obveznici predaje Izjave iz nadležnosti Općine</w:t>
            </w:r>
          </w:p>
        </w:tc>
        <w:tc>
          <w:tcPr>
            <w:tcW w:w="1097" w:type="dxa"/>
            <w:vMerge/>
            <w:vAlign w:val="center"/>
          </w:tcPr>
          <w:p w14:paraId="373FA489" w14:textId="77777777" w:rsidR="00F643E4" w:rsidRPr="00D02D92" w:rsidRDefault="00F643E4" w:rsidP="006E1EBE">
            <w:pPr>
              <w:rPr>
                <w:rFonts w:ascii="Times New Roman" w:hAnsi="Times New Roman"/>
                <w:sz w:val="22"/>
                <w:szCs w:val="22"/>
              </w:rPr>
            </w:pPr>
          </w:p>
        </w:tc>
      </w:tr>
      <w:tr w:rsidR="00F643E4" w:rsidRPr="00D02D92" w14:paraId="2804BBB3" w14:textId="77777777" w:rsidTr="006E1EBE">
        <w:tc>
          <w:tcPr>
            <w:tcW w:w="1378" w:type="dxa"/>
            <w:vAlign w:val="center"/>
          </w:tcPr>
          <w:p w14:paraId="23E9F105"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IV.4.</w:t>
            </w:r>
          </w:p>
        </w:tc>
        <w:tc>
          <w:tcPr>
            <w:tcW w:w="6587" w:type="dxa"/>
            <w:vAlign w:val="center"/>
          </w:tcPr>
          <w:p w14:paraId="60D0026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suradnja s proračunskim korisnicima</w:t>
            </w:r>
          </w:p>
        </w:tc>
        <w:tc>
          <w:tcPr>
            <w:tcW w:w="1097" w:type="dxa"/>
            <w:vMerge/>
            <w:vAlign w:val="center"/>
          </w:tcPr>
          <w:p w14:paraId="26F88B4C" w14:textId="77777777" w:rsidR="00F643E4" w:rsidRPr="00D02D92" w:rsidRDefault="00F643E4" w:rsidP="006E1EBE">
            <w:pPr>
              <w:rPr>
                <w:rFonts w:ascii="Times New Roman" w:hAnsi="Times New Roman"/>
                <w:sz w:val="22"/>
                <w:szCs w:val="22"/>
              </w:rPr>
            </w:pPr>
          </w:p>
        </w:tc>
      </w:tr>
      <w:tr w:rsidR="00F643E4" w:rsidRPr="00D02D92" w14:paraId="019C03E6" w14:textId="77777777" w:rsidTr="006E1EBE">
        <w:tc>
          <w:tcPr>
            <w:tcW w:w="1378" w:type="dxa"/>
            <w:vAlign w:val="center"/>
          </w:tcPr>
          <w:p w14:paraId="58A19AB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IV..5.</w:t>
            </w:r>
          </w:p>
        </w:tc>
        <w:tc>
          <w:tcPr>
            <w:tcW w:w="6587" w:type="dxa"/>
            <w:vAlign w:val="center"/>
          </w:tcPr>
          <w:p w14:paraId="4ABA474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poslovi kontrole korištenja sredstava doznačenih proračunskim korisnicima i drugim korisnicima proračunskih sredstava, kontrola na licu mjesta kod primatelja novčanih sredstava iz općinskog proračuna</w:t>
            </w:r>
          </w:p>
        </w:tc>
        <w:tc>
          <w:tcPr>
            <w:tcW w:w="1097" w:type="dxa"/>
            <w:vMerge/>
            <w:vAlign w:val="center"/>
          </w:tcPr>
          <w:p w14:paraId="674C9FD1" w14:textId="77777777" w:rsidR="00F643E4" w:rsidRPr="00D02D92" w:rsidRDefault="00F643E4" w:rsidP="006E1EBE">
            <w:pPr>
              <w:rPr>
                <w:rFonts w:ascii="Times New Roman" w:hAnsi="Times New Roman"/>
                <w:sz w:val="22"/>
                <w:szCs w:val="22"/>
              </w:rPr>
            </w:pPr>
          </w:p>
        </w:tc>
      </w:tr>
      <w:tr w:rsidR="00F643E4" w:rsidRPr="00D02D92" w14:paraId="171822FC" w14:textId="77777777" w:rsidTr="006E1EBE">
        <w:tc>
          <w:tcPr>
            <w:tcW w:w="1378" w:type="dxa"/>
            <w:vAlign w:val="center"/>
          </w:tcPr>
          <w:p w14:paraId="594E426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lastRenderedPageBreak/>
              <w:t>IV..6.</w:t>
            </w:r>
          </w:p>
        </w:tc>
        <w:tc>
          <w:tcPr>
            <w:tcW w:w="6587" w:type="dxa"/>
            <w:vAlign w:val="center"/>
          </w:tcPr>
          <w:p w14:paraId="2A565DE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sudjelovanje u redovitom praćenju likvidnosti radi izvršavanja planiranog proračuna i radi najave mogućih novih ugovornih obveza</w:t>
            </w:r>
          </w:p>
        </w:tc>
        <w:tc>
          <w:tcPr>
            <w:tcW w:w="1097" w:type="dxa"/>
            <w:vMerge/>
            <w:vAlign w:val="center"/>
          </w:tcPr>
          <w:p w14:paraId="4E5E6A12" w14:textId="77777777" w:rsidR="00F643E4" w:rsidRPr="00D02D92" w:rsidRDefault="00F643E4" w:rsidP="006E1EBE">
            <w:pPr>
              <w:rPr>
                <w:rFonts w:ascii="Times New Roman" w:hAnsi="Times New Roman"/>
                <w:sz w:val="22"/>
                <w:szCs w:val="22"/>
              </w:rPr>
            </w:pPr>
          </w:p>
        </w:tc>
      </w:tr>
      <w:tr w:rsidR="00F643E4" w:rsidRPr="00D02D92" w14:paraId="5C286D5D" w14:textId="77777777" w:rsidTr="006E1EBE">
        <w:tc>
          <w:tcPr>
            <w:tcW w:w="1378" w:type="dxa"/>
            <w:vAlign w:val="center"/>
          </w:tcPr>
          <w:p w14:paraId="1402ED5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IV.7.</w:t>
            </w:r>
          </w:p>
        </w:tc>
        <w:tc>
          <w:tcPr>
            <w:tcW w:w="6587" w:type="dxa"/>
            <w:vAlign w:val="center"/>
          </w:tcPr>
          <w:p w14:paraId="4F5833F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poslovi imenovane osobe za nepravilnosti u skladu sa zakonskim propisima</w:t>
            </w:r>
          </w:p>
        </w:tc>
        <w:tc>
          <w:tcPr>
            <w:tcW w:w="1097" w:type="dxa"/>
            <w:vMerge/>
            <w:vAlign w:val="center"/>
          </w:tcPr>
          <w:p w14:paraId="05CE7342" w14:textId="77777777" w:rsidR="00F643E4" w:rsidRPr="00D02D92" w:rsidRDefault="00F643E4" w:rsidP="006E1EBE">
            <w:pPr>
              <w:rPr>
                <w:rFonts w:ascii="Times New Roman" w:hAnsi="Times New Roman"/>
                <w:sz w:val="22"/>
                <w:szCs w:val="22"/>
              </w:rPr>
            </w:pPr>
          </w:p>
        </w:tc>
      </w:tr>
      <w:tr w:rsidR="00F643E4" w:rsidRPr="00D02D92" w14:paraId="2AD181E8" w14:textId="77777777" w:rsidTr="006E1EBE">
        <w:tc>
          <w:tcPr>
            <w:tcW w:w="1378" w:type="dxa"/>
            <w:vAlign w:val="center"/>
          </w:tcPr>
          <w:p w14:paraId="15F8601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IV..8.</w:t>
            </w:r>
          </w:p>
        </w:tc>
        <w:tc>
          <w:tcPr>
            <w:tcW w:w="6587" w:type="dxa"/>
            <w:vAlign w:val="center"/>
          </w:tcPr>
          <w:p w14:paraId="748AAA31"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planiranje i evidentiranje javne nabave, izrada godišnjeg plana nabave, izrada internog akta kojim se uređuje pitanje nabave za koje nije potrebno provoditi postupak javne nabave, vođenje evidencije provedenih postupaka javnih nabava, vođenje postupaka javne nabave za potrebe Upravnog odjela i Općine, uz davanje stručnih savjeta proračunskim korisnicima u oblasti javne nabave</w:t>
            </w:r>
          </w:p>
        </w:tc>
        <w:tc>
          <w:tcPr>
            <w:tcW w:w="1097" w:type="dxa"/>
            <w:vMerge/>
            <w:vAlign w:val="center"/>
          </w:tcPr>
          <w:p w14:paraId="06B00C38" w14:textId="77777777" w:rsidR="00F643E4" w:rsidRPr="00D02D92" w:rsidRDefault="00F643E4" w:rsidP="006E1EBE">
            <w:pPr>
              <w:rPr>
                <w:rFonts w:ascii="Times New Roman" w:hAnsi="Times New Roman"/>
                <w:sz w:val="22"/>
                <w:szCs w:val="22"/>
              </w:rPr>
            </w:pPr>
          </w:p>
        </w:tc>
      </w:tr>
      <w:tr w:rsidR="00F643E4" w:rsidRPr="00D02D92" w14:paraId="4C4B8484" w14:textId="77777777" w:rsidTr="006E1EBE">
        <w:tc>
          <w:tcPr>
            <w:tcW w:w="1378" w:type="dxa"/>
            <w:vAlign w:val="center"/>
          </w:tcPr>
          <w:p w14:paraId="427178A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w:t>
            </w:r>
          </w:p>
        </w:tc>
        <w:tc>
          <w:tcPr>
            <w:tcW w:w="6587" w:type="dxa"/>
            <w:vAlign w:val="center"/>
          </w:tcPr>
          <w:p w14:paraId="162E4A34" w14:textId="3828FCD8" w:rsidR="00F643E4" w:rsidRPr="00D02D92" w:rsidRDefault="00FB7E20" w:rsidP="006E1EBE">
            <w:pPr>
              <w:rPr>
                <w:rFonts w:ascii="Times New Roman" w:hAnsi="Times New Roman"/>
                <w:sz w:val="22"/>
                <w:szCs w:val="22"/>
              </w:rPr>
            </w:pPr>
            <w:bookmarkStart w:id="7" w:name="_Hlk237596115"/>
            <w:r>
              <w:rPr>
                <w:rFonts w:ascii="Times New Roman" w:hAnsi="Times New Roman"/>
                <w:sz w:val="22"/>
                <w:szCs w:val="22"/>
              </w:rPr>
              <w:t>M</w:t>
            </w:r>
            <w:r w:rsidR="00F643E4" w:rsidRPr="00D02D92">
              <w:rPr>
                <w:rFonts w:ascii="Times New Roman" w:hAnsi="Times New Roman"/>
                <w:sz w:val="22"/>
                <w:szCs w:val="22"/>
              </w:rPr>
              <w:t>jesna samouprava</w:t>
            </w:r>
            <w:bookmarkEnd w:id="7"/>
          </w:p>
        </w:tc>
        <w:tc>
          <w:tcPr>
            <w:tcW w:w="1097" w:type="dxa"/>
            <w:vMerge w:val="restart"/>
            <w:vAlign w:val="center"/>
          </w:tcPr>
          <w:p w14:paraId="08E174D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2BB88D7D" w14:textId="77777777" w:rsidTr="006E1EBE">
        <w:tc>
          <w:tcPr>
            <w:tcW w:w="1378" w:type="dxa"/>
            <w:vAlign w:val="center"/>
          </w:tcPr>
          <w:p w14:paraId="082788D5"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V.1.</w:t>
            </w:r>
          </w:p>
        </w:tc>
        <w:tc>
          <w:tcPr>
            <w:tcW w:w="6587" w:type="dxa"/>
            <w:vAlign w:val="center"/>
          </w:tcPr>
          <w:p w14:paraId="6FB914C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obavljanje stručnih, administrativnih i tehničkih poslova i poslova unapređenja mjesne samouprave</w:t>
            </w:r>
          </w:p>
        </w:tc>
        <w:tc>
          <w:tcPr>
            <w:tcW w:w="1097" w:type="dxa"/>
            <w:vMerge/>
            <w:vAlign w:val="center"/>
          </w:tcPr>
          <w:p w14:paraId="2A5F792D" w14:textId="77777777" w:rsidR="00F643E4" w:rsidRPr="00D02D92" w:rsidRDefault="00F643E4" w:rsidP="006E1EBE">
            <w:pPr>
              <w:rPr>
                <w:rFonts w:ascii="Times New Roman" w:hAnsi="Times New Roman"/>
                <w:sz w:val="22"/>
                <w:szCs w:val="22"/>
              </w:rPr>
            </w:pPr>
          </w:p>
        </w:tc>
      </w:tr>
      <w:tr w:rsidR="00F643E4" w:rsidRPr="00D02D92" w14:paraId="6B51405C" w14:textId="77777777" w:rsidTr="006E1EBE">
        <w:tc>
          <w:tcPr>
            <w:tcW w:w="1378" w:type="dxa"/>
            <w:vAlign w:val="center"/>
          </w:tcPr>
          <w:p w14:paraId="6218BB9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w:t>
            </w:r>
          </w:p>
        </w:tc>
        <w:tc>
          <w:tcPr>
            <w:tcW w:w="6587" w:type="dxa"/>
            <w:vAlign w:val="center"/>
          </w:tcPr>
          <w:p w14:paraId="69E17F1F" w14:textId="7BD17D36" w:rsidR="00F643E4" w:rsidRPr="00D02D92" w:rsidRDefault="00FB7E20" w:rsidP="006E1EBE">
            <w:pPr>
              <w:rPr>
                <w:rFonts w:ascii="Times New Roman" w:hAnsi="Times New Roman"/>
                <w:sz w:val="22"/>
                <w:szCs w:val="22"/>
              </w:rPr>
            </w:pPr>
            <w:bookmarkStart w:id="8" w:name="_Hlk237596146"/>
            <w:r>
              <w:rPr>
                <w:rFonts w:ascii="Times New Roman" w:hAnsi="Times New Roman"/>
                <w:sz w:val="22"/>
                <w:szCs w:val="22"/>
              </w:rPr>
              <w:t>O</w:t>
            </w:r>
            <w:r w:rsidR="00F643E4" w:rsidRPr="00D02D92">
              <w:rPr>
                <w:rFonts w:ascii="Times New Roman" w:hAnsi="Times New Roman"/>
                <w:sz w:val="22"/>
                <w:szCs w:val="22"/>
              </w:rPr>
              <w:t>pći i kadrovski poslovi, te poslovi informiranja</w:t>
            </w:r>
            <w:bookmarkEnd w:id="8"/>
          </w:p>
        </w:tc>
        <w:tc>
          <w:tcPr>
            <w:tcW w:w="1097" w:type="dxa"/>
            <w:vMerge w:val="restart"/>
            <w:vAlign w:val="center"/>
          </w:tcPr>
          <w:p w14:paraId="0AD6BE5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10%</w:t>
            </w:r>
          </w:p>
        </w:tc>
      </w:tr>
      <w:tr w:rsidR="00F643E4" w:rsidRPr="00D02D92" w14:paraId="47EC7A96" w14:textId="77777777" w:rsidTr="006E1EBE">
        <w:tc>
          <w:tcPr>
            <w:tcW w:w="1378" w:type="dxa"/>
            <w:vAlign w:val="center"/>
          </w:tcPr>
          <w:p w14:paraId="271EF61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VI.1.</w:t>
            </w:r>
          </w:p>
        </w:tc>
        <w:tc>
          <w:tcPr>
            <w:tcW w:w="6587" w:type="dxa"/>
            <w:vAlign w:val="center"/>
          </w:tcPr>
          <w:p w14:paraId="69D2D2B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vođenje brige o objavljivanju informacija na mrežnoj stranici, davanje uputa ostalim službenicima u svezi sa obvezom proaktivne objave podataka, vođenje upravnih postupaka u rješavanju  pojedinačnih zahtjeva za pristup informacijama i ponovne uporabe informacija te vođenje upisnika primljenih zahtjeva</w:t>
            </w:r>
          </w:p>
        </w:tc>
        <w:tc>
          <w:tcPr>
            <w:tcW w:w="1097" w:type="dxa"/>
            <w:vMerge/>
            <w:vAlign w:val="center"/>
          </w:tcPr>
          <w:p w14:paraId="57EA05C7" w14:textId="77777777" w:rsidR="00F643E4" w:rsidRPr="00D02D92" w:rsidRDefault="00F643E4" w:rsidP="006E1EBE">
            <w:pPr>
              <w:rPr>
                <w:rFonts w:ascii="Times New Roman" w:hAnsi="Times New Roman"/>
                <w:sz w:val="22"/>
                <w:szCs w:val="22"/>
              </w:rPr>
            </w:pPr>
          </w:p>
        </w:tc>
      </w:tr>
      <w:tr w:rsidR="00F643E4" w:rsidRPr="00D02D92" w14:paraId="02A28AEA" w14:textId="77777777" w:rsidTr="006E1EBE">
        <w:tc>
          <w:tcPr>
            <w:tcW w:w="1378" w:type="dxa"/>
            <w:vAlign w:val="center"/>
          </w:tcPr>
          <w:p w14:paraId="5627976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VI.2.</w:t>
            </w:r>
          </w:p>
        </w:tc>
        <w:tc>
          <w:tcPr>
            <w:tcW w:w="6587" w:type="dxa"/>
            <w:vAlign w:val="center"/>
          </w:tcPr>
          <w:p w14:paraId="47E8D64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vođenje osobnih očevidnika službenika i namještenika, unošenje podataka u računalu u kadrovsku evidenciju, vođenje evidencije prisutnosti na poslu, evidencije sklopljenih ugovora, evidencije putnih naloga, evidencije korištenja godišnjih odmora, evidencije korisnika i odobrenih socijalnih naknada, vršenje prijave i odjave zaposlenih na mirovinsko i zdravstveno osiguranje</w:t>
            </w:r>
          </w:p>
        </w:tc>
        <w:tc>
          <w:tcPr>
            <w:tcW w:w="1097" w:type="dxa"/>
            <w:vMerge/>
            <w:vAlign w:val="center"/>
          </w:tcPr>
          <w:p w14:paraId="4A71965F" w14:textId="77777777" w:rsidR="00F643E4" w:rsidRPr="00D02D92" w:rsidRDefault="00F643E4" w:rsidP="006E1EBE">
            <w:pPr>
              <w:rPr>
                <w:rFonts w:ascii="Times New Roman" w:hAnsi="Times New Roman"/>
                <w:sz w:val="22"/>
                <w:szCs w:val="22"/>
              </w:rPr>
            </w:pPr>
          </w:p>
        </w:tc>
      </w:tr>
      <w:tr w:rsidR="00F643E4" w:rsidRPr="00D02D92" w14:paraId="194819FB" w14:textId="77777777" w:rsidTr="006E1EBE">
        <w:tc>
          <w:tcPr>
            <w:tcW w:w="1378" w:type="dxa"/>
            <w:vAlign w:val="center"/>
          </w:tcPr>
          <w:p w14:paraId="30B7E2A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VI.3.</w:t>
            </w:r>
          </w:p>
        </w:tc>
        <w:tc>
          <w:tcPr>
            <w:tcW w:w="6587" w:type="dxa"/>
            <w:vAlign w:val="center"/>
          </w:tcPr>
          <w:p w14:paraId="197F5B5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obavljanje svih drugih propisanih poslova iz opće i kadrovske oblasti, te oblasti informiranja</w:t>
            </w:r>
          </w:p>
        </w:tc>
        <w:tc>
          <w:tcPr>
            <w:tcW w:w="1097" w:type="dxa"/>
            <w:vMerge/>
            <w:vAlign w:val="center"/>
          </w:tcPr>
          <w:p w14:paraId="45DF0ED0" w14:textId="77777777" w:rsidR="00F643E4" w:rsidRPr="00D02D92" w:rsidRDefault="00F643E4" w:rsidP="006E1EBE">
            <w:pPr>
              <w:rPr>
                <w:rFonts w:ascii="Times New Roman" w:hAnsi="Times New Roman"/>
                <w:sz w:val="22"/>
                <w:szCs w:val="22"/>
              </w:rPr>
            </w:pPr>
          </w:p>
        </w:tc>
      </w:tr>
      <w:tr w:rsidR="00F643E4" w:rsidRPr="00D02D92" w14:paraId="11AEE285" w14:textId="77777777" w:rsidTr="006E1EBE">
        <w:tc>
          <w:tcPr>
            <w:tcW w:w="1378" w:type="dxa"/>
            <w:vAlign w:val="center"/>
          </w:tcPr>
          <w:p w14:paraId="7E19728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w:t>
            </w:r>
          </w:p>
        </w:tc>
        <w:tc>
          <w:tcPr>
            <w:tcW w:w="6587" w:type="dxa"/>
            <w:vAlign w:val="center"/>
          </w:tcPr>
          <w:p w14:paraId="314C3FD3" w14:textId="77777777" w:rsidR="00F643E4" w:rsidRPr="00D02D92" w:rsidRDefault="00F643E4" w:rsidP="006E1EBE">
            <w:pPr>
              <w:rPr>
                <w:rFonts w:ascii="Times New Roman" w:hAnsi="Times New Roman"/>
                <w:sz w:val="22"/>
                <w:szCs w:val="22"/>
              </w:rPr>
            </w:pPr>
            <w:bookmarkStart w:id="9" w:name="_Hlk237596167"/>
            <w:r w:rsidRPr="00D02D92">
              <w:rPr>
                <w:rFonts w:ascii="Times New Roman" w:hAnsi="Times New Roman"/>
                <w:sz w:val="22"/>
                <w:szCs w:val="22"/>
              </w:rPr>
              <w:t>Vođenje upravnih postupaka</w:t>
            </w:r>
            <w:bookmarkEnd w:id="9"/>
          </w:p>
        </w:tc>
        <w:tc>
          <w:tcPr>
            <w:tcW w:w="1097" w:type="dxa"/>
            <w:vMerge w:val="restart"/>
            <w:vAlign w:val="center"/>
          </w:tcPr>
          <w:p w14:paraId="553948E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10%</w:t>
            </w:r>
          </w:p>
        </w:tc>
      </w:tr>
      <w:tr w:rsidR="00F643E4" w:rsidRPr="00D02D92" w14:paraId="6D395FEE" w14:textId="77777777" w:rsidTr="006E1EBE">
        <w:tc>
          <w:tcPr>
            <w:tcW w:w="1378" w:type="dxa"/>
            <w:vAlign w:val="center"/>
          </w:tcPr>
          <w:p w14:paraId="7D34D3E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VII.1.</w:t>
            </w:r>
          </w:p>
        </w:tc>
        <w:tc>
          <w:tcPr>
            <w:tcW w:w="6587" w:type="dxa"/>
            <w:vAlign w:val="center"/>
          </w:tcPr>
          <w:p w14:paraId="6EB2C2C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Vođenje upravnih postupaka iz svoje, ali i nadležnosti drugih službenika (komunalnog, pomorskog, prometnog, poljoprivrednog i građevinskog redarstva)</w:t>
            </w:r>
          </w:p>
        </w:tc>
        <w:tc>
          <w:tcPr>
            <w:tcW w:w="1097" w:type="dxa"/>
            <w:vMerge/>
            <w:vAlign w:val="center"/>
          </w:tcPr>
          <w:p w14:paraId="5AE70F0E" w14:textId="77777777" w:rsidR="00F643E4" w:rsidRPr="00D02D92" w:rsidRDefault="00F643E4" w:rsidP="006E1EBE">
            <w:pPr>
              <w:rPr>
                <w:rFonts w:ascii="Times New Roman" w:hAnsi="Times New Roman"/>
                <w:sz w:val="22"/>
                <w:szCs w:val="22"/>
              </w:rPr>
            </w:pPr>
          </w:p>
        </w:tc>
      </w:tr>
      <w:tr w:rsidR="00F643E4" w:rsidRPr="00D02D92" w14:paraId="1A9C6673" w14:textId="77777777" w:rsidTr="006E1EBE">
        <w:tc>
          <w:tcPr>
            <w:tcW w:w="1378" w:type="dxa"/>
            <w:vAlign w:val="center"/>
          </w:tcPr>
          <w:p w14:paraId="4D22111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w:t>
            </w:r>
          </w:p>
        </w:tc>
        <w:tc>
          <w:tcPr>
            <w:tcW w:w="6587" w:type="dxa"/>
            <w:vAlign w:val="center"/>
          </w:tcPr>
          <w:p w14:paraId="2EF775DB" w14:textId="77777777" w:rsidR="00F643E4" w:rsidRPr="00D02D92" w:rsidRDefault="00F643E4" w:rsidP="006E1EBE">
            <w:pPr>
              <w:rPr>
                <w:rFonts w:ascii="Times New Roman" w:hAnsi="Times New Roman"/>
                <w:sz w:val="22"/>
                <w:szCs w:val="22"/>
              </w:rPr>
            </w:pPr>
            <w:bookmarkStart w:id="10" w:name="_Hlk237596192"/>
            <w:r w:rsidRPr="00D02D92">
              <w:rPr>
                <w:rFonts w:ascii="Times New Roman" w:hAnsi="Times New Roman"/>
                <w:sz w:val="22"/>
                <w:szCs w:val="22"/>
              </w:rPr>
              <w:t>Ostalo</w:t>
            </w:r>
            <w:bookmarkEnd w:id="10"/>
          </w:p>
        </w:tc>
        <w:tc>
          <w:tcPr>
            <w:tcW w:w="1097" w:type="dxa"/>
            <w:vMerge w:val="restart"/>
            <w:vAlign w:val="center"/>
          </w:tcPr>
          <w:p w14:paraId="667110B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08AD66D5" w14:textId="77777777" w:rsidTr="006E1EBE">
        <w:tc>
          <w:tcPr>
            <w:tcW w:w="1378" w:type="dxa"/>
            <w:vAlign w:val="center"/>
          </w:tcPr>
          <w:p w14:paraId="7D13154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VIII.1.</w:t>
            </w:r>
          </w:p>
        </w:tc>
        <w:tc>
          <w:tcPr>
            <w:tcW w:w="6587" w:type="dxa"/>
            <w:vAlign w:val="center"/>
          </w:tcPr>
          <w:p w14:paraId="60252EC5"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 xml:space="preserve">provođenje postupaka u upravnim stvarima iz svog djelokruga </w:t>
            </w:r>
          </w:p>
        </w:tc>
        <w:tc>
          <w:tcPr>
            <w:tcW w:w="1097" w:type="dxa"/>
            <w:vMerge/>
            <w:vAlign w:val="center"/>
          </w:tcPr>
          <w:p w14:paraId="0D8028E4" w14:textId="77777777" w:rsidR="00F643E4" w:rsidRPr="00D02D92" w:rsidRDefault="00F643E4" w:rsidP="006E1EBE">
            <w:pPr>
              <w:rPr>
                <w:rFonts w:ascii="Times New Roman" w:hAnsi="Times New Roman"/>
                <w:sz w:val="22"/>
                <w:szCs w:val="22"/>
              </w:rPr>
            </w:pPr>
          </w:p>
        </w:tc>
      </w:tr>
      <w:tr w:rsidR="00F643E4" w:rsidRPr="00D02D92" w14:paraId="693419F5" w14:textId="77777777" w:rsidTr="006E1EBE">
        <w:tc>
          <w:tcPr>
            <w:tcW w:w="1378" w:type="dxa"/>
            <w:vAlign w:val="center"/>
          </w:tcPr>
          <w:p w14:paraId="7F4EAF1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VIII.2.</w:t>
            </w:r>
          </w:p>
        </w:tc>
        <w:tc>
          <w:tcPr>
            <w:tcW w:w="6587" w:type="dxa"/>
            <w:vAlign w:val="center"/>
          </w:tcPr>
          <w:p w14:paraId="08A05B5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izvršavanje i nadzor provođenja zakona i općih akata, donošenje pojedinačnih akata kojima se rješava o pravima, obvezama, odgovornosti i pravnim interesima fizičkih i pravnih osoba iz svog djelokruga</w:t>
            </w:r>
          </w:p>
        </w:tc>
        <w:tc>
          <w:tcPr>
            <w:tcW w:w="1097" w:type="dxa"/>
            <w:vMerge/>
            <w:vAlign w:val="center"/>
          </w:tcPr>
          <w:p w14:paraId="0ADD5C8C" w14:textId="77777777" w:rsidR="00F643E4" w:rsidRPr="00D02D92" w:rsidRDefault="00F643E4" w:rsidP="006E1EBE">
            <w:pPr>
              <w:rPr>
                <w:rFonts w:ascii="Times New Roman" w:hAnsi="Times New Roman"/>
                <w:sz w:val="22"/>
                <w:szCs w:val="22"/>
              </w:rPr>
            </w:pPr>
          </w:p>
        </w:tc>
      </w:tr>
      <w:tr w:rsidR="00F643E4" w:rsidRPr="00D02D92" w14:paraId="5F123410" w14:textId="77777777" w:rsidTr="006E1EBE">
        <w:tc>
          <w:tcPr>
            <w:tcW w:w="1378" w:type="dxa"/>
            <w:vAlign w:val="center"/>
          </w:tcPr>
          <w:p w14:paraId="0ED4C79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VIII.3.</w:t>
            </w:r>
          </w:p>
        </w:tc>
        <w:tc>
          <w:tcPr>
            <w:tcW w:w="6587" w:type="dxa"/>
            <w:vAlign w:val="center"/>
          </w:tcPr>
          <w:p w14:paraId="13F8A6F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redovito praćenje propisa, stanja, problema i pitanja iz svoga djelokruga, te predlaganje Općinskom načelniku, Općinskom vijeću i drugim nadležnim tijelima mjera, pravnih sredstava i postupaka za poboljšanje stanja u svom djelokrugu</w:t>
            </w:r>
          </w:p>
        </w:tc>
        <w:tc>
          <w:tcPr>
            <w:tcW w:w="1097" w:type="dxa"/>
            <w:vMerge/>
            <w:vAlign w:val="center"/>
          </w:tcPr>
          <w:p w14:paraId="45295E44" w14:textId="77777777" w:rsidR="00F643E4" w:rsidRPr="00D02D92" w:rsidRDefault="00F643E4" w:rsidP="006E1EBE">
            <w:pPr>
              <w:rPr>
                <w:rFonts w:ascii="Times New Roman" w:hAnsi="Times New Roman"/>
                <w:sz w:val="22"/>
                <w:szCs w:val="22"/>
              </w:rPr>
            </w:pPr>
          </w:p>
        </w:tc>
      </w:tr>
      <w:tr w:rsidR="00F643E4" w:rsidRPr="00D02D92" w14:paraId="261D6786" w14:textId="77777777" w:rsidTr="006E1EBE">
        <w:tc>
          <w:tcPr>
            <w:tcW w:w="1378" w:type="dxa"/>
            <w:vAlign w:val="center"/>
          </w:tcPr>
          <w:p w14:paraId="5864301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VIII.4.</w:t>
            </w:r>
          </w:p>
        </w:tc>
        <w:tc>
          <w:tcPr>
            <w:tcW w:w="6587" w:type="dxa"/>
            <w:vAlign w:val="center"/>
          </w:tcPr>
          <w:p w14:paraId="1695B9E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pripremanje i izrada prijedloga općih i pojedinačnih akata iz djelokruga Općinskog načelnika, Općinskog vijeća i njihovih tijela, te općih i pojedinačnih akata iz svoga djelokruga</w:t>
            </w:r>
          </w:p>
        </w:tc>
        <w:tc>
          <w:tcPr>
            <w:tcW w:w="1097" w:type="dxa"/>
            <w:vMerge/>
            <w:vAlign w:val="center"/>
          </w:tcPr>
          <w:p w14:paraId="09087FD9" w14:textId="77777777" w:rsidR="00F643E4" w:rsidRPr="00D02D92" w:rsidRDefault="00F643E4" w:rsidP="006E1EBE">
            <w:pPr>
              <w:rPr>
                <w:rFonts w:ascii="Times New Roman" w:hAnsi="Times New Roman"/>
                <w:sz w:val="22"/>
                <w:szCs w:val="22"/>
              </w:rPr>
            </w:pPr>
          </w:p>
        </w:tc>
      </w:tr>
      <w:tr w:rsidR="00F643E4" w:rsidRPr="00D02D92" w14:paraId="3FD1C457" w14:textId="77777777" w:rsidTr="006E1EBE">
        <w:tc>
          <w:tcPr>
            <w:tcW w:w="1378" w:type="dxa"/>
            <w:vAlign w:val="center"/>
          </w:tcPr>
          <w:p w14:paraId="5119424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VIII.5.</w:t>
            </w:r>
          </w:p>
        </w:tc>
        <w:tc>
          <w:tcPr>
            <w:tcW w:w="6587" w:type="dxa"/>
            <w:vAlign w:val="center"/>
          </w:tcPr>
          <w:p w14:paraId="5110FD1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suradnja s državnim i drugim tijelima, te pravnim osobama iz svog djelokruga</w:t>
            </w:r>
          </w:p>
        </w:tc>
        <w:tc>
          <w:tcPr>
            <w:tcW w:w="1097" w:type="dxa"/>
            <w:vMerge/>
            <w:vAlign w:val="center"/>
          </w:tcPr>
          <w:p w14:paraId="13C9CD32" w14:textId="77777777" w:rsidR="00F643E4" w:rsidRPr="00D02D92" w:rsidRDefault="00F643E4" w:rsidP="006E1EBE">
            <w:pPr>
              <w:rPr>
                <w:rFonts w:ascii="Times New Roman" w:hAnsi="Times New Roman"/>
                <w:sz w:val="22"/>
                <w:szCs w:val="22"/>
              </w:rPr>
            </w:pPr>
          </w:p>
        </w:tc>
      </w:tr>
      <w:tr w:rsidR="00F643E4" w:rsidRPr="00D02D92" w14:paraId="7E292A27" w14:textId="77777777" w:rsidTr="006E1EBE">
        <w:tc>
          <w:tcPr>
            <w:tcW w:w="1378" w:type="dxa"/>
            <w:vAlign w:val="center"/>
          </w:tcPr>
          <w:p w14:paraId="6D661AE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VIII.6.</w:t>
            </w:r>
          </w:p>
        </w:tc>
        <w:tc>
          <w:tcPr>
            <w:tcW w:w="6587" w:type="dxa"/>
            <w:vAlign w:val="center"/>
          </w:tcPr>
          <w:p w14:paraId="01227C2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pripremanje i davanje odgovore na pitanja vijećnika iz svog djelokruga</w:t>
            </w:r>
          </w:p>
        </w:tc>
        <w:tc>
          <w:tcPr>
            <w:tcW w:w="1097" w:type="dxa"/>
            <w:vMerge/>
            <w:vAlign w:val="center"/>
          </w:tcPr>
          <w:p w14:paraId="2301265B" w14:textId="77777777" w:rsidR="00F643E4" w:rsidRPr="00D02D92" w:rsidRDefault="00F643E4" w:rsidP="006E1EBE">
            <w:pPr>
              <w:rPr>
                <w:rFonts w:ascii="Times New Roman" w:hAnsi="Times New Roman"/>
                <w:sz w:val="22"/>
                <w:szCs w:val="22"/>
              </w:rPr>
            </w:pPr>
          </w:p>
        </w:tc>
      </w:tr>
      <w:tr w:rsidR="00F643E4" w:rsidRPr="00D02D92" w14:paraId="2C09102F" w14:textId="77777777" w:rsidTr="006E1EBE">
        <w:tc>
          <w:tcPr>
            <w:tcW w:w="1378" w:type="dxa"/>
            <w:vAlign w:val="center"/>
          </w:tcPr>
          <w:p w14:paraId="0C430F3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VIII.7.</w:t>
            </w:r>
          </w:p>
        </w:tc>
        <w:tc>
          <w:tcPr>
            <w:tcW w:w="6587" w:type="dxa"/>
            <w:vAlign w:val="center"/>
          </w:tcPr>
          <w:p w14:paraId="03ACA381"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sudjelovanje u radu tijela i organa Općine po pozivu</w:t>
            </w:r>
          </w:p>
        </w:tc>
        <w:tc>
          <w:tcPr>
            <w:tcW w:w="1097" w:type="dxa"/>
            <w:vMerge/>
            <w:vAlign w:val="center"/>
          </w:tcPr>
          <w:p w14:paraId="11094782" w14:textId="77777777" w:rsidR="00F643E4" w:rsidRPr="00D02D92" w:rsidRDefault="00F643E4" w:rsidP="006E1EBE">
            <w:pPr>
              <w:rPr>
                <w:rFonts w:ascii="Times New Roman" w:hAnsi="Times New Roman"/>
                <w:sz w:val="22"/>
                <w:szCs w:val="22"/>
              </w:rPr>
            </w:pPr>
          </w:p>
        </w:tc>
      </w:tr>
      <w:tr w:rsidR="00F643E4" w:rsidRPr="00D02D92" w14:paraId="651ED938" w14:textId="77777777" w:rsidTr="006E1EBE">
        <w:tc>
          <w:tcPr>
            <w:tcW w:w="1378" w:type="dxa"/>
            <w:vAlign w:val="center"/>
          </w:tcPr>
          <w:p w14:paraId="72BE994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VIII.8.</w:t>
            </w:r>
          </w:p>
        </w:tc>
        <w:tc>
          <w:tcPr>
            <w:tcW w:w="6587" w:type="dxa"/>
            <w:vAlign w:val="center"/>
          </w:tcPr>
          <w:p w14:paraId="150A966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briga o savjesnom, odgovornom, zakonitom i pravovremenom obavljanju poslova iz svog djelokruga</w:t>
            </w:r>
          </w:p>
        </w:tc>
        <w:tc>
          <w:tcPr>
            <w:tcW w:w="1097" w:type="dxa"/>
            <w:vMerge/>
            <w:vAlign w:val="center"/>
          </w:tcPr>
          <w:p w14:paraId="5238B905" w14:textId="77777777" w:rsidR="00F643E4" w:rsidRPr="00D02D92" w:rsidRDefault="00F643E4" w:rsidP="006E1EBE">
            <w:pPr>
              <w:rPr>
                <w:rFonts w:ascii="Times New Roman" w:hAnsi="Times New Roman"/>
                <w:sz w:val="22"/>
                <w:szCs w:val="22"/>
              </w:rPr>
            </w:pPr>
          </w:p>
        </w:tc>
      </w:tr>
      <w:tr w:rsidR="00F643E4" w:rsidRPr="00D02D92" w14:paraId="233CFCA0" w14:textId="77777777" w:rsidTr="006E1EBE">
        <w:tc>
          <w:tcPr>
            <w:tcW w:w="1378" w:type="dxa"/>
            <w:vAlign w:val="center"/>
          </w:tcPr>
          <w:p w14:paraId="6B80227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lastRenderedPageBreak/>
              <w:t>VIII.9.</w:t>
            </w:r>
          </w:p>
        </w:tc>
        <w:tc>
          <w:tcPr>
            <w:tcW w:w="6587" w:type="dxa"/>
            <w:vAlign w:val="center"/>
          </w:tcPr>
          <w:p w14:paraId="2DB7295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obavljanje po potrebi dio poslova iz opisa i zadaća drugih radnih mjesta</w:t>
            </w:r>
          </w:p>
        </w:tc>
        <w:tc>
          <w:tcPr>
            <w:tcW w:w="1097" w:type="dxa"/>
            <w:vMerge/>
            <w:vAlign w:val="center"/>
          </w:tcPr>
          <w:p w14:paraId="66BAB19F" w14:textId="77777777" w:rsidR="00F643E4" w:rsidRPr="00D02D92" w:rsidRDefault="00F643E4" w:rsidP="006E1EBE">
            <w:pPr>
              <w:rPr>
                <w:rFonts w:ascii="Times New Roman" w:hAnsi="Times New Roman"/>
                <w:sz w:val="22"/>
                <w:szCs w:val="22"/>
              </w:rPr>
            </w:pPr>
          </w:p>
        </w:tc>
      </w:tr>
      <w:tr w:rsidR="00F643E4" w:rsidRPr="00D02D92" w14:paraId="31279363" w14:textId="77777777" w:rsidTr="006E1EBE">
        <w:tc>
          <w:tcPr>
            <w:tcW w:w="1378" w:type="dxa"/>
            <w:vAlign w:val="center"/>
          </w:tcPr>
          <w:p w14:paraId="75B4541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VIII.10.</w:t>
            </w:r>
          </w:p>
        </w:tc>
        <w:tc>
          <w:tcPr>
            <w:tcW w:w="6587" w:type="dxa"/>
            <w:vAlign w:val="center"/>
          </w:tcPr>
          <w:p w14:paraId="220C2CD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zamjenjivanje službenika za vrijeme dopusta u obavljanju poslova iz opisa i zadaća drugih radnih mjesta</w:t>
            </w:r>
          </w:p>
        </w:tc>
        <w:tc>
          <w:tcPr>
            <w:tcW w:w="1097" w:type="dxa"/>
            <w:vMerge/>
            <w:vAlign w:val="center"/>
          </w:tcPr>
          <w:p w14:paraId="4820E615" w14:textId="77777777" w:rsidR="00F643E4" w:rsidRPr="00D02D92" w:rsidRDefault="00F643E4" w:rsidP="006E1EBE">
            <w:pPr>
              <w:rPr>
                <w:rFonts w:ascii="Times New Roman" w:hAnsi="Times New Roman"/>
                <w:sz w:val="22"/>
                <w:szCs w:val="22"/>
              </w:rPr>
            </w:pPr>
          </w:p>
        </w:tc>
      </w:tr>
      <w:tr w:rsidR="00F643E4" w:rsidRPr="00D02D92" w14:paraId="622C8BD1" w14:textId="77777777" w:rsidTr="006E1EBE">
        <w:tc>
          <w:tcPr>
            <w:tcW w:w="1378" w:type="dxa"/>
            <w:vAlign w:val="center"/>
          </w:tcPr>
          <w:p w14:paraId="564E1C0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VIII.11.</w:t>
            </w:r>
          </w:p>
        </w:tc>
        <w:tc>
          <w:tcPr>
            <w:tcW w:w="6587" w:type="dxa"/>
            <w:vAlign w:val="center"/>
          </w:tcPr>
          <w:p w14:paraId="0D96E575"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 xml:space="preserve">obavljanje i drugih administrativnih poslova koji su mu stavljeni u nadležnost od pročelnika Odjela  </w:t>
            </w:r>
          </w:p>
        </w:tc>
        <w:tc>
          <w:tcPr>
            <w:tcW w:w="1097" w:type="dxa"/>
            <w:vMerge/>
            <w:vAlign w:val="center"/>
          </w:tcPr>
          <w:p w14:paraId="70ED7EF6" w14:textId="77777777" w:rsidR="00F643E4" w:rsidRPr="00D02D92" w:rsidRDefault="00F643E4" w:rsidP="006E1EBE">
            <w:pPr>
              <w:rPr>
                <w:rFonts w:ascii="Times New Roman" w:hAnsi="Times New Roman"/>
                <w:sz w:val="22"/>
                <w:szCs w:val="22"/>
              </w:rPr>
            </w:pPr>
          </w:p>
        </w:tc>
      </w:tr>
    </w:tbl>
    <w:p w14:paraId="61FCB2DB" w14:textId="77777777" w:rsidR="00F643E4" w:rsidRPr="00D02D92" w:rsidRDefault="00F643E4" w:rsidP="00F643E4">
      <w:pPr>
        <w:rPr>
          <w:rFonts w:ascii="Times New Roman" w:hAnsi="Times New Roman"/>
          <w:sz w:val="22"/>
          <w:szCs w:val="22"/>
        </w:rPr>
      </w:pPr>
    </w:p>
    <w:p w14:paraId="366664E9" w14:textId="77777777" w:rsidR="00F643E4" w:rsidRPr="000F47FE" w:rsidRDefault="00F643E4" w:rsidP="00F643E4">
      <w:pPr>
        <w:rPr>
          <w:rFonts w:ascii="Times New Roman" w:hAnsi="Times New Roman"/>
          <w:sz w:val="22"/>
          <w:szCs w:val="22"/>
          <w:u w:val="single"/>
        </w:rPr>
      </w:pPr>
      <w:r w:rsidRPr="00D02D92">
        <w:rPr>
          <w:rFonts w:ascii="Times New Roman" w:hAnsi="Times New Roman"/>
          <w:sz w:val="22"/>
          <w:szCs w:val="22"/>
          <w:u w:val="single"/>
        </w:rPr>
        <w:t>Opis razine standardnih mjerila za klasifikaciju radnog mjesta:</w:t>
      </w:r>
    </w:p>
    <w:p w14:paraId="113A00F6"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STRUČNO ZNANJE</w:t>
      </w:r>
    </w:p>
    <w:p w14:paraId="79438753"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Stupanj obrazovanja: sveučilišni diplomski studij ili sveučilišni integrirani prijediplomski i diplomski studij ili stručni diplomski studij</w:t>
      </w:r>
    </w:p>
    <w:p w14:paraId="2EAB7091"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Struka – oblast obrazovanja: pravna, ekonomska, turistička, računalna i političke nauke</w:t>
      </w:r>
    </w:p>
    <w:p w14:paraId="020A366F"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Radno iskustvo: 1 godina radnog iskustva na odgovarajućim poslovima</w:t>
      </w:r>
    </w:p>
    <w:p w14:paraId="5CD6E5F0"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Posebno stručno usavršavanje: položen državni stručni ispit</w:t>
      </w:r>
    </w:p>
    <w:p w14:paraId="3B400913"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xml:space="preserve">Posebna znanja, sposobnosti i vještine: </w:t>
      </w:r>
      <w:r>
        <w:rPr>
          <w:rFonts w:ascii="Times New Roman" w:hAnsi="Times New Roman"/>
          <w:sz w:val="22"/>
          <w:szCs w:val="22"/>
        </w:rPr>
        <w:t xml:space="preserve">licenca za provođenje postupaka javne nabave (aktualna ili preuzimanje obaveze stjecanja), osposobljenost za upravljanje projektima (su)financiranja (aktualna ili preuzimanje obaveze stjecanja) i </w:t>
      </w:r>
      <w:r w:rsidRPr="00D02D92">
        <w:rPr>
          <w:rFonts w:ascii="Times New Roman" w:hAnsi="Times New Roman"/>
          <w:sz w:val="22"/>
          <w:szCs w:val="22"/>
        </w:rPr>
        <w:t>vrlo dobro poznavanje rada na računalu</w:t>
      </w:r>
    </w:p>
    <w:p w14:paraId="22A8E310"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STUPANJ SLOŽENOSTI POSLA</w:t>
      </w:r>
    </w:p>
    <w:p w14:paraId="441BA964"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Uključuje stalne složenije upravne i stručne poslove unutar Upravnoga odjela</w:t>
      </w:r>
    </w:p>
    <w:p w14:paraId="743E2D3A"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xml:space="preserve">STUPANJ SAMOSTALNOSTI </w:t>
      </w:r>
    </w:p>
    <w:p w14:paraId="105A0A5A"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Uključuje obavljanje poslova uz redoviti nadzor i upute nadredenog  službenika: pročelnika Upravnog odjela, sve unutar svog djelokruga rada</w:t>
      </w:r>
    </w:p>
    <w:p w14:paraId="694BD0F8"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STUPANJ ODGOVORNOSTI I UTJECAJ NA DONOŠENJE ODLUKA</w:t>
      </w:r>
    </w:p>
    <w:p w14:paraId="1C9CB5BA"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Uključuje stupanj odgovornosti koji uključuje odgovornost za materijalne resurse s kojima službenik radi, te pravilnu primjenu propisanih i utvrđenih postupaka, metoda rada i stručnih tehnika unutar svog djelokruga rada</w:t>
      </w:r>
    </w:p>
    <w:p w14:paraId="42F46F2C"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STUPANJ STRUČNE KOMUNIKACIJE</w:t>
      </w:r>
    </w:p>
    <w:p w14:paraId="3659B337"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Uključuje komunikaciju unutar nižih unutarnjih ustrojstvenih jedinica Upravnog odjela te povremenu komunikaciju izvan Upravnog odjela u svrhu prikupljanja ili razmjene informacija, sve unutar svog djelokruga rada</w:t>
      </w:r>
    </w:p>
    <w:p w14:paraId="2A3D22B8" w14:textId="77777777" w:rsidR="00F643E4" w:rsidRDefault="00F643E4" w:rsidP="00F643E4"/>
    <w:p w14:paraId="0669A93D" w14:textId="77777777" w:rsidR="00F643E4" w:rsidRDefault="00F643E4" w:rsidP="00F643E4"/>
    <w:p w14:paraId="1E8E4C13" w14:textId="77777777" w:rsidR="00F643E4" w:rsidRDefault="00F643E4" w:rsidP="00F643E4"/>
    <w:p w14:paraId="5409303F" w14:textId="58AC8805" w:rsidR="00F643E4" w:rsidRPr="00FB7E20" w:rsidRDefault="00F643E4" w:rsidP="00FB7E20">
      <w:pPr>
        <w:pStyle w:val="ListParagraph"/>
        <w:numPr>
          <w:ilvl w:val="0"/>
          <w:numId w:val="1"/>
        </w:numPr>
        <w:rPr>
          <w:rFonts w:ascii="Times New Roman" w:hAnsi="Times New Roman"/>
          <w:b/>
          <w:bCs/>
          <w:sz w:val="22"/>
          <w:szCs w:val="22"/>
        </w:rPr>
      </w:pPr>
      <w:bookmarkStart w:id="11" w:name="_Hlk230163468"/>
      <w:r w:rsidRPr="00FB7E20">
        <w:rPr>
          <w:rFonts w:ascii="Times New Roman" w:hAnsi="Times New Roman"/>
          <w:b/>
          <w:bCs/>
          <w:sz w:val="22"/>
          <w:szCs w:val="22"/>
        </w:rPr>
        <w:t>Viši stručni suradnik za plan, analizu, kapitalne i europske projekte</w:t>
      </w:r>
    </w:p>
    <w:bookmarkEnd w:id="11"/>
    <w:p w14:paraId="7F8CB554" w14:textId="77777777" w:rsidR="00F643E4" w:rsidRPr="00D02D92" w:rsidRDefault="00F643E4" w:rsidP="00F643E4">
      <w:pPr>
        <w:rPr>
          <w:rFonts w:ascii="Times New Roman" w:hAnsi="Times New Roman"/>
          <w:sz w:val="22"/>
          <w:szCs w:val="22"/>
        </w:rPr>
      </w:pPr>
    </w:p>
    <w:p w14:paraId="54154C8D" w14:textId="77777777" w:rsidR="00F643E4" w:rsidRPr="00D02D92" w:rsidRDefault="00F643E4" w:rsidP="00F643E4">
      <w:pPr>
        <w:rPr>
          <w:rFonts w:ascii="Times New Roman" w:hAnsi="Times New Roman"/>
          <w:sz w:val="22"/>
          <w:szCs w:val="22"/>
          <w:u w:val="single"/>
        </w:rPr>
      </w:pPr>
      <w:r w:rsidRPr="00D02D92">
        <w:rPr>
          <w:rFonts w:ascii="Times New Roman" w:hAnsi="Times New Roman"/>
          <w:sz w:val="22"/>
          <w:szCs w:val="22"/>
          <w:u w:val="single"/>
        </w:rPr>
        <w:t>Broj izvršitelja:</w:t>
      </w:r>
    </w:p>
    <w:p w14:paraId="5026B2EF"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1</w:t>
      </w:r>
    </w:p>
    <w:p w14:paraId="77AB625F" w14:textId="77777777" w:rsidR="00F643E4" w:rsidRPr="00D02D92" w:rsidRDefault="00F643E4" w:rsidP="00F643E4">
      <w:pPr>
        <w:rPr>
          <w:rFonts w:ascii="Times New Roman" w:hAnsi="Times New Roman"/>
          <w:sz w:val="22"/>
          <w:szCs w:val="22"/>
          <w:u w:val="single"/>
        </w:rPr>
      </w:pPr>
      <w:r w:rsidRPr="00D02D92">
        <w:rPr>
          <w:rFonts w:ascii="Times New Roman" w:hAnsi="Times New Roman"/>
          <w:sz w:val="22"/>
          <w:szCs w:val="22"/>
          <w:u w:val="single"/>
        </w:rPr>
        <w:t>Osnovni podaci o radnom mjestu:</w:t>
      </w:r>
    </w:p>
    <w:p w14:paraId="04E9D7C4"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Kategorija radnog mjesta:</w:t>
      </w:r>
    </w:p>
    <w:p w14:paraId="1A073A6B"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xml:space="preserve">II </w:t>
      </w:r>
    </w:p>
    <w:p w14:paraId="2258E7E6"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Potkategorija radnog mjesta:</w:t>
      </w:r>
    </w:p>
    <w:p w14:paraId="47C531E7"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Viši stručni suradnik</w:t>
      </w:r>
    </w:p>
    <w:p w14:paraId="73185277"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Razina potkategorije:</w:t>
      </w:r>
    </w:p>
    <w:p w14:paraId="0720A07C"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 .</w:t>
      </w:r>
    </w:p>
    <w:p w14:paraId="09B97544"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Klasifikacijski rang:</w:t>
      </w:r>
    </w:p>
    <w:p w14:paraId="2AD4585E"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6</w:t>
      </w:r>
    </w:p>
    <w:p w14:paraId="2F4EDD80" w14:textId="77777777" w:rsidR="00F643E4" w:rsidRPr="000F47FE" w:rsidRDefault="00F643E4" w:rsidP="00F643E4">
      <w:pPr>
        <w:rPr>
          <w:rFonts w:ascii="Times New Roman" w:hAnsi="Times New Roman"/>
          <w:sz w:val="22"/>
          <w:szCs w:val="22"/>
          <w:u w:val="single"/>
        </w:rPr>
      </w:pPr>
      <w:r w:rsidRPr="00D02D92">
        <w:rPr>
          <w:rFonts w:ascii="Times New Roman" w:hAnsi="Times New Roman"/>
          <w:sz w:val="22"/>
          <w:szCs w:val="22"/>
          <w:u w:val="single"/>
        </w:rPr>
        <w:t>Poslovi i zadaće: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3"/>
        <w:gridCol w:w="15"/>
        <w:gridCol w:w="6445"/>
        <w:gridCol w:w="1139"/>
      </w:tblGrid>
      <w:tr w:rsidR="00F643E4" w:rsidRPr="00D02D92" w14:paraId="1543978A"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7F9438A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Broj/podbroj</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744F92D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Grupa poslova i zadaća/poslovi i zadaće</w:t>
            </w:r>
          </w:p>
        </w:tc>
        <w:tc>
          <w:tcPr>
            <w:tcW w:w="1139" w:type="dxa"/>
            <w:tcBorders>
              <w:top w:val="single" w:sz="4" w:space="0" w:color="auto"/>
              <w:left w:val="single" w:sz="4" w:space="0" w:color="auto"/>
              <w:bottom w:val="single" w:sz="4" w:space="0" w:color="auto"/>
              <w:right w:val="single" w:sz="4" w:space="0" w:color="auto"/>
            </w:tcBorders>
            <w:vAlign w:val="center"/>
          </w:tcPr>
          <w:p w14:paraId="2BC08F3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Postotak</w:t>
            </w:r>
          </w:p>
        </w:tc>
      </w:tr>
      <w:tr w:rsidR="00F643E4" w:rsidRPr="00D02D92" w14:paraId="0896911F" w14:textId="77777777" w:rsidTr="006E1EBE">
        <w:tc>
          <w:tcPr>
            <w:tcW w:w="1463" w:type="dxa"/>
            <w:vAlign w:val="center"/>
          </w:tcPr>
          <w:p w14:paraId="5D19391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w:t>
            </w:r>
          </w:p>
        </w:tc>
        <w:tc>
          <w:tcPr>
            <w:tcW w:w="6460" w:type="dxa"/>
            <w:gridSpan w:val="2"/>
            <w:vAlign w:val="center"/>
          </w:tcPr>
          <w:p w14:paraId="2BAFE46C" w14:textId="77777777" w:rsidR="00F643E4" w:rsidRPr="00D02D92" w:rsidRDefault="00F643E4" w:rsidP="006E1EBE">
            <w:pPr>
              <w:rPr>
                <w:rFonts w:ascii="Times New Roman" w:hAnsi="Times New Roman"/>
                <w:sz w:val="22"/>
                <w:szCs w:val="22"/>
              </w:rPr>
            </w:pPr>
            <w:bookmarkStart w:id="12" w:name="_Hlk237596272"/>
            <w:r w:rsidRPr="00D02D92">
              <w:rPr>
                <w:rFonts w:ascii="Times New Roman" w:hAnsi="Times New Roman"/>
                <w:sz w:val="22"/>
                <w:szCs w:val="22"/>
              </w:rPr>
              <w:t>Poslovi strateškog i drugog planiranja, pripreme i praćenja razvojnih kapitalnih projekata</w:t>
            </w:r>
            <w:bookmarkEnd w:id="12"/>
          </w:p>
        </w:tc>
        <w:tc>
          <w:tcPr>
            <w:tcW w:w="1139" w:type="dxa"/>
            <w:vMerge w:val="restart"/>
            <w:vAlign w:val="center"/>
          </w:tcPr>
          <w:p w14:paraId="15DADE8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50%</w:t>
            </w:r>
          </w:p>
        </w:tc>
      </w:tr>
      <w:tr w:rsidR="00F643E4" w:rsidRPr="00D02D92" w14:paraId="48D58AD1" w14:textId="77777777" w:rsidTr="006E1EBE">
        <w:tc>
          <w:tcPr>
            <w:tcW w:w="1463" w:type="dxa"/>
            <w:vAlign w:val="center"/>
          </w:tcPr>
          <w:p w14:paraId="134A03B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lastRenderedPageBreak/>
              <w:t>I.1.</w:t>
            </w:r>
          </w:p>
        </w:tc>
        <w:tc>
          <w:tcPr>
            <w:tcW w:w="6460" w:type="dxa"/>
            <w:gridSpan w:val="2"/>
            <w:vAlign w:val="center"/>
          </w:tcPr>
          <w:p w14:paraId="197D58D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koordinacija izrade općinskih strateških i razvojnih planova i programa</w:t>
            </w:r>
          </w:p>
        </w:tc>
        <w:tc>
          <w:tcPr>
            <w:tcW w:w="1139" w:type="dxa"/>
            <w:vMerge/>
            <w:vAlign w:val="center"/>
          </w:tcPr>
          <w:p w14:paraId="78C56C38" w14:textId="77777777" w:rsidR="00F643E4" w:rsidRPr="00D02D92" w:rsidRDefault="00F643E4" w:rsidP="006E1EBE">
            <w:pPr>
              <w:rPr>
                <w:rFonts w:ascii="Times New Roman" w:hAnsi="Times New Roman"/>
                <w:sz w:val="22"/>
                <w:szCs w:val="22"/>
              </w:rPr>
            </w:pPr>
          </w:p>
        </w:tc>
      </w:tr>
      <w:tr w:rsidR="00F643E4" w:rsidRPr="00D02D92" w14:paraId="02ED0C31" w14:textId="77777777" w:rsidTr="006E1EBE">
        <w:tc>
          <w:tcPr>
            <w:tcW w:w="1463" w:type="dxa"/>
            <w:vAlign w:val="center"/>
          </w:tcPr>
          <w:p w14:paraId="433B521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I.2.</w:t>
            </w:r>
          </w:p>
        </w:tc>
        <w:tc>
          <w:tcPr>
            <w:tcW w:w="6460" w:type="dxa"/>
            <w:gridSpan w:val="2"/>
            <w:vAlign w:val="center"/>
          </w:tcPr>
          <w:p w14:paraId="55C9E26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 razvojnih kapitalnih projekata za sufinanciranje iz fondova EU i ostalih međunarodnih i nacionalnih fondova, te u tu svrhu suradnja i koordinacija s drugim tijelima i institucijama na području Općine, Županije i Republike Hrvatske u cilju prijave i provođenja predloženih razvojnih projekata</w:t>
            </w:r>
          </w:p>
        </w:tc>
        <w:tc>
          <w:tcPr>
            <w:tcW w:w="1139" w:type="dxa"/>
            <w:vMerge/>
            <w:vAlign w:val="center"/>
          </w:tcPr>
          <w:p w14:paraId="3CFE4D6C" w14:textId="77777777" w:rsidR="00F643E4" w:rsidRPr="00D02D92" w:rsidRDefault="00F643E4" w:rsidP="006E1EBE">
            <w:pPr>
              <w:rPr>
                <w:rFonts w:ascii="Times New Roman" w:hAnsi="Times New Roman"/>
                <w:sz w:val="22"/>
                <w:szCs w:val="22"/>
              </w:rPr>
            </w:pPr>
          </w:p>
        </w:tc>
      </w:tr>
      <w:tr w:rsidR="00F643E4" w:rsidRPr="00D02D92" w14:paraId="75CCB051" w14:textId="77777777" w:rsidTr="006E1EBE">
        <w:tc>
          <w:tcPr>
            <w:tcW w:w="1463" w:type="dxa"/>
            <w:vAlign w:val="center"/>
          </w:tcPr>
          <w:p w14:paraId="5AF9731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I.3.</w:t>
            </w:r>
          </w:p>
        </w:tc>
        <w:tc>
          <w:tcPr>
            <w:tcW w:w="6460" w:type="dxa"/>
            <w:gridSpan w:val="2"/>
            <w:vAlign w:val="center"/>
          </w:tcPr>
          <w:p w14:paraId="2EC20C0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upravljanje razvojnim kapitalnim projektima sufinanciranim iz fondova EU i ostalih međunarodnih i nacionalnih fondova</w:t>
            </w:r>
          </w:p>
        </w:tc>
        <w:tc>
          <w:tcPr>
            <w:tcW w:w="1139" w:type="dxa"/>
            <w:vMerge/>
            <w:vAlign w:val="center"/>
          </w:tcPr>
          <w:p w14:paraId="65548059" w14:textId="77777777" w:rsidR="00F643E4" w:rsidRPr="00D02D92" w:rsidRDefault="00F643E4" w:rsidP="006E1EBE">
            <w:pPr>
              <w:rPr>
                <w:rFonts w:ascii="Times New Roman" w:hAnsi="Times New Roman"/>
                <w:sz w:val="22"/>
                <w:szCs w:val="22"/>
              </w:rPr>
            </w:pPr>
          </w:p>
        </w:tc>
      </w:tr>
      <w:tr w:rsidR="00F643E4" w:rsidRPr="00D02D92" w14:paraId="7013855B" w14:textId="77777777" w:rsidTr="006E1EBE">
        <w:tc>
          <w:tcPr>
            <w:tcW w:w="1463" w:type="dxa"/>
            <w:vAlign w:val="center"/>
          </w:tcPr>
          <w:p w14:paraId="4895196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I.4.</w:t>
            </w:r>
          </w:p>
        </w:tc>
        <w:tc>
          <w:tcPr>
            <w:tcW w:w="6460" w:type="dxa"/>
            <w:gridSpan w:val="2"/>
            <w:vAlign w:val="center"/>
          </w:tcPr>
          <w:p w14:paraId="1AFC2F3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praćenje u svim segmentima i u najširem smislu razvojnih kapitalnih projekata sufinanciranih iz fondova EU i ostalih međunarodnih i nacionalnih fondova</w:t>
            </w:r>
          </w:p>
        </w:tc>
        <w:tc>
          <w:tcPr>
            <w:tcW w:w="1139" w:type="dxa"/>
            <w:vMerge/>
            <w:vAlign w:val="center"/>
          </w:tcPr>
          <w:p w14:paraId="57ABACDD" w14:textId="77777777" w:rsidR="00F643E4" w:rsidRPr="00D02D92" w:rsidRDefault="00F643E4" w:rsidP="006E1EBE">
            <w:pPr>
              <w:rPr>
                <w:rFonts w:ascii="Times New Roman" w:hAnsi="Times New Roman"/>
                <w:sz w:val="22"/>
                <w:szCs w:val="22"/>
              </w:rPr>
            </w:pPr>
          </w:p>
        </w:tc>
      </w:tr>
      <w:tr w:rsidR="00F643E4" w:rsidRPr="00D02D92" w14:paraId="7C707BB0" w14:textId="77777777" w:rsidTr="006E1EBE">
        <w:tc>
          <w:tcPr>
            <w:tcW w:w="1478" w:type="dxa"/>
            <w:gridSpan w:val="2"/>
            <w:vAlign w:val="center"/>
          </w:tcPr>
          <w:p w14:paraId="37EFE38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w:t>
            </w:r>
          </w:p>
        </w:tc>
        <w:tc>
          <w:tcPr>
            <w:tcW w:w="6445" w:type="dxa"/>
            <w:vAlign w:val="center"/>
          </w:tcPr>
          <w:p w14:paraId="08F97CDB" w14:textId="25F0A5BF" w:rsidR="00F643E4" w:rsidRPr="00D02D92" w:rsidRDefault="00F643E4" w:rsidP="006E1EBE">
            <w:pPr>
              <w:rPr>
                <w:rFonts w:ascii="Times New Roman" w:hAnsi="Times New Roman"/>
                <w:sz w:val="22"/>
                <w:szCs w:val="22"/>
              </w:rPr>
            </w:pPr>
            <w:bookmarkStart w:id="13" w:name="_Hlk237596302"/>
            <w:r w:rsidRPr="00D02D92">
              <w:rPr>
                <w:rFonts w:ascii="Times New Roman" w:hAnsi="Times New Roman"/>
                <w:sz w:val="22"/>
                <w:szCs w:val="22"/>
              </w:rPr>
              <w:t xml:space="preserve">Aktivno sudjelovanje u </w:t>
            </w:r>
            <w:r w:rsidR="00FB7E20">
              <w:rPr>
                <w:rFonts w:ascii="Times New Roman" w:hAnsi="Times New Roman"/>
                <w:sz w:val="22"/>
                <w:szCs w:val="22"/>
              </w:rPr>
              <w:t>i</w:t>
            </w:r>
            <w:r w:rsidRPr="00D02D92">
              <w:rPr>
                <w:rFonts w:ascii="Times New Roman" w:hAnsi="Times New Roman"/>
                <w:sz w:val="22"/>
                <w:szCs w:val="22"/>
              </w:rPr>
              <w:t>zradi, donošenju i praćenju proračuna i proračunskih akata</w:t>
            </w:r>
            <w:bookmarkEnd w:id="13"/>
          </w:p>
        </w:tc>
        <w:tc>
          <w:tcPr>
            <w:tcW w:w="1139" w:type="dxa"/>
            <w:vMerge w:val="restart"/>
            <w:vAlign w:val="center"/>
          </w:tcPr>
          <w:p w14:paraId="66378ED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76D8590D" w14:textId="77777777" w:rsidTr="006E1EBE">
        <w:tc>
          <w:tcPr>
            <w:tcW w:w="1478" w:type="dxa"/>
            <w:gridSpan w:val="2"/>
            <w:vAlign w:val="center"/>
          </w:tcPr>
          <w:p w14:paraId="0246131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II.1.</w:t>
            </w:r>
          </w:p>
        </w:tc>
        <w:tc>
          <w:tcPr>
            <w:tcW w:w="6445" w:type="dxa"/>
            <w:vAlign w:val="center"/>
          </w:tcPr>
          <w:p w14:paraId="555802E5"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Aktivno sudjelovanje u izradi nacrta prijedloga proračuna s obrazloženjem, izradi odluke o izvršavanju proračuna, kontroli izvršenja proračuna, izradi polugodišnjeg i godišnjeg izvještaja o izvršenju proračuna zajedno s izradom svih potrebnih obrazloženja propisanih podzakonskim aktima</w:t>
            </w:r>
          </w:p>
        </w:tc>
        <w:tc>
          <w:tcPr>
            <w:tcW w:w="1139" w:type="dxa"/>
            <w:vMerge/>
            <w:vAlign w:val="center"/>
          </w:tcPr>
          <w:p w14:paraId="2C73F059" w14:textId="77777777" w:rsidR="00F643E4" w:rsidRPr="00D02D92" w:rsidRDefault="00F643E4" w:rsidP="006E1EBE">
            <w:pPr>
              <w:rPr>
                <w:rFonts w:ascii="Times New Roman" w:hAnsi="Times New Roman"/>
                <w:sz w:val="22"/>
                <w:szCs w:val="22"/>
              </w:rPr>
            </w:pPr>
          </w:p>
        </w:tc>
      </w:tr>
      <w:tr w:rsidR="00F643E4" w:rsidRPr="00D02D92" w14:paraId="69C30474" w14:textId="77777777" w:rsidTr="006E1EBE">
        <w:tc>
          <w:tcPr>
            <w:tcW w:w="1478" w:type="dxa"/>
            <w:gridSpan w:val="2"/>
            <w:vAlign w:val="center"/>
          </w:tcPr>
          <w:p w14:paraId="64DD35F1"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II.2.</w:t>
            </w:r>
          </w:p>
        </w:tc>
        <w:tc>
          <w:tcPr>
            <w:tcW w:w="6445" w:type="dxa"/>
            <w:vAlign w:val="center"/>
          </w:tcPr>
          <w:p w14:paraId="156B3FE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Aktivno sudjelovanje u planiranju i redovitom praćenju likvidnosti proračuna, redovitoj suradnji s drugima radi izvršavanja planiranog proračuna i radi evidentiranja najave mogućih novih ugovornih obveza, praćenju ostvarivanja proračunskih prihoda i rashoda Općine, provedbi postupaka vezanih za zaduživanje Općine i davanje jamstava, izračunu i kontroli fiskalnog kapaciteta Općine, popisu duga, izdanih jamstava i zajmova, uključujući obvezno izvještavanje Ministarstva financija, vođenju evidencija o danim i primljenim jamstvima i garancijama</w:t>
            </w:r>
          </w:p>
        </w:tc>
        <w:tc>
          <w:tcPr>
            <w:tcW w:w="1139" w:type="dxa"/>
            <w:vMerge/>
            <w:vAlign w:val="center"/>
          </w:tcPr>
          <w:p w14:paraId="4E7E9911" w14:textId="77777777" w:rsidR="00F643E4" w:rsidRPr="00D02D92" w:rsidRDefault="00F643E4" w:rsidP="006E1EBE">
            <w:pPr>
              <w:rPr>
                <w:rFonts w:ascii="Times New Roman" w:hAnsi="Times New Roman"/>
                <w:sz w:val="22"/>
                <w:szCs w:val="22"/>
              </w:rPr>
            </w:pPr>
          </w:p>
        </w:tc>
      </w:tr>
      <w:tr w:rsidR="00F643E4" w:rsidRPr="00D02D92" w14:paraId="712EB966" w14:textId="77777777" w:rsidTr="006E1EBE">
        <w:tc>
          <w:tcPr>
            <w:tcW w:w="1478" w:type="dxa"/>
            <w:gridSpan w:val="2"/>
            <w:vAlign w:val="center"/>
          </w:tcPr>
          <w:p w14:paraId="798EC9D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II.3.</w:t>
            </w:r>
          </w:p>
        </w:tc>
        <w:tc>
          <w:tcPr>
            <w:tcW w:w="6445" w:type="dxa"/>
            <w:vAlign w:val="center"/>
          </w:tcPr>
          <w:p w14:paraId="75E1B53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Aktivno sudjelovanje u izradi uputa i smjernica za izradu prijedloga proračuna i financijskih planova i programa i dostavljanju istih proračunskim korisnicima, razmatranju prijedloga i usklađivanju financijskih planova proračunskih korisnika s procijenjenim prihodima i primicima, kontroli korištenja proračunskih sredstava</w:t>
            </w:r>
          </w:p>
        </w:tc>
        <w:tc>
          <w:tcPr>
            <w:tcW w:w="1139" w:type="dxa"/>
            <w:vMerge/>
            <w:vAlign w:val="center"/>
          </w:tcPr>
          <w:p w14:paraId="6EF2BC4D" w14:textId="77777777" w:rsidR="00F643E4" w:rsidRPr="00D02D92" w:rsidRDefault="00F643E4" w:rsidP="006E1EBE">
            <w:pPr>
              <w:rPr>
                <w:rFonts w:ascii="Times New Roman" w:hAnsi="Times New Roman"/>
                <w:sz w:val="22"/>
                <w:szCs w:val="22"/>
              </w:rPr>
            </w:pPr>
          </w:p>
        </w:tc>
      </w:tr>
      <w:tr w:rsidR="00F643E4" w:rsidRPr="00D02D92" w14:paraId="742CF0D5" w14:textId="77777777" w:rsidTr="006E1EBE">
        <w:tc>
          <w:tcPr>
            <w:tcW w:w="1478" w:type="dxa"/>
            <w:gridSpan w:val="2"/>
            <w:vAlign w:val="center"/>
          </w:tcPr>
          <w:p w14:paraId="288B7FC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III.</w:t>
            </w:r>
          </w:p>
        </w:tc>
        <w:tc>
          <w:tcPr>
            <w:tcW w:w="6445" w:type="dxa"/>
            <w:vAlign w:val="center"/>
          </w:tcPr>
          <w:p w14:paraId="0AB0F924" w14:textId="77777777" w:rsidR="00F643E4" w:rsidRPr="00D02D92" w:rsidRDefault="00F643E4" w:rsidP="006E1EBE">
            <w:pPr>
              <w:rPr>
                <w:rFonts w:ascii="Times New Roman" w:hAnsi="Times New Roman"/>
                <w:sz w:val="22"/>
                <w:szCs w:val="22"/>
              </w:rPr>
            </w:pPr>
            <w:bookmarkStart w:id="14" w:name="_Hlk237596320"/>
            <w:r w:rsidRPr="00D02D92">
              <w:rPr>
                <w:rFonts w:ascii="Times New Roman" w:hAnsi="Times New Roman"/>
                <w:sz w:val="22"/>
                <w:szCs w:val="22"/>
              </w:rPr>
              <w:t xml:space="preserve">Financijsko – računovodstveni poslovi </w:t>
            </w:r>
            <w:bookmarkEnd w:id="14"/>
          </w:p>
        </w:tc>
        <w:tc>
          <w:tcPr>
            <w:tcW w:w="1139" w:type="dxa"/>
            <w:vMerge w:val="restart"/>
            <w:vAlign w:val="center"/>
          </w:tcPr>
          <w:p w14:paraId="42528E61"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44A9094F" w14:textId="77777777" w:rsidTr="006E1EBE">
        <w:tc>
          <w:tcPr>
            <w:tcW w:w="1478" w:type="dxa"/>
            <w:gridSpan w:val="2"/>
            <w:vAlign w:val="center"/>
          </w:tcPr>
          <w:p w14:paraId="7B20142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III.1.</w:t>
            </w:r>
          </w:p>
        </w:tc>
        <w:tc>
          <w:tcPr>
            <w:tcW w:w="6445" w:type="dxa"/>
            <w:vAlign w:val="center"/>
          </w:tcPr>
          <w:p w14:paraId="18B2619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poslovi financijskog poslovanja i računovodstveno – knjigovodstveni poslovi i to: blagajničko poslovanje, likvidatura, obračun i isplata plaća dužnosnicima, službenicima i namještenicima Općine, kontrola naloga za plaćanje u skladu s financijsko računovodstvenim propisima i izvršavanje plaćanja temeljem pravovaljanih naloga u sustavu riznice, vođenje evidencije ulaznih računa, te evidentiranje, pohranjivanje i aktiviranje izdanih i primljenih sredstava osiguranja plaćanja, vođenje analitičkih knjigovodstvenih evidencija poslovnih promjena i transakcija nastalih na imovini, obvezama i potraživanjima, vođenje analitičke evidencije dugotrajne nefinancijske imovine po vrsti, količini i vrijednosti (nabavna i otpisana), priprema i koordiniranje popisa imovine i obveza, kontrola ispravnosti popisnih lista dugotrajne i druge imovine, vođenje evidencije o danim i primljenim jamstvima i garancijama, sastavljanje financijskih izvještaja i konsolidiranih financijskih izvještaja u skladu s financijsko računovodstvenim propisima</w:t>
            </w:r>
          </w:p>
        </w:tc>
        <w:tc>
          <w:tcPr>
            <w:tcW w:w="1139" w:type="dxa"/>
            <w:vMerge/>
            <w:vAlign w:val="center"/>
          </w:tcPr>
          <w:p w14:paraId="0E5742C4" w14:textId="77777777" w:rsidR="00F643E4" w:rsidRPr="00D02D92" w:rsidRDefault="00F643E4" w:rsidP="006E1EBE">
            <w:pPr>
              <w:rPr>
                <w:rFonts w:ascii="Times New Roman" w:hAnsi="Times New Roman"/>
                <w:sz w:val="22"/>
                <w:szCs w:val="22"/>
              </w:rPr>
            </w:pPr>
          </w:p>
        </w:tc>
      </w:tr>
      <w:tr w:rsidR="00F643E4" w:rsidRPr="00D02D92" w14:paraId="44EBCF26" w14:textId="77777777" w:rsidTr="006E1EBE">
        <w:tc>
          <w:tcPr>
            <w:tcW w:w="1463" w:type="dxa"/>
            <w:vAlign w:val="center"/>
          </w:tcPr>
          <w:p w14:paraId="23D6E6B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w:t>
            </w:r>
          </w:p>
        </w:tc>
        <w:tc>
          <w:tcPr>
            <w:tcW w:w="6460" w:type="dxa"/>
            <w:gridSpan w:val="2"/>
            <w:vAlign w:val="center"/>
          </w:tcPr>
          <w:p w14:paraId="065D5A6A" w14:textId="77777777" w:rsidR="00F643E4" w:rsidRPr="00D02D92" w:rsidRDefault="00F643E4" w:rsidP="006E1EBE">
            <w:pPr>
              <w:rPr>
                <w:rFonts w:ascii="Times New Roman" w:hAnsi="Times New Roman"/>
                <w:sz w:val="22"/>
                <w:szCs w:val="22"/>
              </w:rPr>
            </w:pPr>
            <w:bookmarkStart w:id="15" w:name="_Hlk237596343"/>
            <w:r w:rsidRPr="00D02D92">
              <w:rPr>
                <w:rFonts w:ascii="Times New Roman" w:hAnsi="Times New Roman"/>
                <w:sz w:val="22"/>
                <w:szCs w:val="22"/>
              </w:rPr>
              <w:t>Poslovi javne nabave</w:t>
            </w:r>
            <w:bookmarkEnd w:id="15"/>
          </w:p>
        </w:tc>
        <w:tc>
          <w:tcPr>
            <w:tcW w:w="1139" w:type="dxa"/>
            <w:vMerge w:val="restart"/>
            <w:vAlign w:val="center"/>
          </w:tcPr>
          <w:p w14:paraId="466251E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10%</w:t>
            </w:r>
          </w:p>
        </w:tc>
      </w:tr>
      <w:tr w:rsidR="00F643E4" w:rsidRPr="00D02D92" w14:paraId="713828F3" w14:textId="77777777" w:rsidTr="006E1EBE">
        <w:tc>
          <w:tcPr>
            <w:tcW w:w="1463" w:type="dxa"/>
            <w:vAlign w:val="center"/>
          </w:tcPr>
          <w:p w14:paraId="2576B74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lastRenderedPageBreak/>
              <w:t>IV.1.</w:t>
            </w:r>
          </w:p>
        </w:tc>
        <w:tc>
          <w:tcPr>
            <w:tcW w:w="6460" w:type="dxa"/>
            <w:gridSpan w:val="2"/>
            <w:vAlign w:val="center"/>
          </w:tcPr>
          <w:p w14:paraId="5662DE4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Aktivno sudjelovanje u pripremi postupaka javne nabave</w:t>
            </w:r>
          </w:p>
        </w:tc>
        <w:tc>
          <w:tcPr>
            <w:tcW w:w="1139" w:type="dxa"/>
            <w:vMerge/>
            <w:vAlign w:val="center"/>
          </w:tcPr>
          <w:p w14:paraId="29F68424" w14:textId="77777777" w:rsidR="00F643E4" w:rsidRPr="00D02D92" w:rsidRDefault="00F643E4" w:rsidP="006E1EBE">
            <w:pPr>
              <w:rPr>
                <w:rFonts w:ascii="Times New Roman" w:hAnsi="Times New Roman"/>
                <w:sz w:val="22"/>
                <w:szCs w:val="22"/>
              </w:rPr>
            </w:pPr>
          </w:p>
        </w:tc>
      </w:tr>
      <w:tr w:rsidR="00F643E4" w:rsidRPr="00D02D92" w14:paraId="0348F360" w14:textId="77777777" w:rsidTr="006E1EBE">
        <w:tc>
          <w:tcPr>
            <w:tcW w:w="1463" w:type="dxa"/>
            <w:vAlign w:val="center"/>
          </w:tcPr>
          <w:p w14:paraId="1287E43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IV.2.</w:t>
            </w:r>
          </w:p>
        </w:tc>
        <w:tc>
          <w:tcPr>
            <w:tcW w:w="6460" w:type="dxa"/>
            <w:gridSpan w:val="2"/>
            <w:vAlign w:val="center"/>
          </w:tcPr>
          <w:p w14:paraId="024C030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Provođenje postupaka javne nabave</w:t>
            </w:r>
          </w:p>
        </w:tc>
        <w:tc>
          <w:tcPr>
            <w:tcW w:w="1139" w:type="dxa"/>
            <w:vMerge/>
            <w:vAlign w:val="center"/>
          </w:tcPr>
          <w:p w14:paraId="391C0718" w14:textId="77777777" w:rsidR="00F643E4" w:rsidRPr="00D02D92" w:rsidRDefault="00F643E4" w:rsidP="006E1EBE">
            <w:pPr>
              <w:rPr>
                <w:rFonts w:ascii="Times New Roman" w:hAnsi="Times New Roman"/>
                <w:sz w:val="22"/>
                <w:szCs w:val="22"/>
              </w:rPr>
            </w:pPr>
          </w:p>
        </w:tc>
      </w:tr>
      <w:tr w:rsidR="00F643E4" w:rsidRPr="00D02D92" w14:paraId="00D415D0" w14:textId="77777777" w:rsidTr="006E1EBE">
        <w:tc>
          <w:tcPr>
            <w:tcW w:w="1463" w:type="dxa"/>
            <w:vAlign w:val="center"/>
          </w:tcPr>
          <w:p w14:paraId="20AD513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IV.3.</w:t>
            </w:r>
          </w:p>
        </w:tc>
        <w:tc>
          <w:tcPr>
            <w:tcW w:w="6460" w:type="dxa"/>
            <w:gridSpan w:val="2"/>
            <w:vAlign w:val="center"/>
          </w:tcPr>
          <w:p w14:paraId="34116C5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Evidentiranje, praćenje i izvještavanje vezano uz sve provedene postupke javne nabave</w:t>
            </w:r>
          </w:p>
        </w:tc>
        <w:tc>
          <w:tcPr>
            <w:tcW w:w="1139" w:type="dxa"/>
            <w:vMerge/>
            <w:vAlign w:val="center"/>
          </w:tcPr>
          <w:p w14:paraId="1B755F42" w14:textId="77777777" w:rsidR="00F643E4" w:rsidRPr="00D02D92" w:rsidRDefault="00F643E4" w:rsidP="006E1EBE">
            <w:pPr>
              <w:rPr>
                <w:rFonts w:ascii="Times New Roman" w:hAnsi="Times New Roman"/>
                <w:sz w:val="22"/>
                <w:szCs w:val="22"/>
              </w:rPr>
            </w:pPr>
          </w:p>
        </w:tc>
      </w:tr>
      <w:tr w:rsidR="00F643E4" w:rsidRPr="00D02D92" w14:paraId="736636BC" w14:textId="77777777" w:rsidTr="006E1EBE">
        <w:tc>
          <w:tcPr>
            <w:tcW w:w="1463" w:type="dxa"/>
            <w:vAlign w:val="center"/>
          </w:tcPr>
          <w:p w14:paraId="63556DD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w:t>
            </w:r>
          </w:p>
        </w:tc>
        <w:tc>
          <w:tcPr>
            <w:tcW w:w="6460" w:type="dxa"/>
            <w:gridSpan w:val="2"/>
            <w:vAlign w:val="center"/>
          </w:tcPr>
          <w:p w14:paraId="5F6350BB" w14:textId="77777777" w:rsidR="00F643E4" w:rsidRPr="00D02D92" w:rsidRDefault="00F643E4" w:rsidP="006E1EBE">
            <w:pPr>
              <w:rPr>
                <w:rFonts w:ascii="Times New Roman" w:hAnsi="Times New Roman"/>
                <w:sz w:val="22"/>
                <w:szCs w:val="22"/>
              </w:rPr>
            </w:pPr>
            <w:bookmarkStart w:id="16" w:name="_Hlk237596360"/>
            <w:r w:rsidRPr="00D02D92">
              <w:rPr>
                <w:rFonts w:ascii="Times New Roman" w:hAnsi="Times New Roman"/>
                <w:sz w:val="22"/>
                <w:szCs w:val="22"/>
              </w:rPr>
              <w:t>Gospodarenje nekretninama</w:t>
            </w:r>
            <w:bookmarkEnd w:id="16"/>
          </w:p>
        </w:tc>
        <w:tc>
          <w:tcPr>
            <w:tcW w:w="1139" w:type="dxa"/>
            <w:vMerge w:val="restart"/>
            <w:vAlign w:val="center"/>
          </w:tcPr>
          <w:p w14:paraId="001CFEC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10%</w:t>
            </w:r>
          </w:p>
        </w:tc>
      </w:tr>
      <w:tr w:rsidR="00F643E4" w:rsidRPr="00D02D92" w14:paraId="29C9717F" w14:textId="77777777" w:rsidTr="006E1EBE">
        <w:tc>
          <w:tcPr>
            <w:tcW w:w="1463" w:type="dxa"/>
            <w:vAlign w:val="center"/>
          </w:tcPr>
          <w:p w14:paraId="334EB77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V.1.</w:t>
            </w:r>
          </w:p>
        </w:tc>
        <w:tc>
          <w:tcPr>
            <w:tcW w:w="6460" w:type="dxa"/>
            <w:gridSpan w:val="2"/>
            <w:vAlign w:val="center"/>
          </w:tcPr>
          <w:p w14:paraId="6DE1517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 xml:space="preserve">ažuriranje i vođenje evidencije i potrebne dokumentacije o imovini Općine </w:t>
            </w:r>
          </w:p>
        </w:tc>
        <w:tc>
          <w:tcPr>
            <w:tcW w:w="1139" w:type="dxa"/>
            <w:vMerge/>
            <w:vAlign w:val="center"/>
          </w:tcPr>
          <w:p w14:paraId="77FFC22F" w14:textId="77777777" w:rsidR="00F643E4" w:rsidRPr="00D02D92" w:rsidRDefault="00F643E4" w:rsidP="006E1EBE">
            <w:pPr>
              <w:rPr>
                <w:rFonts w:ascii="Times New Roman" w:hAnsi="Times New Roman"/>
                <w:sz w:val="22"/>
                <w:szCs w:val="22"/>
              </w:rPr>
            </w:pPr>
          </w:p>
        </w:tc>
      </w:tr>
      <w:tr w:rsidR="00F643E4" w:rsidRPr="00D02D92" w14:paraId="7447E573" w14:textId="77777777" w:rsidTr="006E1EBE">
        <w:tc>
          <w:tcPr>
            <w:tcW w:w="1463" w:type="dxa"/>
            <w:vAlign w:val="center"/>
          </w:tcPr>
          <w:p w14:paraId="3013E8A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w:t>
            </w:r>
          </w:p>
        </w:tc>
        <w:tc>
          <w:tcPr>
            <w:tcW w:w="6460" w:type="dxa"/>
            <w:gridSpan w:val="2"/>
            <w:vAlign w:val="center"/>
          </w:tcPr>
          <w:p w14:paraId="06D2495C" w14:textId="77777777" w:rsidR="00F643E4" w:rsidRPr="00D02D92" w:rsidRDefault="00F643E4" w:rsidP="006E1EBE">
            <w:pPr>
              <w:rPr>
                <w:rFonts w:ascii="Times New Roman" w:hAnsi="Times New Roman"/>
                <w:sz w:val="22"/>
                <w:szCs w:val="22"/>
              </w:rPr>
            </w:pPr>
            <w:bookmarkStart w:id="17" w:name="_Hlk237596376"/>
            <w:r w:rsidRPr="00D02D92">
              <w:rPr>
                <w:rFonts w:ascii="Times New Roman" w:hAnsi="Times New Roman"/>
                <w:sz w:val="22"/>
                <w:szCs w:val="22"/>
              </w:rPr>
              <w:t>Financijska kontrola i nadzor</w:t>
            </w:r>
            <w:bookmarkEnd w:id="17"/>
          </w:p>
        </w:tc>
        <w:tc>
          <w:tcPr>
            <w:tcW w:w="1139" w:type="dxa"/>
            <w:vMerge w:val="restart"/>
            <w:vAlign w:val="center"/>
          </w:tcPr>
          <w:p w14:paraId="4C55025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46739A43" w14:textId="77777777" w:rsidTr="006E1EBE">
        <w:tc>
          <w:tcPr>
            <w:tcW w:w="1463" w:type="dxa"/>
            <w:vAlign w:val="center"/>
          </w:tcPr>
          <w:p w14:paraId="053A53C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VI.1.</w:t>
            </w:r>
          </w:p>
        </w:tc>
        <w:tc>
          <w:tcPr>
            <w:tcW w:w="6460" w:type="dxa"/>
            <w:gridSpan w:val="2"/>
            <w:vAlign w:val="center"/>
          </w:tcPr>
          <w:p w14:paraId="29ADD66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 xml:space="preserve">poslovi vezani uz davanje i kontrolu Izjave o fiskalnoj odgovornosti i pripremanje referenci za Upitnik o fiskalnoj odgovornosti Općine, njenih društava </w:t>
            </w:r>
            <w:r>
              <w:rPr>
                <w:rFonts w:ascii="Times New Roman" w:hAnsi="Times New Roman"/>
                <w:sz w:val="22"/>
                <w:szCs w:val="22"/>
              </w:rPr>
              <w:t>i</w:t>
            </w:r>
            <w:r w:rsidRPr="00D02D92">
              <w:rPr>
                <w:rFonts w:ascii="Times New Roman" w:hAnsi="Times New Roman"/>
                <w:sz w:val="22"/>
                <w:szCs w:val="22"/>
              </w:rPr>
              <w:t xml:space="preserve"> ustanova</w:t>
            </w:r>
          </w:p>
        </w:tc>
        <w:tc>
          <w:tcPr>
            <w:tcW w:w="1139" w:type="dxa"/>
            <w:vMerge/>
            <w:vAlign w:val="center"/>
          </w:tcPr>
          <w:p w14:paraId="0D06518F" w14:textId="77777777" w:rsidR="00F643E4" w:rsidRPr="00D02D92" w:rsidRDefault="00F643E4" w:rsidP="006E1EBE">
            <w:pPr>
              <w:rPr>
                <w:rFonts w:ascii="Times New Roman" w:hAnsi="Times New Roman"/>
                <w:sz w:val="22"/>
                <w:szCs w:val="22"/>
              </w:rPr>
            </w:pPr>
          </w:p>
        </w:tc>
      </w:tr>
      <w:tr w:rsidR="00F643E4" w:rsidRPr="00D02D92" w14:paraId="765E5CFC" w14:textId="77777777" w:rsidTr="006E1EBE">
        <w:tc>
          <w:tcPr>
            <w:tcW w:w="1463" w:type="dxa"/>
            <w:vAlign w:val="center"/>
          </w:tcPr>
          <w:p w14:paraId="5BF1E8D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VI.2.</w:t>
            </w:r>
          </w:p>
        </w:tc>
        <w:tc>
          <w:tcPr>
            <w:tcW w:w="6460" w:type="dxa"/>
            <w:gridSpan w:val="2"/>
            <w:vAlign w:val="center"/>
          </w:tcPr>
          <w:p w14:paraId="6A7E342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 xml:space="preserve"> poslovi vezanii uz uspostavu i razvoj financijskog upravljanja i kontrola, predlaganje mjera za unapređenje financijskog poslovanja Općine i koordiniranje aktivnosti vezanih za financijsko upravljanje i kontrole, te vođenje brige o načelima dobrog financijskog upravljanja</w:t>
            </w:r>
          </w:p>
        </w:tc>
        <w:tc>
          <w:tcPr>
            <w:tcW w:w="1139" w:type="dxa"/>
            <w:vMerge/>
            <w:vAlign w:val="center"/>
          </w:tcPr>
          <w:p w14:paraId="06A4ABC5" w14:textId="77777777" w:rsidR="00F643E4" w:rsidRPr="00D02D92" w:rsidRDefault="00F643E4" w:rsidP="006E1EBE">
            <w:pPr>
              <w:rPr>
                <w:rFonts w:ascii="Times New Roman" w:hAnsi="Times New Roman"/>
                <w:sz w:val="22"/>
                <w:szCs w:val="22"/>
              </w:rPr>
            </w:pPr>
          </w:p>
        </w:tc>
      </w:tr>
      <w:tr w:rsidR="00F643E4" w:rsidRPr="00D02D92" w14:paraId="7D1E2307"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1D22272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VI.3.</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4244194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pružanje pomoći čelniku proračuna na uspostavi, provedbi i razvoju prikladnog, učinkovitog i djelotvornog sustava financijskog upravljanja i kontrola u Općini  u skladu sa zakonskim obvezama</w:t>
            </w:r>
          </w:p>
        </w:tc>
        <w:tc>
          <w:tcPr>
            <w:tcW w:w="1139" w:type="dxa"/>
            <w:vMerge/>
            <w:vAlign w:val="center"/>
          </w:tcPr>
          <w:p w14:paraId="498B3933" w14:textId="77777777" w:rsidR="00F643E4" w:rsidRPr="00D02D92" w:rsidRDefault="00F643E4" w:rsidP="006E1EBE">
            <w:pPr>
              <w:rPr>
                <w:rFonts w:ascii="Times New Roman" w:hAnsi="Times New Roman"/>
                <w:sz w:val="22"/>
                <w:szCs w:val="22"/>
              </w:rPr>
            </w:pPr>
          </w:p>
        </w:tc>
      </w:tr>
      <w:tr w:rsidR="00F643E4" w:rsidRPr="00D02D92" w14:paraId="326FAA00"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0832CB0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VI.4.</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1FA31B8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davanje stručnog mišljenja, savjeta i preporuka s ciljem poboljšanja poslovanja i rada Općine, odnosno ostvarivanja zakonitog, svrhovitog, učinkovitog, ekonomičnog i djelotvornog raspolaganja proračunskim sredstvima</w:t>
            </w:r>
          </w:p>
        </w:tc>
        <w:tc>
          <w:tcPr>
            <w:tcW w:w="1139" w:type="dxa"/>
            <w:vMerge/>
            <w:vAlign w:val="center"/>
          </w:tcPr>
          <w:p w14:paraId="4F63603B" w14:textId="77777777" w:rsidR="00F643E4" w:rsidRPr="00D02D92" w:rsidRDefault="00F643E4" w:rsidP="006E1EBE">
            <w:pPr>
              <w:rPr>
                <w:rFonts w:ascii="Times New Roman" w:hAnsi="Times New Roman"/>
                <w:sz w:val="22"/>
                <w:szCs w:val="22"/>
              </w:rPr>
            </w:pPr>
          </w:p>
        </w:tc>
      </w:tr>
      <w:tr w:rsidR="00F643E4" w:rsidRPr="00D02D92" w14:paraId="17F2BE15"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00D9916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VI.5.</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35ACCAC1"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pružanje pomoći službenicima u svezi uspostave i razvoja sustava financijskog upravljanja i kontrola u dijelu njihove nadležnosti</w:t>
            </w:r>
          </w:p>
        </w:tc>
        <w:tc>
          <w:tcPr>
            <w:tcW w:w="1139" w:type="dxa"/>
            <w:vMerge/>
            <w:vAlign w:val="center"/>
          </w:tcPr>
          <w:p w14:paraId="40EB24E2" w14:textId="77777777" w:rsidR="00F643E4" w:rsidRPr="00D02D92" w:rsidRDefault="00F643E4" w:rsidP="006E1EBE">
            <w:pPr>
              <w:rPr>
                <w:rFonts w:ascii="Times New Roman" w:hAnsi="Times New Roman"/>
                <w:sz w:val="22"/>
                <w:szCs w:val="22"/>
              </w:rPr>
            </w:pPr>
          </w:p>
        </w:tc>
      </w:tr>
      <w:tr w:rsidR="00F643E4" w:rsidRPr="00D02D92" w14:paraId="21FF2231"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5672E62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VI.6.</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10F4145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sudjelovanje u nadzoru i kontroli financijskih transakcija u Općini radi utvrđivanja uspostavljenog sustava, usklađenosti poslovanja za zakonima, propisima, planovima i postupcima, a radi davanja preporuka za poboljšanje poslovanja</w:t>
            </w:r>
          </w:p>
        </w:tc>
        <w:tc>
          <w:tcPr>
            <w:tcW w:w="1139" w:type="dxa"/>
            <w:vMerge/>
            <w:vAlign w:val="center"/>
          </w:tcPr>
          <w:p w14:paraId="7EBC89CB" w14:textId="77777777" w:rsidR="00F643E4" w:rsidRPr="00D02D92" w:rsidRDefault="00F643E4" w:rsidP="006E1EBE">
            <w:pPr>
              <w:rPr>
                <w:rFonts w:ascii="Times New Roman" w:hAnsi="Times New Roman"/>
                <w:sz w:val="22"/>
                <w:szCs w:val="22"/>
              </w:rPr>
            </w:pPr>
          </w:p>
        </w:tc>
      </w:tr>
      <w:tr w:rsidR="00F643E4" w:rsidRPr="00D02D92" w14:paraId="5B0FEECC"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53CF659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VI.7.</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5678A5F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sudjelovanje u nadzoru i kontroli financijskih transakcija kod proračunskih korisnika i trgovačkih društava u vlasništvu Općine na temelju naloga Općinskog načelnika, a radi davanja preporuka za poboljšanje poslovanja</w:t>
            </w:r>
          </w:p>
        </w:tc>
        <w:tc>
          <w:tcPr>
            <w:tcW w:w="1139" w:type="dxa"/>
            <w:vMerge/>
            <w:vAlign w:val="center"/>
          </w:tcPr>
          <w:p w14:paraId="6D83242E" w14:textId="77777777" w:rsidR="00F643E4" w:rsidRPr="00D02D92" w:rsidRDefault="00F643E4" w:rsidP="006E1EBE">
            <w:pPr>
              <w:rPr>
                <w:rFonts w:ascii="Times New Roman" w:hAnsi="Times New Roman"/>
                <w:sz w:val="22"/>
                <w:szCs w:val="22"/>
              </w:rPr>
            </w:pPr>
          </w:p>
        </w:tc>
      </w:tr>
      <w:tr w:rsidR="00F643E4" w:rsidRPr="00D02D92" w14:paraId="68F318EC" w14:textId="77777777" w:rsidTr="006E1EBE">
        <w:tc>
          <w:tcPr>
            <w:tcW w:w="1463" w:type="dxa"/>
            <w:vAlign w:val="center"/>
          </w:tcPr>
          <w:p w14:paraId="0D48EC2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w:t>
            </w:r>
          </w:p>
        </w:tc>
        <w:tc>
          <w:tcPr>
            <w:tcW w:w="6460" w:type="dxa"/>
            <w:gridSpan w:val="2"/>
            <w:vAlign w:val="center"/>
          </w:tcPr>
          <w:p w14:paraId="4197E75C" w14:textId="77777777" w:rsidR="00F643E4" w:rsidRPr="00D02D92" w:rsidRDefault="00F643E4" w:rsidP="006E1EBE">
            <w:pPr>
              <w:rPr>
                <w:rFonts w:ascii="Times New Roman" w:hAnsi="Times New Roman"/>
                <w:sz w:val="22"/>
                <w:szCs w:val="22"/>
              </w:rPr>
            </w:pPr>
            <w:bookmarkStart w:id="18" w:name="_Hlk237596395"/>
            <w:r w:rsidRPr="00D02D92">
              <w:rPr>
                <w:rFonts w:ascii="Times New Roman" w:hAnsi="Times New Roman"/>
                <w:sz w:val="22"/>
                <w:szCs w:val="22"/>
              </w:rPr>
              <w:t>Vođenje upravnih postupaka</w:t>
            </w:r>
            <w:bookmarkEnd w:id="18"/>
          </w:p>
        </w:tc>
        <w:tc>
          <w:tcPr>
            <w:tcW w:w="1139" w:type="dxa"/>
            <w:vMerge w:val="restart"/>
            <w:vAlign w:val="center"/>
          </w:tcPr>
          <w:p w14:paraId="7B939CC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337890F5" w14:textId="77777777" w:rsidTr="006E1EBE">
        <w:tc>
          <w:tcPr>
            <w:tcW w:w="1463" w:type="dxa"/>
            <w:vAlign w:val="center"/>
          </w:tcPr>
          <w:p w14:paraId="510FF54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VII.1.</w:t>
            </w:r>
          </w:p>
        </w:tc>
        <w:tc>
          <w:tcPr>
            <w:tcW w:w="6460" w:type="dxa"/>
            <w:gridSpan w:val="2"/>
            <w:vAlign w:val="center"/>
          </w:tcPr>
          <w:p w14:paraId="6C41223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Vođenje upravnih postupaka iz svoje nadležnosti i po potrebi iz drugih nadležnosti (komunalnog, pomorskog, prometnog, poljoprivrednog i građevinskog redarstva)</w:t>
            </w:r>
          </w:p>
        </w:tc>
        <w:tc>
          <w:tcPr>
            <w:tcW w:w="1139" w:type="dxa"/>
            <w:vMerge/>
            <w:vAlign w:val="center"/>
          </w:tcPr>
          <w:p w14:paraId="19CB9DFC" w14:textId="77777777" w:rsidR="00F643E4" w:rsidRPr="00D02D92" w:rsidRDefault="00F643E4" w:rsidP="006E1EBE">
            <w:pPr>
              <w:rPr>
                <w:rFonts w:ascii="Times New Roman" w:hAnsi="Times New Roman"/>
                <w:sz w:val="22"/>
                <w:szCs w:val="22"/>
              </w:rPr>
            </w:pPr>
          </w:p>
        </w:tc>
      </w:tr>
      <w:tr w:rsidR="00F643E4" w:rsidRPr="00D02D92" w14:paraId="0EF55EFE"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335DDAA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3298FAE0" w14:textId="77777777" w:rsidR="00F643E4" w:rsidRPr="00D02D92" w:rsidRDefault="00F643E4" w:rsidP="006E1EBE">
            <w:pPr>
              <w:rPr>
                <w:rFonts w:ascii="Times New Roman" w:hAnsi="Times New Roman"/>
                <w:sz w:val="22"/>
                <w:szCs w:val="22"/>
              </w:rPr>
            </w:pPr>
            <w:bookmarkStart w:id="19" w:name="_Hlk237596437"/>
            <w:r w:rsidRPr="00D02D92">
              <w:rPr>
                <w:rFonts w:ascii="Times New Roman" w:hAnsi="Times New Roman"/>
                <w:sz w:val="22"/>
                <w:szCs w:val="22"/>
              </w:rPr>
              <w:t>Ostalo</w:t>
            </w:r>
            <w:bookmarkEnd w:id="19"/>
          </w:p>
        </w:tc>
        <w:tc>
          <w:tcPr>
            <w:tcW w:w="1139" w:type="dxa"/>
            <w:vMerge w:val="restart"/>
            <w:tcBorders>
              <w:top w:val="single" w:sz="4" w:space="0" w:color="auto"/>
              <w:left w:val="single" w:sz="4" w:space="0" w:color="auto"/>
              <w:right w:val="single" w:sz="4" w:space="0" w:color="auto"/>
            </w:tcBorders>
            <w:vAlign w:val="center"/>
          </w:tcPr>
          <w:p w14:paraId="31DD398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36F41661"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7649F36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VIII.1.</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0E0C0BB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izvršavanje i nadzor provođenja zakona i općih akata, donošenje pojedinačnih akata kojima se rješava o pravima, obvezama, odgovornosti i pravnim interesima fizičkih i pravnih osoba iz svog djelokruga</w:t>
            </w:r>
          </w:p>
        </w:tc>
        <w:tc>
          <w:tcPr>
            <w:tcW w:w="1139" w:type="dxa"/>
            <w:vMerge/>
            <w:tcBorders>
              <w:top w:val="single" w:sz="4" w:space="0" w:color="auto"/>
              <w:left w:val="single" w:sz="4" w:space="0" w:color="auto"/>
              <w:right w:val="single" w:sz="4" w:space="0" w:color="auto"/>
            </w:tcBorders>
            <w:vAlign w:val="center"/>
          </w:tcPr>
          <w:p w14:paraId="7F2B3097" w14:textId="77777777" w:rsidR="00F643E4" w:rsidRPr="00D02D92" w:rsidRDefault="00F643E4" w:rsidP="006E1EBE">
            <w:pPr>
              <w:rPr>
                <w:rFonts w:ascii="Times New Roman" w:hAnsi="Times New Roman"/>
                <w:sz w:val="22"/>
                <w:szCs w:val="22"/>
              </w:rPr>
            </w:pPr>
          </w:p>
        </w:tc>
      </w:tr>
      <w:tr w:rsidR="00F643E4" w:rsidRPr="00D02D92" w14:paraId="1F07A08D"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4D0B551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VIII.2.</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46CC22A1"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redovito praćenje propisa, stanja, problema i pitanja iz svoga djelokruga, te predlaganje Općinskom načelniku, Općinskom vijeću i drugim nadležnim tijelima mjera, pravnih sredstava i postupaka za poboljšanje stanja u svom djelokrugu</w:t>
            </w:r>
          </w:p>
        </w:tc>
        <w:tc>
          <w:tcPr>
            <w:tcW w:w="1139" w:type="dxa"/>
            <w:vMerge w:val="restart"/>
            <w:tcBorders>
              <w:top w:val="nil"/>
              <w:left w:val="single" w:sz="4" w:space="0" w:color="auto"/>
              <w:right w:val="single" w:sz="4" w:space="0" w:color="auto"/>
            </w:tcBorders>
            <w:vAlign w:val="center"/>
          </w:tcPr>
          <w:p w14:paraId="20595B1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0308535B"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02A700F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VIII.3.</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5BDDB37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pripremanje i izrada prijedloga općih i pojedinačnih akata iz djelokruga Općinskog načelnika, Općinskog vijeća i njihovih tijela, te općih i pojedinačnih akata iz svoga djelokruga</w:t>
            </w:r>
          </w:p>
        </w:tc>
        <w:tc>
          <w:tcPr>
            <w:tcW w:w="1139" w:type="dxa"/>
            <w:vMerge/>
            <w:tcBorders>
              <w:top w:val="nil"/>
              <w:left w:val="single" w:sz="4" w:space="0" w:color="auto"/>
              <w:right w:val="single" w:sz="4" w:space="0" w:color="auto"/>
            </w:tcBorders>
            <w:vAlign w:val="center"/>
          </w:tcPr>
          <w:p w14:paraId="633BAA7C" w14:textId="77777777" w:rsidR="00F643E4" w:rsidRPr="00D02D92" w:rsidRDefault="00F643E4" w:rsidP="006E1EBE">
            <w:pPr>
              <w:rPr>
                <w:rFonts w:ascii="Times New Roman" w:hAnsi="Times New Roman"/>
                <w:sz w:val="22"/>
                <w:szCs w:val="22"/>
              </w:rPr>
            </w:pPr>
          </w:p>
        </w:tc>
      </w:tr>
      <w:tr w:rsidR="00F643E4" w:rsidRPr="00D02D92" w14:paraId="2805030F"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71728AA5"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VIII.4.</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523DCBD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suradnja s državnim i drugim tijelima, te pravnim osobama iz svog djelokruga</w:t>
            </w:r>
          </w:p>
        </w:tc>
        <w:tc>
          <w:tcPr>
            <w:tcW w:w="1139" w:type="dxa"/>
            <w:vMerge/>
            <w:tcBorders>
              <w:top w:val="nil"/>
              <w:left w:val="single" w:sz="4" w:space="0" w:color="auto"/>
              <w:right w:val="single" w:sz="4" w:space="0" w:color="auto"/>
            </w:tcBorders>
            <w:vAlign w:val="center"/>
          </w:tcPr>
          <w:p w14:paraId="27C0BC50" w14:textId="77777777" w:rsidR="00F643E4" w:rsidRPr="00D02D92" w:rsidRDefault="00F643E4" w:rsidP="006E1EBE">
            <w:pPr>
              <w:rPr>
                <w:rFonts w:ascii="Times New Roman" w:hAnsi="Times New Roman"/>
                <w:sz w:val="22"/>
                <w:szCs w:val="22"/>
              </w:rPr>
            </w:pPr>
          </w:p>
        </w:tc>
      </w:tr>
      <w:tr w:rsidR="00F643E4" w:rsidRPr="00D02D92" w14:paraId="54EB3277"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6353208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lastRenderedPageBreak/>
              <w:t>VIII.5.</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0714B3B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pripremanje i davanje odgovore na pitanja vijećnika iz svog djelokruga</w:t>
            </w:r>
          </w:p>
        </w:tc>
        <w:tc>
          <w:tcPr>
            <w:tcW w:w="1139" w:type="dxa"/>
            <w:vMerge/>
            <w:tcBorders>
              <w:top w:val="nil"/>
              <w:left w:val="single" w:sz="4" w:space="0" w:color="auto"/>
              <w:right w:val="single" w:sz="4" w:space="0" w:color="auto"/>
            </w:tcBorders>
            <w:vAlign w:val="center"/>
          </w:tcPr>
          <w:p w14:paraId="403F3BF0" w14:textId="77777777" w:rsidR="00F643E4" w:rsidRPr="00D02D92" w:rsidRDefault="00F643E4" w:rsidP="006E1EBE">
            <w:pPr>
              <w:rPr>
                <w:rFonts w:ascii="Times New Roman" w:hAnsi="Times New Roman"/>
                <w:sz w:val="22"/>
                <w:szCs w:val="22"/>
              </w:rPr>
            </w:pPr>
          </w:p>
        </w:tc>
      </w:tr>
      <w:tr w:rsidR="00F643E4" w:rsidRPr="00D02D92" w14:paraId="17CE1FA1"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5DFBD59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VIII.6.</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213F1F2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sudjelovanje u radu tijela i organa Općine po pozivu</w:t>
            </w:r>
          </w:p>
        </w:tc>
        <w:tc>
          <w:tcPr>
            <w:tcW w:w="1139" w:type="dxa"/>
            <w:vMerge/>
            <w:tcBorders>
              <w:top w:val="nil"/>
              <w:left w:val="single" w:sz="4" w:space="0" w:color="auto"/>
              <w:right w:val="single" w:sz="4" w:space="0" w:color="auto"/>
            </w:tcBorders>
            <w:vAlign w:val="center"/>
          </w:tcPr>
          <w:p w14:paraId="0D9B3F0A" w14:textId="77777777" w:rsidR="00F643E4" w:rsidRPr="00D02D92" w:rsidRDefault="00F643E4" w:rsidP="006E1EBE">
            <w:pPr>
              <w:rPr>
                <w:rFonts w:ascii="Times New Roman" w:hAnsi="Times New Roman"/>
                <w:sz w:val="22"/>
                <w:szCs w:val="22"/>
              </w:rPr>
            </w:pPr>
          </w:p>
        </w:tc>
      </w:tr>
      <w:tr w:rsidR="00F643E4" w:rsidRPr="00D02D92" w14:paraId="35C4777F"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59A0116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VIII.7.</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6CC91CF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briga o savjesnom, odgovornom, zakonitom i pravovremenom obavljanju poslova iz svog djelokruga</w:t>
            </w:r>
          </w:p>
        </w:tc>
        <w:tc>
          <w:tcPr>
            <w:tcW w:w="1139" w:type="dxa"/>
            <w:vMerge/>
            <w:tcBorders>
              <w:top w:val="nil"/>
              <w:left w:val="single" w:sz="4" w:space="0" w:color="auto"/>
              <w:right w:val="single" w:sz="4" w:space="0" w:color="auto"/>
            </w:tcBorders>
            <w:vAlign w:val="center"/>
          </w:tcPr>
          <w:p w14:paraId="7A6953E5" w14:textId="77777777" w:rsidR="00F643E4" w:rsidRPr="00D02D92" w:rsidRDefault="00F643E4" w:rsidP="006E1EBE">
            <w:pPr>
              <w:rPr>
                <w:rFonts w:ascii="Times New Roman" w:hAnsi="Times New Roman"/>
                <w:sz w:val="22"/>
                <w:szCs w:val="22"/>
              </w:rPr>
            </w:pPr>
          </w:p>
        </w:tc>
      </w:tr>
      <w:tr w:rsidR="00F643E4" w:rsidRPr="00D02D92" w14:paraId="7D0D73ED" w14:textId="77777777" w:rsidTr="006E1EBE">
        <w:tc>
          <w:tcPr>
            <w:tcW w:w="1463" w:type="dxa"/>
            <w:tcBorders>
              <w:top w:val="single" w:sz="4" w:space="0" w:color="auto"/>
              <w:left w:val="single" w:sz="4" w:space="0" w:color="auto"/>
              <w:bottom w:val="single" w:sz="4" w:space="0" w:color="auto"/>
              <w:right w:val="single" w:sz="4" w:space="0" w:color="auto"/>
            </w:tcBorders>
            <w:vAlign w:val="center"/>
          </w:tcPr>
          <w:p w14:paraId="4D290DF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VIII.8.</w:t>
            </w:r>
          </w:p>
        </w:tc>
        <w:tc>
          <w:tcPr>
            <w:tcW w:w="6460" w:type="dxa"/>
            <w:gridSpan w:val="2"/>
            <w:tcBorders>
              <w:top w:val="single" w:sz="4" w:space="0" w:color="auto"/>
              <w:left w:val="single" w:sz="4" w:space="0" w:color="auto"/>
              <w:bottom w:val="single" w:sz="4" w:space="0" w:color="auto"/>
              <w:right w:val="single" w:sz="4" w:space="0" w:color="auto"/>
            </w:tcBorders>
            <w:vAlign w:val="center"/>
          </w:tcPr>
          <w:p w14:paraId="3B0A8E5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 xml:space="preserve">obavljanje i drugih administrativnih poslova koji su mu stavljeni u nadležnost od pročelnika Odjela  </w:t>
            </w:r>
          </w:p>
        </w:tc>
        <w:tc>
          <w:tcPr>
            <w:tcW w:w="1139" w:type="dxa"/>
            <w:vMerge/>
            <w:tcBorders>
              <w:top w:val="nil"/>
              <w:left w:val="single" w:sz="4" w:space="0" w:color="auto"/>
              <w:bottom w:val="single" w:sz="4" w:space="0" w:color="auto"/>
              <w:right w:val="single" w:sz="4" w:space="0" w:color="auto"/>
            </w:tcBorders>
            <w:vAlign w:val="center"/>
          </w:tcPr>
          <w:p w14:paraId="1F042508" w14:textId="77777777" w:rsidR="00F643E4" w:rsidRPr="00D02D92" w:rsidRDefault="00F643E4" w:rsidP="006E1EBE">
            <w:pPr>
              <w:rPr>
                <w:rFonts w:ascii="Times New Roman" w:hAnsi="Times New Roman"/>
                <w:sz w:val="22"/>
                <w:szCs w:val="22"/>
              </w:rPr>
            </w:pPr>
          </w:p>
        </w:tc>
      </w:tr>
    </w:tbl>
    <w:p w14:paraId="08254B01" w14:textId="77777777" w:rsidR="00F643E4" w:rsidRPr="00D02D92" w:rsidRDefault="00F643E4" w:rsidP="00F643E4">
      <w:pPr>
        <w:rPr>
          <w:rFonts w:ascii="Times New Roman" w:hAnsi="Times New Roman"/>
          <w:sz w:val="22"/>
          <w:szCs w:val="22"/>
        </w:rPr>
      </w:pPr>
    </w:p>
    <w:p w14:paraId="19BB1B3D" w14:textId="77777777" w:rsidR="00F643E4" w:rsidRPr="00D02D92" w:rsidRDefault="00F643E4" w:rsidP="00F643E4">
      <w:pPr>
        <w:rPr>
          <w:rFonts w:ascii="Times New Roman" w:hAnsi="Times New Roman"/>
          <w:sz w:val="22"/>
          <w:szCs w:val="22"/>
          <w:u w:val="single"/>
        </w:rPr>
      </w:pPr>
      <w:r w:rsidRPr="00D02D92">
        <w:rPr>
          <w:rFonts w:ascii="Times New Roman" w:hAnsi="Times New Roman"/>
          <w:sz w:val="22"/>
          <w:szCs w:val="22"/>
          <w:u w:val="single"/>
        </w:rPr>
        <w:t>Opis razine standardnih mjerila za klasifikaciju radnog mjesta:</w:t>
      </w:r>
    </w:p>
    <w:p w14:paraId="3A10BDA4"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STRUČNO ZNANJE</w:t>
      </w:r>
    </w:p>
    <w:p w14:paraId="2F48052F"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Stupanj obrazovanja: sveučilišni diplomski studij ili sveučilišni integrirani prijediplomski i diplomski studij ili stručni diplomski studij</w:t>
      </w:r>
    </w:p>
    <w:p w14:paraId="78FBB649"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Struka – oblast obrazovanja: pravna, ekonomska, turistička, računalna i političke nauke</w:t>
      </w:r>
    </w:p>
    <w:p w14:paraId="6B8D0308"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Radno iskustvo: 1 godina radnog iskustva na odgovarajućim poslovima</w:t>
      </w:r>
    </w:p>
    <w:p w14:paraId="1BBA3522"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Posebno stručno usavršavanje: položen državni stručni ispit</w:t>
      </w:r>
    </w:p>
    <w:p w14:paraId="51950A21"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xml:space="preserve">Posebna znanja, sposobnosti i vještine: </w:t>
      </w:r>
      <w:r>
        <w:rPr>
          <w:rFonts w:ascii="Times New Roman" w:hAnsi="Times New Roman"/>
          <w:sz w:val="22"/>
          <w:szCs w:val="22"/>
        </w:rPr>
        <w:t xml:space="preserve">licenca za provođenje postupaka javne nabave (aktualna ili preuzimanje obaveze stjecanja), osposobljenost za upravljanje projektima (su)financiranja (aktualna ili preuzimanje obaveze stjecanja) i </w:t>
      </w:r>
      <w:r w:rsidRPr="00D02D92">
        <w:rPr>
          <w:rFonts w:ascii="Times New Roman" w:hAnsi="Times New Roman"/>
          <w:sz w:val="22"/>
          <w:szCs w:val="22"/>
        </w:rPr>
        <w:t>vrlo dobro poznavanje rada na računalu</w:t>
      </w:r>
    </w:p>
    <w:p w14:paraId="5DB27757"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STUPANJ SLOŽENOSTI POSLA</w:t>
      </w:r>
    </w:p>
    <w:p w14:paraId="22993F44"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Uključuje stalne složenije upravne i stručne poslove unutar Upravnoga odjela, sve unutar svog djelokruga rada</w:t>
      </w:r>
    </w:p>
    <w:p w14:paraId="6C1CD470"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xml:space="preserve">STUPANJ SAMOSTALNOSTI </w:t>
      </w:r>
    </w:p>
    <w:p w14:paraId="290ECA7E"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Uključuje obavljanje poslova uz redoviti nadzor i upute nadredenog  službenika: pročelnika Upravnog odjela, sve unutar svog djelokruga rada</w:t>
      </w:r>
    </w:p>
    <w:p w14:paraId="377B1CB7"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STUPANJ ODGOVORNOSTI I UTJECAJ NA DONOŠENJE ODLUKA</w:t>
      </w:r>
    </w:p>
    <w:p w14:paraId="09096343"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Uključuje stupanj odgovornosti koji uključuje odgovornost za materijalne resurse s kojima službenik radi, te pravilnu primjenu propisanih i utvrđenih postupaka, metoda rada i stručnih tehnika unutar svog djelokruga rada</w:t>
      </w:r>
    </w:p>
    <w:p w14:paraId="4831BF75" w14:textId="77777777" w:rsidR="00F643E4" w:rsidRDefault="00F643E4" w:rsidP="00F643E4">
      <w:pPr>
        <w:rPr>
          <w:rFonts w:ascii="Times New Roman" w:hAnsi="Times New Roman"/>
          <w:sz w:val="22"/>
          <w:szCs w:val="22"/>
        </w:rPr>
      </w:pPr>
    </w:p>
    <w:p w14:paraId="378AB53C"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STUPANJ STRUČNE KOMUNIKACIJE</w:t>
      </w:r>
    </w:p>
    <w:p w14:paraId="5F578E72"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Uključuje komunikaciju unutar nižih unutarnjih ustrojstvenih jedinica Upravnog odjela te povremenu komunikaciju izvan Upravnog odjela u svrhu prikupljanja ili razmjene informacija, sve unutar svog djelokruga rada</w:t>
      </w:r>
    </w:p>
    <w:p w14:paraId="3D00887A" w14:textId="77777777" w:rsidR="00F643E4" w:rsidRDefault="00F643E4" w:rsidP="00F643E4"/>
    <w:p w14:paraId="58807AB9" w14:textId="77777777" w:rsidR="00F643E4" w:rsidRDefault="00F643E4" w:rsidP="00F643E4"/>
    <w:p w14:paraId="53F0F335" w14:textId="77777777" w:rsidR="00F643E4" w:rsidRDefault="00F643E4" w:rsidP="00F643E4"/>
    <w:p w14:paraId="5DAF1696" w14:textId="067194C2" w:rsidR="00F643E4" w:rsidRPr="004D1031" w:rsidRDefault="00F643E4" w:rsidP="004D1031">
      <w:pPr>
        <w:pStyle w:val="ListParagraph"/>
        <w:numPr>
          <w:ilvl w:val="0"/>
          <w:numId w:val="1"/>
        </w:numPr>
        <w:rPr>
          <w:rFonts w:ascii="Times New Roman" w:hAnsi="Times New Roman"/>
          <w:b/>
          <w:bCs/>
          <w:sz w:val="22"/>
          <w:szCs w:val="22"/>
        </w:rPr>
      </w:pPr>
      <w:bookmarkStart w:id="20" w:name="_Hlk230164800"/>
      <w:r w:rsidRPr="004D1031">
        <w:rPr>
          <w:rFonts w:ascii="Times New Roman" w:hAnsi="Times New Roman"/>
          <w:b/>
          <w:bCs/>
          <w:sz w:val="22"/>
          <w:szCs w:val="22"/>
        </w:rPr>
        <w:t xml:space="preserve">Viši referent za upravne i administrativne poslove </w:t>
      </w:r>
    </w:p>
    <w:bookmarkEnd w:id="20"/>
    <w:p w14:paraId="21026CA2" w14:textId="77777777" w:rsidR="00F643E4" w:rsidRPr="00D02D92" w:rsidRDefault="00F643E4" w:rsidP="00F643E4">
      <w:pPr>
        <w:rPr>
          <w:rFonts w:ascii="Times New Roman" w:hAnsi="Times New Roman"/>
          <w:sz w:val="22"/>
          <w:szCs w:val="22"/>
        </w:rPr>
      </w:pPr>
    </w:p>
    <w:p w14:paraId="750E4B28" w14:textId="77777777" w:rsidR="00F643E4" w:rsidRPr="00D02D92" w:rsidRDefault="00F643E4" w:rsidP="00F643E4">
      <w:pPr>
        <w:rPr>
          <w:rFonts w:ascii="Times New Roman" w:hAnsi="Times New Roman"/>
          <w:sz w:val="22"/>
          <w:szCs w:val="22"/>
          <w:u w:val="single"/>
        </w:rPr>
      </w:pPr>
      <w:r w:rsidRPr="00D02D92">
        <w:rPr>
          <w:rFonts w:ascii="Times New Roman" w:hAnsi="Times New Roman"/>
          <w:sz w:val="22"/>
          <w:szCs w:val="22"/>
          <w:u w:val="single"/>
        </w:rPr>
        <w:t>Broj izvršitelja:</w:t>
      </w:r>
    </w:p>
    <w:p w14:paraId="4066223C"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1</w:t>
      </w:r>
    </w:p>
    <w:p w14:paraId="293C366F" w14:textId="77777777" w:rsidR="00F643E4" w:rsidRPr="00D02D92" w:rsidRDefault="00F643E4" w:rsidP="00F643E4">
      <w:pPr>
        <w:rPr>
          <w:rFonts w:ascii="Times New Roman" w:hAnsi="Times New Roman"/>
          <w:sz w:val="22"/>
          <w:szCs w:val="22"/>
          <w:u w:val="single"/>
        </w:rPr>
      </w:pPr>
      <w:r w:rsidRPr="00D02D92">
        <w:rPr>
          <w:rFonts w:ascii="Times New Roman" w:hAnsi="Times New Roman"/>
          <w:sz w:val="22"/>
          <w:szCs w:val="22"/>
          <w:u w:val="single"/>
        </w:rPr>
        <w:t>Osnovni podaci o radnom mjestu:</w:t>
      </w:r>
    </w:p>
    <w:p w14:paraId="0601039D"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Kategorija radnog mjesta:</w:t>
      </w:r>
    </w:p>
    <w:p w14:paraId="6FF455DB"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xml:space="preserve">III </w:t>
      </w:r>
    </w:p>
    <w:p w14:paraId="0B8E98C4"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Potkategorija radnog mjesta:</w:t>
      </w:r>
    </w:p>
    <w:p w14:paraId="78874162"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xml:space="preserve">Viši referent </w:t>
      </w:r>
    </w:p>
    <w:p w14:paraId="77E456EB"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Razina potkategorije:</w:t>
      </w:r>
    </w:p>
    <w:p w14:paraId="0DE75B34"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 .</w:t>
      </w:r>
    </w:p>
    <w:p w14:paraId="7FA287AB"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Klasifikacijski rang:</w:t>
      </w:r>
    </w:p>
    <w:p w14:paraId="193BAAA7"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9</w:t>
      </w:r>
    </w:p>
    <w:p w14:paraId="210E8224" w14:textId="77777777" w:rsidR="00F643E4" w:rsidRPr="00D02D92" w:rsidRDefault="00F643E4" w:rsidP="00F643E4">
      <w:pPr>
        <w:rPr>
          <w:rFonts w:ascii="Times New Roman" w:hAnsi="Times New Roman"/>
          <w:sz w:val="22"/>
          <w:szCs w:val="22"/>
          <w:u w:val="single"/>
        </w:rPr>
      </w:pPr>
      <w:r w:rsidRPr="00D02D92">
        <w:rPr>
          <w:rFonts w:ascii="Times New Roman" w:hAnsi="Times New Roman"/>
          <w:sz w:val="22"/>
          <w:szCs w:val="22"/>
          <w:u w:val="single"/>
        </w:rPr>
        <w:t>Poslovi i zadaće: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3"/>
        <w:gridCol w:w="6687"/>
        <w:gridCol w:w="15"/>
        <w:gridCol w:w="987"/>
      </w:tblGrid>
      <w:tr w:rsidR="00F643E4" w:rsidRPr="00D02D92" w14:paraId="127DD96D"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44A35EC4" w14:textId="77777777" w:rsidR="00F643E4" w:rsidRPr="00D02D92" w:rsidRDefault="00F643E4" w:rsidP="006E1EBE">
            <w:pPr>
              <w:rPr>
                <w:rFonts w:ascii="Times New Roman" w:hAnsi="Times New Roman"/>
                <w:sz w:val="22"/>
                <w:szCs w:val="22"/>
              </w:rPr>
            </w:pPr>
            <w:bookmarkStart w:id="21" w:name="_Hlk230164886"/>
            <w:r w:rsidRPr="00D02D92">
              <w:rPr>
                <w:rFonts w:ascii="Times New Roman" w:hAnsi="Times New Roman"/>
                <w:sz w:val="22"/>
                <w:szCs w:val="22"/>
              </w:rPr>
              <w:lastRenderedPageBreak/>
              <w:t>I.</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4A776E2D" w14:textId="77777777" w:rsidR="00F643E4" w:rsidRPr="00D02D92" w:rsidRDefault="00F643E4" w:rsidP="006E1EBE">
            <w:pPr>
              <w:rPr>
                <w:rFonts w:ascii="Times New Roman" w:hAnsi="Times New Roman"/>
                <w:sz w:val="22"/>
                <w:szCs w:val="22"/>
              </w:rPr>
            </w:pPr>
            <w:bookmarkStart w:id="22" w:name="_Hlk237596494"/>
            <w:r w:rsidRPr="00D02D92">
              <w:rPr>
                <w:rFonts w:ascii="Times New Roman" w:hAnsi="Times New Roman"/>
                <w:sz w:val="22"/>
                <w:szCs w:val="22"/>
              </w:rPr>
              <w:t>Pravni i njima slični poslovi</w:t>
            </w:r>
            <w:bookmarkEnd w:id="22"/>
          </w:p>
        </w:tc>
        <w:tc>
          <w:tcPr>
            <w:tcW w:w="987" w:type="dxa"/>
            <w:tcBorders>
              <w:top w:val="single" w:sz="4" w:space="0" w:color="auto"/>
              <w:left w:val="single" w:sz="4" w:space="0" w:color="auto"/>
              <w:bottom w:val="single" w:sz="4" w:space="0" w:color="auto"/>
              <w:right w:val="single" w:sz="4" w:space="0" w:color="auto"/>
            </w:tcBorders>
            <w:vAlign w:val="center"/>
          </w:tcPr>
          <w:p w14:paraId="62CAA08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30%</w:t>
            </w:r>
          </w:p>
        </w:tc>
      </w:tr>
      <w:bookmarkEnd w:id="21"/>
      <w:tr w:rsidR="00F643E4" w:rsidRPr="00D02D92" w14:paraId="31CAEB06"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010AF7C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I.1.</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1CD0443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provođenje postupaka u složenim upravnim stvarima iz svog djelokruga</w:t>
            </w:r>
          </w:p>
        </w:tc>
        <w:tc>
          <w:tcPr>
            <w:tcW w:w="987" w:type="dxa"/>
            <w:tcBorders>
              <w:top w:val="single" w:sz="4" w:space="0" w:color="auto"/>
              <w:left w:val="single" w:sz="4" w:space="0" w:color="auto"/>
              <w:bottom w:val="single" w:sz="4" w:space="0" w:color="auto"/>
              <w:right w:val="single" w:sz="4" w:space="0" w:color="auto"/>
            </w:tcBorders>
            <w:vAlign w:val="center"/>
          </w:tcPr>
          <w:p w14:paraId="7CD5D149" w14:textId="77777777" w:rsidR="00F643E4" w:rsidRPr="00D02D92" w:rsidRDefault="00F643E4" w:rsidP="006E1EBE">
            <w:pPr>
              <w:rPr>
                <w:rFonts w:ascii="Times New Roman" w:hAnsi="Times New Roman"/>
                <w:sz w:val="22"/>
                <w:szCs w:val="22"/>
              </w:rPr>
            </w:pPr>
          </w:p>
        </w:tc>
      </w:tr>
      <w:tr w:rsidR="00F643E4" w:rsidRPr="00D02D92" w14:paraId="2F408E09"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50A70D0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I.2.</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33ABF38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davanje pravnih i drugih stručnih mišljenja iz djelokruga Općine</w:t>
            </w:r>
          </w:p>
        </w:tc>
        <w:tc>
          <w:tcPr>
            <w:tcW w:w="987" w:type="dxa"/>
            <w:tcBorders>
              <w:top w:val="single" w:sz="4" w:space="0" w:color="auto"/>
              <w:left w:val="single" w:sz="4" w:space="0" w:color="auto"/>
              <w:bottom w:val="single" w:sz="4" w:space="0" w:color="auto"/>
              <w:right w:val="single" w:sz="4" w:space="0" w:color="auto"/>
            </w:tcBorders>
            <w:vAlign w:val="center"/>
          </w:tcPr>
          <w:p w14:paraId="66AA530A" w14:textId="77777777" w:rsidR="00F643E4" w:rsidRPr="00D02D92" w:rsidRDefault="00F643E4" w:rsidP="006E1EBE">
            <w:pPr>
              <w:rPr>
                <w:rFonts w:ascii="Times New Roman" w:hAnsi="Times New Roman"/>
                <w:sz w:val="22"/>
                <w:szCs w:val="22"/>
              </w:rPr>
            </w:pPr>
          </w:p>
        </w:tc>
      </w:tr>
      <w:tr w:rsidR="00F643E4" w:rsidRPr="00D02D92" w14:paraId="7B062645"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5A95BC3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Ii.3.</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3D629F1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pružanje pomoći u obliku pravnog savjetovanja za vođenje poslova ovršnih postupaka radi naplate pripadajućih proračunskih prihoda</w:t>
            </w:r>
          </w:p>
        </w:tc>
        <w:tc>
          <w:tcPr>
            <w:tcW w:w="987" w:type="dxa"/>
            <w:tcBorders>
              <w:top w:val="single" w:sz="4" w:space="0" w:color="auto"/>
              <w:left w:val="single" w:sz="4" w:space="0" w:color="auto"/>
              <w:bottom w:val="single" w:sz="4" w:space="0" w:color="auto"/>
              <w:right w:val="single" w:sz="4" w:space="0" w:color="auto"/>
            </w:tcBorders>
            <w:vAlign w:val="center"/>
          </w:tcPr>
          <w:p w14:paraId="0B7DFAAB" w14:textId="77777777" w:rsidR="00F643E4" w:rsidRPr="00D02D92" w:rsidRDefault="00F643E4" w:rsidP="006E1EBE">
            <w:pPr>
              <w:rPr>
                <w:rFonts w:ascii="Times New Roman" w:hAnsi="Times New Roman"/>
                <w:sz w:val="22"/>
                <w:szCs w:val="22"/>
              </w:rPr>
            </w:pPr>
          </w:p>
        </w:tc>
      </w:tr>
      <w:tr w:rsidR="00F643E4" w:rsidRPr="00D02D92" w14:paraId="0B078BD3"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35F70F1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I.4.</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620AC01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redovito praćenje propisa, stanja, problema i pitanja iz svoga djelokruga, te predlaganje Općinskom načelniku, Općinskom vijeću i drugim nadležnim tijelima mjera, pravnih sredstava i postupaka za poboljšanje stanja u djelokrugu Općine</w:t>
            </w:r>
          </w:p>
        </w:tc>
        <w:tc>
          <w:tcPr>
            <w:tcW w:w="987" w:type="dxa"/>
            <w:tcBorders>
              <w:top w:val="single" w:sz="4" w:space="0" w:color="auto"/>
              <w:left w:val="single" w:sz="4" w:space="0" w:color="auto"/>
              <w:bottom w:val="single" w:sz="4" w:space="0" w:color="auto"/>
              <w:right w:val="single" w:sz="4" w:space="0" w:color="auto"/>
            </w:tcBorders>
            <w:vAlign w:val="center"/>
          </w:tcPr>
          <w:p w14:paraId="51783149" w14:textId="77777777" w:rsidR="00F643E4" w:rsidRPr="00D02D92" w:rsidRDefault="00F643E4" w:rsidP="006E1EBE">
            <w:pPr>
              <w:rPr>
                <w:rFonts w:ascii="Times New Roman" w:hAnsi="Times New Roman"/>
                <w:sz w:val="22"/>
                <w:szCs w:val="22"/>
              </w:rPr>
            </w:pPr>
          </w:p>
        </w:tc>
      </w:tr>
      <w:tr w:rsidR="00F643E4" w:rsidRPr="00D02D92" w14:paraId="6C2B5621"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3B8BCA0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I.5.</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7CD19CF1"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pružanje pravnih savjeta s područja pripreme, izrade i provođenja propisa iz djelokruga Općinskog načelnika i Općinskog vijeća</w:t>
            </w:r>
          </w:p>
        </w:tc>
        <w:tc>
          <w:tcPr>
            <w:tcW w:w="987" w:type="dxa"/>
            <w:tcBorders>
              <w:top w:val="single" w:sz="4" w:space="0" w:color="auto"/>
              <w:left w:val="single" w:sz="4" w:space="0" w:color="auto"/>
              <w:bottom w:val="single" w:sz="4" w:space="0" w:color="auto"/>
              <w:right w:val="single" w:sz="4" w:space="0" w:color="auto"/>
            </w:tcBorders>
            <w:vAlign w:val="center"/>
          </w:tcPr>
          <w:p w14:paraId="107ED12D" w14:textId="77777777" w:rsidR="00F643E4" w:rsidRPr="00D02D92" w:rsidRDefault="00F643E4" w:rsidP="006E1EBE">
            <w:pPr>
              <w:rPr>
                <w:rFonts w:ascii="Times New Roman" w:hAnsi="Times New Roman"/>
                <w:sz w:val="22"/>
                <w:szCs w:val="22"/>
              </w:rPr>
            </w:pPr>
          </w:p>
        </w:tc>
      </w:tr>
      <w:tr w:rsidR="00F643E4" w:rsidRPr="00D02D92" w14:paraId="4A6EDAF0"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55942553" w14:textId="77777777" w:rsidR="00F643E4" w:rsidRPr="00D02D92" w:rsidRDefault="00F643E4" w:rsidP="006E1EBE">
            <w:pPr>
              <w:rPr>
                <w:rFonts w:ascii="Times New Roman" w:hAnsi="Times New Roman"/>
                <w:sz w:val="22"/>
                <w:szCs w:val="22"/>
              </w:rPr>
            </w:pPr>
            <w:bookmarkStart w:id="23" w:name="_Hlk230164947"/>
            <w:r>
              <w:rPr>
                <w:rFonts w:ascii="Times New Roman" w:hAnsi="Times New Roman"/>
                <w:sz w:val="22"/>
                <w:szCs w:val="22"/>
              </w:rPr>
              <w:t>I.6.</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2F68CC60" w14:textId="77777777" w:rsidR="00F643E4" w:rsidRPr="00D02D92" w:rsidRDefault="00F643E4" w:rsidP="006E1EBE">
            <w:pPr>
              <w:rPr>
                <w:rFonts w:ascii="Times New Roman" w:hAnsi="Times New Roman"/>
                <w:sz w:val="22"/>
                <w:szCs w:val="22"/>
              </w:rPr>
            </w:pPr>
            <w:r>
              <w:rPr>
                <w:rFonts w:ascii="Times New Roman" w:hAnsi="Times New Roman"/>
                <w:sz w:val="22"/>
                <w:szCs w:val="22"/>
              </w:rPr>
              <w:t>po potrebi poslovi redarstva (komunalno, pomorsko, prometno, poljoprivredno)</w:t>
            </w:r>
          </w:p>
        </w:tc>
        <w:tc>
          <w:tcPr>
            <w:tcW w:w="987" w:type="dxa"/>
            <w:tcBorders>
              <w:top w:val="single" w:sz="4" w:space="0" w:color="auto"/>
              <w:left w:val="single" w:sz="4" w:space="0" w:color="auto"/>
              <w:bottom w:val="single" w:sz="4" w:space="0" w:color="auto"/>
              <w:right w:val="single" w:sz="4" w:space="0" w:color="auto"/>
            </w:tcBorders>
            <w:vAlign w:val="center"/>
          </w:tcPr>
          <w:p w14:paraId="627555F1" w14:textId="77777777" w:rsidR="00F643E4" w:rsidRPr="00D02D92" w:rsidRDefault="00F643E4" w:rsidP="006E1EBE">
            <w:pPr>
              <w:rPr>
                <w:rFonts w:ascii="Times New Roman" w:hAnsi="Times New Roman"/>
                <w:sz w:val="22"/>
                <w:szCs w:val="22"/>
              </w:rPr>
            </w:pPr>
          </w:p>
        </w:tc>
      </w:tr>
      <w:bookmarkEnd w:id="23"/>
      <w:tr w:rsidR="00F643E4" w:rsidRPr="00D02D92" w14:paraId="7DBFCEE1"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19D2019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289457AC" w14:textId="77777777" w:rsidR="00F643E4" w:rsidRPr="00D02D92" w:rsidRDefault="00F643E4" w:rsidP="006E1EBE">
            <w:pPr>
              <w:rPr>
                <w:rFonts w:ascii="Times New Roman" w:hAnsi="Times New Roman"/>
                <w:sz w:val="22"/>
                <w:szCs w:val="22"/>
              </w:rPr>
            </w:pPr>
            <w:bookmarkStart w:id="24" w:name="_Hlk237596510"/>
            <w:r w:rsidRPr="00D02D92">
              <w:rPr>
                <w:rFonts w:ascii="Times New Roman" w:hAnsi="Times New Roman"/>
                <w:sz w:val="22"/>
                <w:szCs w:val="22"/>
              </w:rPr>
              <w:t xml:space="preserve">Poslovi za općinske organe i tijela </w:t>
            </w:r>
            <w:bookmarkEnd w:id="24"/>
          </w:p>
        </w:tc>
        <w:tc>
          <w:tcPr>
            <w:tcW w:w="987" w:type="dxa"/>
            <w:tcBorders>
              <w:top w:val="single" w:sz="4" w:space="0" w:color="auto"/>
              <w:left w:val="single" w:sz="4" w:space="0" w:color="auto"/>
              <w:bottom w:val="single" w:sz="4" w:space="0" w:color="auto"/>
              <w:right w:val="single" w:sz="4" w:space="0" w:color="auto"/>
            </w:tcBorders>
            <w:vAlign w:val="center"/>
          </w:tcPr>
          <w:p w14:paraId="5DF43C7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25%</w:t>
            </w:r>
          </w:p>
        </w:tc>
      </w:tr>
      <w:tr w:rsidR="00F643E4" w:rsidRPr="00D02D92" w14:paraId="576FC097"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42709C6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II.1.</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752CEF43"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 i organizira rad Općinskog vijeća Općine (nastavno: Općinsko vijeće) i njegovih radnih tijela, te u tom smislu koordinira ukupan rad</w:t>
            </w:r>
          </w:p>
        </w:tc>
        <w:tc>
          <w:tcPr>
            <w:tcW w:w="987" w:type="dxa"/>
            <w:tcBorders>
              <w:top w:val="single" w:sz="4" w:space="0" w:color="auto"/>
              <w:left w:val="single" w:sz="4" w:space="0" w:color="auto"/>
              <w:bottom w:val="single" w:sz="4" w:space="0" w:color="auto"/>
              <w:right w:val="single" w:sz="4" w:space="0" w:color="auto"/>
            </w:tcBorders>
            <w:vAlign w:val="center"/>
          </w:tcPr>
          <w:p w14:paraId="57E3C0FE" w14:textId="77777777" w:rsidR="00F643E4" w:rsidRPr="00D02D92" w:rsidRDefault="00F643E4" w:rsidP="006E1EBE">
            <w:pPr>
              <w:rPr>
                <w:rFonts w:ascii="Times New Roman" w:hAnsi="Times New Roman"/>
                <w:sz w:val="22"/>
                <w:szCs w:val="22"/>
              </w:rPr>
            </w:pPr>
          </w:p>
        </w:tc>
      </w:tr>
      <w:tr w:rsidR="00F643E4" w:rsidRPr="00D02D92" w14:paraId="3E8F1DF2"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753C456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II.2.</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243F9DD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obavljanje stručnih, upravnih i tehničkih poslova u pripremi sjednica Općinskog vijeća</w:t>
            </w:r>
          </w:p>
        </w:tc>
        <w:tc>
          <w:tcPr>
            <w:tcW w:w="987" w:type="dxa"/>
            <w:tcBorders>
              <w:top w:val="single" w:sz="4" w:space="0" w:color="auto"/>
              <w:left w:val="single" w:sz="4" w:space="0" w:color="auto"/>
              <w:bottom w:val="single" w:sz="4" w:space="0" w:color="auto"/>
              <w:right w:val="single" w:sz="4" w:space="0" w:color="auto"/>
            </w:tcBorders>
            <w:vAlign w:val="center"/>
          </w:tcPr>
          <w:p w14:paraId="37973312" w14:textId="77777777" w:rsidR="00F643E4" w:rsidRPr="00D02D92" w:rsidRDefault="00F643E4" w:rsidP="006E1EBE">
            <w:pPr>
              <w:rPr>
                <w:rFonts w:ascii="Times New Roman" w:hAnsi="Times New Roman"/>
                <w:sz w:val="22"/>
                <w:szCs w:val="22"/>
              </w:rPr>
            </w:pPr>
          </w:p>
        </w:tc>
      </w:tr>
      <w:tr w:rsidR="00F643E4" w:rsidRPr="00D02D92" w14:paraId="1F25C6EC"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137C8FA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II.3.</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2CA0B39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obavljanje stručnih, upravnih i tehničkih poslova u pripremi sjednica Općinskog vijeća</w:t>
            </w:r>
          </w:p>
        </w:tc>
        <w:tc>
          <w:tcPr>
            <w:tcW w:w="987" w:type="dxa"/>
            <w:tcBorders>
              <w:top w:val="single" w:sz="4" w:space="0" w:color="auto"/>
              <w:left w:val="single" w:sz="4" w:space="0" w:color="auto"/>
              <w:bottom w:val="single" w:sz="4" w:space="0" w:color="auto"/>
              <w:right w:val="single" w:sz="4" w:space="0" w:color="auto"/>
            </w:tcBorders>
            <w:vAlign w:val="center"/>
          </w:tcPr>
          <w:p w14:paraId="2C179116" w14:textId="77777777" w:rsidR="00F643E4" w:rsidRPr="00D02D92" w:rsidRDefault="00F643E4" w:rsidP="006E1EBE">
            <w:pPr>
              <w:rPr>
                <w:rFonts w:ascii="Times New Roman" w:hAnsi="Times New Roman"/>
                <w:sz w:val="22"/>
                <w:szCs w:val="22"/>
              </w:rPr>
            </w:pPr>
          </w:p>
        </w:tc>
      </w:tr>
      <w:tr w:rsidR="00F643E4" w:rsidRPr="00D02D92" w14:paraId="65435DEC"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074CFB9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II.4</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2F5D927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 općih i pojedinačnih akata za Općinsko vijeće i njegova radna tijela</w:t>
            </w:r>
          </w:p>
        </w:tc>
        <w:tc>
          <w:tcPr>
            <w:tcW w:w="987" w:type="dxa"/>
            <w:tcBorders>
              <w:top w:val="single" w:sz="4" w:space="0" w:color="auto"/>
              <w:left w:val="single" w:sz="4" w:space="0" w:color="auto"/>
              <w:bottom w:val="single" w:sz="4" w:space="0" w:color="auto"/>
              <w:right w:val="single" w:sz="4" w:space="0" w:color="auto"/>
            </w:tcBorders>
            <w:vAlign w:val="center"/>
          </w:tcPr>
          <w:p w14:paraId="33C9F186" w14:textId="77777777" w:rsidR="00F643E4" w:rsidRPr="00D02D92" w:rsidRDefault="00F643E4" w:rsidP="006E1EBE">
            <w:pPr>
              <w:rPr>
                <w:rFonts w:ascii="Times New Roman" w:hAnsi="Times New Roman"/>
                <w:sz w:val="22"/>
                <w:szCs w:val="22"/>
              </w:rPr>
            </w:pPr>
          </w:p>
        </w:tc>
      </w:tr>
      <w:tr w:rsidR="00F643E4" w:rsidRPr="00D02D92" w14:paraId="64125A86"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6477021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II.5.</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4497567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briga o usklađenosti materijala za sjednice sa zakonom, Statutom, Poslovnikom i drugim propisima</w:t>
            </w:r>
          </w:p>
        </w:tc>
        <w:tc>
          <w:tcPr>
            <w:tcW w:w="987" w:type="dxa"/>
            <w:tcBorders>
              <w:top w:val="single" w:sz="4" w:space="0" w:color="auto"/>
              <w:left w:val="single" w:sz="4" w:space="0" w:color="auto"/>
              <w:bottom w:val="single" w:sz="4" w:space="0" w:color="auto"/>
              <w:right w:val="single" w:sz="4" w:space="0" w:color="auto"/>
            </w:tcBorders>
            <w:vAlign w:val="center"/>
          </w:tcPr>
          <w:p w14:paraId="7CDDCD1A" w14:textId="77777777" w:rsidR="00F643E4" w:rsidRPr="00D02D92" w:rsidRDefault="00F643E4" w:rsidP="006E1EBE">
            <w:pPr>
              <w:rPr>
                <w:rFonts w:ascii="Times New Roman" w:hAnsi="Times New Roman"/>
                <w:sz w:val="22"/>
                <w:szCs w:val="22"/>
              </w:rPr>
            </w:pPr>
          </w:p>
        </w:tc>
      </w:tr>
      <w:tr w:rsidR="00F643E4" w:rsidRPr="00D02D92" w14:paraId="029A18EE"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2F27BF1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II.6.</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22DAAB3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stručni, savjetodavni, protokolarni (dijelom) i upravni poslovi za potrebe Općinskog načelnika i njegova zamjenika, te predsjednika Općinskog vijeća</w:t>
            </w:r>
          </w:p>
        </w:tc>
        <w:tc>
          <w:tcPr>
            <w:tcW w:w="987" w:type="dxa"/>
            <w:tcBorders>
              <w:top w:val="single" w:sz="4" w:space="0" w:color="auto"/>
              <w:left w:val="single" w:sz="4" w:space="0" w:color="auto"/>
              <w:bottom w:val="single" w:sz="4" w:space="0" w:color="auto"/>
              <w:right w:val="single" w:sz="4" w:space="0" w:color="auto"/>
            </w:tcBorders>
            <w:vAlign w:val="center"/>
          </w:tcPr>
          <w:p w14:paraId="39E789B1" w14:textId="77777777" w:rsidR="00F643E4" w:rsidRPr="00D02D92" w:rsidRDefault="00F643E4" w:rsidP="006E1EBE">
            <w:pPr>
              <w:rPr>
                <w:rFonts w:ascii="Times New Roman" w:hAnsi="Times New Roman"/>
                <w:sz w:val="22"/>
                <w:szCs w:val="22"/>
              </w:rPr>
            </w:pPr>
          </w:p>
        </w:tc>
      </w:tr>
      <w:tr w:rsidR="00F643E4" w:rsidRPr="00D02D92" w14:paraId="26AA541D"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6CBB1CD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II.7.</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614DDDF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 i organiziranje stručnih i administrativno tehničkih poslova vezanih uz rad Općinskog načelnika, te u tom smislu sazivanje, organiziranje i pripremanje sjednica radnih tijela Općinskog načelnika</w:t>
            </w:r>
          </w:p>
        </w:tc>
        <w:tc>
          <w:tcPr>
            <w:tcW w:w="987" w:type="dxa"/>
            <w:tcBorders>
              <w:top w:val="single" w:sz="4" w:space="0" w:color="auto"/>
              <w:left w:val="single" w:sz="4" w:space="0" w:color="auto"/>
              <w:bottom w:val="single" w:sz="4" w:space="0" w:color="auto"/>
              <w:right w:val="single" w:sz="4" w:space="0" w:color="auto"/>
            </w:tcBorders>
            <w:vAlign w:val="center"/>
          </w:tcPr>
          <w:p w14:paraId="03491B56" w14:textId="77777777" w:rsidR="00F643E4" w:rsidRPr="00D02D92" w:rsidRDefault="00F643E4" w:rsidP="006E1EBE">
            <w:pPr>
              <w:rPr>
                <w:rFonts w:ascii="Times New Roman" w:hAnsi="Times New Roman"/>
                <w:sz w:val="22"/>
                <w:szCs w:val="22"/>
              </w:rPr>
            </w:pPr>
          </w:p>
        </w:tc>
      </w:tr>
      <w:tr w:rsidR="00F643E4" w:rsidRPr="00D02D92" w14:paraId="3C2C8A82"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6F6993E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II.8.</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405C250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 općih i pojedinačnih akata iz djelokruga Općinskog načelnika</w:t>
            </w:r>
          </w:p>
        </w:tc>
        <w:tc>
          <w:tcPr>
            <w:tcW w:w="987" w:type="dxa"/>
            <w:tcBorders>
              <w:top w:val="single" w:sz="4" w:space="0" w:color="auto"/>
              <w:left w:val="single" w:sz="4" w:space="0" w:color="auto"/>
              <w:bottom w:val="single" w:sz="4" w:space="0" w:color="auto"/>
              <w:right w:val="single" w:sz="4" w:space="0" w:color="auto"/>
            </w:tcBorders>
            <w:vAlign w:val="center"/>
          </w:tcPr>
          <w:p w14:paraId="2A05D0EB" w14:textId="77777777" w:rsidR="00F643E4" w:rsidRPr="00D02D92" w:rsidRDefault="00F643E4" w:rsidP="006E1EBE">
            <w:pPr>
              <w:rPr>
                <w:rFonts w:ascii="Times New Roman" w:hAnsi="Times New Roman"/>
                <w:sz w:val="22"/>
                <w:szCs w:val="22"/>
              </w:rPr>
            </w:pPr>
          </w:p>
        </w:tc>
      </w:tr>
      <w:tr w:rsidR="00F643E4" w:rsidRPr="00D02D92" w14:paraId="2F01BCFB"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13CA6D7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II.9.</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57D6A96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sudjelovanje u drugim poslovima iz djelokruga Općinskog načelnika</w:t>
            </w:r>
          </w:p>
        </w:tc>
        <w:tc>
          <w:tcPr>
            <w:tcW w:w="987" w:type="dxa"/>
            <w:tcBorders>
              <w:top w:val="single" w:sz="4" w:space="0" w:color="auto"/>
              <w:left w:val="single" w:sz="4" w:space="0" w:color="auto"/>
              <w:bottom w:val="single" w:sz="4" w:space="0" w:color="auto"/>
              <w:right w:val="single" w:sz="4" w:space="0" w:color="auto"/>
            </w:tcBorders>
            <w:vAlign w:val="center"/>
          </w:tcPr>
          <w:p w14:paraId="612DA437" w14:textId="77777777" w:rsidR="00F643E4" w:rsidRPr="00D02D92" w:rsidRDefault="00F643E4" w:rsidP="006E1EBE">
            <w:pPr>
              <w:rPr>
                <w:rFonts w:ascii="Times New Roman" w:hAnsi="Times New Roman"/>
                <w:sz w:val="22"/>
                <w:szCs w:val="22"/>
              </w:rPr>
            </w:pPr>
          </w:p>
        </w:tc>
      </w:tr>
      <w:tr w:rsidR="00F643E4" w:rsidRPr="00D02D92" w14:paraId="2DF97A63"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70BBAB5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III.</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6AA937B7" w14:textId="77777777" w:rsidR="00F643E4" w:rsidRPr="00D02D92" w:rsidRDefault="00F643E4" w:rsidP="006E1EBE">
            <w:pPr>
              <w:rPr>
                <w:rFonts w:ascii="Times New Roman" w:hAnsi="Times New Roman"/>
                <w:sz w:val="22"/>
                <w:szCs w:val="22"/>
              </w:rPr>
            </w:pPr>
            <w:bookmarkStart w:id="25" w:name="_Hlk237596527"/>
            <w:r w:rsidRPr="00D02D92">
              <w:rPr>
                <w:rFonts w:ascii="Times New Roman" w:hAnsi="Times New Roman"/>
                <w:sz w:val="22"/>
                <w:szCs w:val="22"/>
              </w:rPr>
              <w:t>Službenički odnosi</w:t>
            </w:r>
            <w:bookmarkEnd w:id="25"/>
          </w:p>
        </w:tc>
        <w:tc>
          <w:tcPr>
            <w:tcW w:w="987" w:type="dxa"/>
            <w:tcBorders>
              <w:top w:val="single" w:sz="4" w:space="0" w:color="auto"/>
              <w:left w:val="single" w:sz="4" w:space="0" w:color="auto"/>
              <w:bottom w:val="single" w:sz="4" w:space="0" w:color="auto"/>
              <w:right w:val="single" w:sz="4" w:space="0" w:color="auto"/>
            </w:tcBorders>
            <w:vAlign w:val="center"/>
          </w:tcPr>
          <w:p w14:paraId="78CB654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10%</w:t>
            </w:r>
          </w:p>
        </w:tc>
      </w:tr>
      <w:tr w:rsidR="00F643E4" w:rsidRPr="00D02D92" w14:paraId="7391B96A" w14:textId="77777777" w:rsidTr="006E1EBE">
        <w:tc>
          <w:tcPr>
            <w:tcW w:w="1373" w:type="dxa"/>
            <w:tcBorders>
              <w:top w:val="single" w:sz="4" w:space="0" w:color="auto"/>
              <w:left w:val="single" w:sz="4" w:space="0" w:color="auto"/>
              <w:bottom w:val="single" w:sz="4" w:space="0" w:color="auto"/>
              <w:right w:val="single" w:sz="4" w:space="0" w:color="auto"/>
            </w:tcBorders>
            <w:vAlign w:val="center"/>
          </w:tcPr>
          <w:p w14:paraId="56D8EBE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III.1.</w:t>
            </w:r>
          </w:p>
        </w:tc>
        <w:tc>
          <w:tcPr>
            <w:tcW w:w="6702" w:type="dxa"/>
            <w:gridSpan w:val="2"/>
            <w:tcBorders>
              <w:top w:val="single" w:sz="4" w:space="0" w:color="auto"/>
              <w:left w:val="single" w:sz="4" w:space="0" w:color="auto"/>
              <w:bottom w:val="single" w:sz="4" w:space="0" w:color="auto"/>
              <w:right w:val="single" w:sz="4" w:space="0" w:color="auto"/>
            </w:tcBorders>
            <w:vAlign w:val="center"/>
          </w:tcPr>
          <w:p w14:paraId="5ADFB345"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izrada nacrta i prijedloga općih akata i izrada pojedinačnih upravnih i drugih akata iz oblasti radnih odnosa za službenike, namještenike i dužnosnike Općine</w:t>
            </w:r>
          </w:p>
        </w:tc>
        <w:tc>
          <w:tcPr>
            <w:tcW w:w="987" w:type="dxa"/>
            <w:tcBorders>
              <w:top w:val="single" w:sz="4" w:space="0" w:color="auto"/>
              <w:left w:val="single" w:sz="4" w:space="0" w:color="auto"/>
              <w:bottom w:val="single" w:sz="4" w:space="0" w:color="auto"/>
              <w:right w:val="single" w:sz="4" w:space="0" w:color="auto"/>
            </w:tcBorders>
            <w:vAlign w:val="center"/>
          </w:tcPr>
          <w:p w14:paraId="52ED458B" w14:textId="77777777" w:rsidR="00F643E4" w:rsidRPr="00D02D92" w:rsidRDefault="00F643E4" w:rsidP="006E1EBE">
            <w:pPr>
              <w:rPr>
                <w:rFonts w:ascii="Times New Roman" w:hAnsi="Times New Roman"/>
                <w:sz w:val="22"/>
                <w:szCs w:val="22"/>
              </w:rPr>
            </w:pPr>
          </w:p>
        </w:tc>
      </w:tr>
      <w:tr w:rsidR="00F643E4" w:rsidRPr="00D02D92" w14:paraId="26B111A7" w14:textId="77777777" w:rsidTr="006E1EBE">
        <w:tc>
          <w:tcPr>
            <w:tcW w:w="1373" w:type="dxa"/>
            <w:vAlign w:val="center"/>
          </w:tcPr>
          <w:p w14:paraId="3883022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w:t>
            </w:r>
          </w:p>
        </w:tc>
        <w:tc>
          <w:tcPr>
            <w:tcW w:w="6687" w:type="dxa"/>
            <w:vAlign w:val="center"/>
          </w:tcPr>
          <w:p w14:paraId="14F5981D" w14:textId="77777777" w:rsidR="00F643E4" w:rsidRPr="00D02D92" w:rsidRDefault="00F643E4" w:rsidP="006E1EBE">
            <w:pPr>
              <w:rPr>
                <w:rFonts w:ascii="Times New Roman" w:hAnsi="Times New Roman"/>
                <w:sz w:val="22"/>
                <w:szCs w:val="22"/>
              </w:rPr>
            </w:pPr>
            <w:bookmarkStart w:id="26" w:name="_Hlk237596546"/>
            <w:r w:rsidRPr="00D02D92">
              <w:rPr>
                <w:rFonts w:ascii="Times New Roman" w:hAnsi="Times New Roman"/>
                <w:sz w:val="22"/>
                <w:szCs w:val="22"/>
              </w:rPr>
              <w:t>Mjesna samouprava</w:t>
            </w:r>
            <w:bookmarkEnd w:id="26"/>
          </w:p>
        </w:tc>
        <w:tc>
          <w:tcPr>
            <w:tcW w:w="1002" w:type="dxa"/>
            <w:gridSpan w:val="2"/>
            <w:vMerge w:val="restart"/>
            <w:vAlign w:val="center"/>
          </w:tcPr>
          <w:p w14:paraId="2CD9482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7B775F81" w14:textId="77777777" w:rsidTr="006E1EBE">
        <w:tc>
          <w:tcPr>
            <w:tcW w:w="1373" w:type="dxa"/>
            <w:vAlign w:val="center"/>
          </w:tcPr>
          <w:p w14:paraId="71FEEA3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IV.1.</w:t>
            </w:r>
          </w:p>
        </w:tc>
        <w:tc>
          <w:tcPr>
            <w:tcW w:w="6687" w:type="dxa"/>
            <w:vAlign w:val="center"/>
          </w:tcPr>
          <w:p w14:paraId="5B6C22C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obavljanje poslova u vezi s osnivanjem i preustrojem mjesnih odbora, izborima za njihova tijela i poslovi u vezi sa stvaranjem uvjeta za rad tijela mjesnih odbora</w:t>
            </w:r>
          </w:p>
        </w:tc>
        <w:tc>
          <w:tcPr>
            <w:tcW w:w="1002" w:type="dxa"/>
            <w:gridSpan w:val="2"/>
            <w:vMerge/>
            <w:vAlign w:val="center"/>
          </w:tcPr>
          <w:p w14:paraId="5E804F84" w14:textId="77777777" w:rsidR="00F643E4" w:rsidRPr="00D02D92" w:rsidRDefault="00F643E4" w:rsidP="006E1EBE">
            <w:pPr>
              <w:rPr>
                <w:rFonts w:ascii="Times New Roman" w:hAnsi="Times New Roman"/>
                <w:sz w:val="22"/>
                <w:szCs w:val="22"/>
              </w:rPr>
            </w:pPr>
          </w:p>
        </w:tc>
      </w:tr>
      <w:tr w:rsidR="00F643E4" w:rsidRPr="00D02D92" w14:paraId="18DCED17" w14:textId="77777777" w:rsidTr="006E1EBE">
        <w:tc>
          <w:tcPr>
            <w:tcW w:w="1373" w:type="dxa"/>
            <w:vAlign w:val="center"/>
          </w:tcPr>
          <w:p w14:paraId="2D97CEE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IV.2.</w:t>
            </w:r>
          </w:p>
        </w:tc>
        <w:tc>
          <w:tcPr>
            <w:tcW w:w="6687" w:type="dxa"/>
            <w:vAlign w:val="center"/>
          </w:tcPr>
          <w:p w14:paraId="33EA25B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pravni i organizacijski poslovi s neposrednim sudjelovanjem građana u odlučivanju</w:t>
            </w:r>
          </w:p>
        </w:tc>
        <w:tc>
          <w:tcPr>
            <w:tcW w:w="1002" w:type="dxa"/>
            <w:gridSpan w:val="2"/>
            <w:vMerge/>
            <w:vAlign w:val="center"/>
          </w:tcPr>
          <w:p w14:paraId="38B5286F" w14:textId="77777777" w:rsidR="00F643E4" w:rsidRPr="00D02D92" w:rsidRDefault="00F643E4" w:rsidP="006E1EBE">
            <w:pPr>
              <w:rPr>
                <w:rFonts w:ascii="Times New Roman" w:hAnsi="Times New Roman"/>
                <w:sz w:val="22"/>
                <w:szCs w:val="22"/>
              </w:rPr>
            </w:pPr>
          </w:p>
        </w:tc>
      </w:tr>
      <w:tr w:rsidR="00F643E4" w:rsidRPr="00D02D92" w14:paraId="6A315D34" w14:textId="77777777" w:rsidTr="006E1EBE">
        <w:tc>
          <w:tcPr>
            <w:tcW w:w="1373" w:type="dxa"/>
            <w:vAlign w:val="center"/>
          </w:tcPr>
          <w:p w14:paraId="6E8038C2"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w:t>
            </w:r>
          </w:p>
        </w:tc>
        <w:tc>
          <w:tcPr>
            <w:tcW w:w="6702" w:type="dxa"/>
            <w:gridSpan w:val="2"/>
            <w:vAlign w:val="center"/>
          </w:tcPr>
          <w:p w14:paraId="480E6D87" w14:textId="77777777" w:rsidR="00F643E4" w:rsidRPr="00D02D92" w:rsidRDefault="00F643E4" w:rsidP="006E1EBE">
            <w:pPr>
              <w:rPr>
                <w:rFonts w:ascii="Times New Roman" w:hAnsi="Times New Roman"/>
                <w:sz w:val="22"/>
                <w:szCs w:val="22"/>
              </w:rPr>
            </w:pPr>
            <w:bookmarkStart w:id="27" w:name="_Hlk237596560"/>
            <w:r w:rsidRPr="00D02D92">
              <w:rPr>
                <w:rFonts w:ascii="Times New Roman" w:hAnsi="Times New Roman"/>
                <w:sz w:val="22"/>
                <w:szCs w:val="22"/>
              </w:rPr>
              <w:t>Opći i kadrovski poslovi</w:t>
            </w:r>
            <w:bookmarkEnd w:id="27"/>
          </w:p>
        </w:tc>
        <w:tc>
          <w:tcPr>
            <w:tcW w:w="987" w:type="dxa"/>
            <w:vMerge w:val="restart"/>
            <w:vAlign w:val="center"/>
          </w:tcPr>
          <w:p w14:paraId="6C8CA20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15%</w:t>
            </w:r>
          </w:p>
        </w:tc>
      </w:tr>
      <w:tr w:rsidR="00F643E4" w:rsidRPr="00D02D92" w14:paraId="0DC9B305" w14:textId="77777777" w:rsidTr="006E1EBE">
        <w:tc>
          <w:tcPr>
            <w:tcW w:w="1373" w:type="dxa"/>
            <w:vAlign w:val="center"/>
          </w:tcPr>
          <w:p w14:paraId="02D1929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V.1.</w:t>
            </w:r>
          </w:p>
        </w:tc>
        <w:tc>
          <w:tcPr>
            <w:tcW w:w="6702" w:type="dxa"/>
            <w:gridSpan w:val="2"/>
            <w:vAlign w:val="center"/>
          </w:tcPr>
          <w:p w14:paraId="3CF1B0F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poslovi u svezi službeničkih odnosa</w:t>
            </w:r>
          </w:p>
        </w:tc>
        <w:tc>
          <w:tcPr>
            <w:tcW w:w="987" w:type="dxa"/>
            <w:vMerge/>
            <w:vAlign w:val="center"/>
          </w:tcPr>
          <w:p w14:paraId="1F1F45E9" w14:textId="77777777" w:rsidR="00F643E4" w:rsidRPr="00D02D92" w:rsidRDefault="00F643E4" w:rsidP="006E1EBE">
            <w:pPr>
              <w:rPr>
                <w:rFonts w:ascii="Times New Roman" w:hAnsi="Times New Roman"/>
                <w:sz w:val="22"/>
                <w:szCs w:val="22"/>
              </w:rPr>
            </w:pPr>
          </w:p>
        </w:tc>
      </w:tr>
      <w:tr w:rsidR="00F643E4" w:rsidRPr="00D02D92" w14:paraId="3B7D7F32" w14:textId="77777777" w:rsidTr="006E1EBE">
        <w:tc>
          <w:tcPr>
            <w:tcW w:w="1373" w:type="dxa"/>
            <w:vAlign w:val="center"/>
          </w:tcPr>
          <w:p w14:paraId="0DE5833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V.2.</w:t>
            </w:r>
          </w:p>
        </w:tc>
        <w:tc>
          <w:tcPr>
            <w:tcW w:w="6702" w:type="dxa"/>
            <w:gridSpan w:val="2"/>
            <w:vAlign w:val="center"/>
          </w:tcPr>
          <w:p w14:paraId="38E7718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vođenje potrebnih evidencija iz područja radnih odnosa</w:t>
            </w:r>
          </w:p>
        </w:tc>
        <w:tc>
          <w:tcPr>
            <w:tcW w:w="987" w:type="dxa"/>
            <w:vMerge/>
            <w:vAlign w:val="center"/>
          </w:tcPr>
          <w:p w14:paraId="21FB29C0" w14:textId="77777777" w:rsidR="00F643E4" w:rsidRPr="00D02D92" w:rsidRDefault="00F643E4" w:rsidP="006E1EBE">
            <w:pPr>
              <w:rPr>
                <w:rFonts w:ascii="Times New Roman" w:hAnsi="Times New Roman"/>
                <w:sz w:val="22"/>
                <w:szCs w:val="22"/>
              </w:rPr>
            </w:pPr>
          </w:p>
        </w:tc>
      </w:tr>
      <w:tr w:rsidR="00F643E4" w:rsidRPr="00D02D92" w14:paraId="5B49BC68" w14:textId="77777777" w:rsidTr="006E1EBE">
        <w:tc>
          <w:tcPr>
            <w:tcW w:w="1373" w:type="dxa"/>
            <w:vAlign w:val="center"/>
          </w:tcPr>
          <w:p w14:paraId="58856FD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V.3.</w:t>
            </w:r>
          </w:p>
        </w:tc>
        <w:tc>
          <w:tcPr>
            <w:tcW w:w="6702" w:type="dxa"/>
            <w:gridSpan w:val="2"/>
            <w:vAlign w:val="center"/>
          </w:tcPr>
          <w:p w14:paraId="12205A4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vođenje brige o osiguranju službenika i namještenika</w:t>
            </w:r>
          </w:p>
        </w:tc>
        <w:tc>
          <w:tcPr>
            <w:tcW w:w="987" w:type="dxa"/>
            <w:vMerge/>
            <w:vAlign w:val="center"/>
          </w:tcPr>
          <w:p w14:paraId="7E353BF2" w14:textId="77777777" w:rsidR="00F643E4" w:rsidRPr="00D02D92" w:rsidRDefault="00F643E4" w:rsidP="006E1EBE">
            <w:pPr>
              <w:rPr>
                <w:rFonts w:ascii="Times New Roman" w:hAnsi="Times New Roman"/>
                <w:sz w:val="22"/>
                <w:szCs w:val="22"/>
              </w:rPr>
            </w:pPr>
          </w:p>
        </w:tc>
      </w:tr>
      <w:tr w:rsidR="00F643E4" w:rsidRPr="00D02D92" w14:paraId="4A853E26" w14:textId="77777777" w:rsidTr="006E1EBE">
        <w:tc>
          <w:tcPr>
            <w:tcW w:w="1373" w:type="dxa"/>
            <w:vAlign w:val="center"/>
          </w:tcPr>
          <w:p w14:paraId="36CDC79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w:t>
            </w:r>
          </w:p>
        </w:tc>
        <w:tc>
          <w:tcPr>
            <w:tcW w:w="6702" w:type="dxa"/>
            <w:gridSpan w:val="2"/>
            <w:vAlign w:val="center"/>
          </w:tcPr>
          <w:p w14:paraId="0F6F7FBF" w14:textId="77777777" w:rsidR="00F643E4" w:rsidRPr="00D02D92" w:rsidRDefault="00F643E4" w:rsidP="006E1EBE">
            <w:pPr>
              <w:rPr>
                <w:rFonts w:ascii="Times New Roman" w:hAnsi="Times New Roman"/>
                <w:sz w:val="22"/>
                <w:szCs w:val="22"/>
              </w:rPr>
            </w:pPr>
            <w:bookmarkStart w:id="28" w:name="_Hlk237596576"/>
            <w:r w:rsidRPr="00D02D92">
              <w:rPr>
                <w:rFonts w:ascii="Times New Roman" w:hAnsi="Times New Roman"/>
                <w:sz w:val="22"/>
                <w:szCs w:val="22"/>
              </w:rPr>
              <w:t>Gospodarenje nekretninama</w:t>
            </w:r>
            <w:bookmarkEnd w:id="28"/>
          </w:p>
        </w:tc>
        <w:tc>
          <w:tcPr>
            <w:tcW w:w="987" w:type="dxa"/>
            <w:vMerge w:val="restart"/>
            <w:vAlign w:val="center"/>
          </w:tcPr>
          <w:p w14:paraId="43846E3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060875E4" w14:textId="77777777" w:rsidTr="006E1EBE">
        <w:tc>
          <w:tcPr>
            <w:tcW w:w="1373" w:type="dxa"/>
            <w:vAlign w:val="center"/>
          </w:tcPr>
          <w:p w14:paraId="74AE0F8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VI.1.</w:t>
            </w:r>
          </w:p>
        </w:tc>
        <w:tc>
          <w:tcPr>
            <w:tcW w:w="6702" w:type="dxa"/>
            <w:gridSpan w:val="2"/>
            <w:vAlign w:val="center"/>
          </w:tcPr>
          <w:p w14:paraId="54973C3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pripremanje i izvršavanje općih i pojedinačnih akata iz područja upravljanja komunalnim, stambenim i poslovnim objektima i poslovnim prostorom</w:t>
            </w:r>
          </w:p>
        </w:tc>
        <w:tc>
          <w:tcPr>
            <w:tcW w:w="987" w:type="dxa"/>
            <w:vMerge/>
            <w:vAlign w:val="center"/>
          </w:tcPr>
          <w:p w14:paraId="48EEA3A3" w14:textId="77777777" w:rsidR="00F643E4" w:rsidRPr="00D02D92" w:rsidRDefault="00F643E4" w:rsidP="006E1EBE">
            <w:pPr>
              <w:rPr>
                <w:rFonts w:ascii="Times New Roman" w:hAnsi="Times New Roman"/>
                <w:sz w:val="22"/>
                <w:szCs w:val="22"/>
              </w:rPr>
            </w:pPr>
          </w:p>
        </w:tc>
      </w:tr>
      <w:tr w:rsidR="00F643E4" w:rsidRPr="00D02D92" w14:paraId="3E3F26E8" w14:textId="77777777" w:rsidTr="006E1EBE">
        <w:tc>
          <w:tcPr>
            <w:tcW w:w="1373" w:type="dxa"/>
            <w:vAlign w:val="center"/>
          </w:tcPr>
          <w:p w14:paraId="0D9F5ED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lastRenderedPageBreak/>
              <w:t>VI.2.</w:t>
            </w:r>
          </w:p>
        </w:tc>
        <w:tc>
          <w:tcPr>
            <w:tcW w:w="6702" w:type="dxa"/>
            <w:gridSpan w:val="2"/>
            <w:vAlign w:val="center"/>
          </w:tcPr>
          <w:p w14:paraId="3606C5C9"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pripremanje i izvršavanje općih i pojedinačnih akata u području utvrđivanja naknada za korištenje javnih prostora, zakupa poslovnih prostora u vlasništvu Općine, kao i donošenje rješenja u postupku ovrhe, te vođenje potrebnih evidencija</w:t>
            </w:r>
          </w:p>
        </w:tc>
        <w:tc>
          <w:tcPr>
            <w:tcW w:w="987" w:type="dxa"/>
            <w:vMerge/>
            <w:vAlign w:val="center"/>
          </w:tcPr>
          <w:p w14:paraId="3CDE7BC6" w14:textId="77777777" w:rsidR="00F643E4" w:rsidRPr="00D02D92" w:rsidRDefault="00F643E4" w:rsidP="006E1EBE">
            <w:pPr>
              <w:rPr>
                <w:rFonts w:ascii="Times New Roman" w:hAnsi="Times New Roman"/>
                <w:sz w:val="22"/>
                <w:szCs w:val="22"/>
              </w:rPr>
            </w:pPr>
          </w:p>
        </w:tc>
      </w:tr>
      <w:tr w:rsidR="00F643E4" w:rsidRPr="00D02D92" w14:paraId="090E0345" w14:textId="77777777" w:rsidTr="006E1EBE">
        <w:tc>
          <w:tcPr>
            <w:tcW w:w="1373" w:type="dxa"/>
            <w:vAlign w:val="center"/>
          </w:tcPr>
          <w:p w14:paraId="17C4732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VI.3.</w:t>
            </w:r>
          </w:p>
        </w:tc>
        <w:tc>
          <w:tcPr>
            <w:tcW w:w="6702" w:type="dxa"/>
            <w:gridSpan w:val="2"/>
            <w:vAlign w:val="center"/>
          </w:tcPr>
          <w:p w14:paraId="6682E6C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vođenje evidencije općinskih nekretnina</w:t>
            </w:r>
          </w:p>
        </w:tc>
        <w:tc>
          <w:tcPr>
            <w:tcW w:w="987" w:type="dxa"/>
            <w:vMerge/>
            <w:vAlign w:val="center"/>
          </w:tcPr>
          <w:p w14:paraId="46DC35F0" w14:textId="77777777" w:rsidR="00F643E4" w:rsidRPr="00D02D92" w:rsidRDefault="00F643E4" w:rsidP="006E1EBE">
            <w:pPr>
              <w:rPr>
                <w:rFonts w:ascii="Times New Roman" w:hAnsi="Times New Roman"/>
                <w:sz w:val="22"/>
                <w:szCs w:val="22"/>
              </w:rPr>
            </w:pPr>
          </w:p>
        </w:tc>
      </w:tr>
      <w:tr w:rsidR="00F643E4" w:rsidRPr="00D02D92" w14:paraId="00AC1BBA" w14:textId="77777777" w:rsidTr="006E1EBE">
        <w:tc>
          <w:tcPr>
            <w:tcW w:w="1373" w:type="dxa"/>
            <w:vAlign w:val="center"/>
          </w:tcPr>
          <w:p w14:paraId="79A021B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VI.4.</w:t>
            </w:r>
          </w:p>
        </w:tc>
        <w:tc>
          <w:tcPr>
            <w:tcW w:w="6702" w:type="dxa"/>
            <w:gridSpan w:val="2"/>
            <w:vAlign w:val="center"/>
          </w:tcPr>
          <w:p w14:paraId="0F3962E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vođenje brige o održavanju prostora i opreme za potrebe Upravnog odjela i Općinskog načelnika</w:t>
            </w:r>
          </w:p>
        </w:tc>
        <w:tc>
          <w:tcPr>
            <w:tcW w:w="987" w:type="dxa"/>
            <w:vMerge/>
            <w:vAlign w:val="center"/>
          </w:tcPr>
          <w:p w14:paraId="279455CB" w14:textId="77777777" w:rsidR="00F643E4" w:rsidRPr="00D02D92" w:rsidRDefault="00F643E4" w:rsidP="006E1EBE">
            <w:pPr>
              <w:rPr>
                <w:rFonts w:ascii="Times New Roman" w:hAnsi="Times New Roman"/>
                <w:sz w:val="22"/>
                <w:szCs w:val="22"/>
              </w:rPr>
            </w:pPr>
          </w:p>
        </w:tc>
      </w:tr>
      <w:tr w:rsidR="00F643E4" w:rsidRPr="00D02D92" w14:paraId="5EC3F8DE" w14:textId="77777777" w:rsidTr="006E1EBE">
        <w:tc>
          <w:tcPr>
            <w:tcW w:w="1373" w:type="dxa"/>
            <w:vAlign w:val="center"/>
          </w:tcPr>
          <w:p w14:paraId="65B04CE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w:t>
            </w:r>
          </w:p>
        </w:tc>
        <w:tc>
          <w:tcPr>
            <w:tcW w:w="6702" w:type="dxa"/>
            <w:gridSpan w:val="2"/>
            <w:vAlign w:val="center"/>
          </w:tcPr>
          <w:p w14:paraId="37839C81" w14:textId="77777777" w:rsidR="00F643E4" w:rsidRPr="00D02D92" w:rsidRDefault="00F643E4" w:rsidP="006E1EBE">
            <w:pPr>
              <w:rPr>
                <w:rFonts w:ascii="Times New Roman" w:hAnsi="Times New Roman"/>
                <w:sz w:val="22"/>
                <w:szCs w:val="22"/>
              </w:rPr>
            </w:pPr>
            <w:bookmarkStart w:id="29" w:name="_Hlk237596607"/>
            <w:r w:rsidRPr="00D02D92">
              <w:rPr>
                <w:rFonts w:ascii="Times New Roman" w:hAnsi="Times New Roman"/>
                <w:sz w:val="22"/>
                <w:szCs w:val="22"/>
              </w:rPr>
              <w:t>Računalni sustav</w:t>
            </w:r>
            <w:bookmarkEnd w:id="29"/>
          </w:p>
        </w:tc>
        <w:tc>
          <w:tcPr>
            <w:tcW w:w="987" w:type="dxa"/>
            <w:vMerge w:val="restart"/>
            <w:vAlign w:val="center"/>
          </w:tcPr>
          <w:p w14:paraId="4F17CA9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27836CC3" w14:textId="77777777" w:rsidTr="006E1EBE">
        <w:tc>
          <w:tcPr>
            <w:tcW w:w="1373" w:type="dxa"/>
            <w:vAlign w:val="center"/>
          </w:tcPr>
          <w:p w14:paraId="1F2F39B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VII.1.</w:t>
            </w:r>
          </w:p>
        </w:tc>
        <w:tc>
          <w:tcPr>
            <w:tcW w:w="6702" w:type="dxa"/>
            <w:gridSpan w:val="2"/>
            <w:vAlign w:val="center"/>
          </w:tcPr>
          <w:p w14:paraId="71C5C585"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poslovi planiranja, nabave, upravljanja i održavanja računalno-komunikacijskih resursa, nadzora nad radom mreže, te osiguravanja sigurnosti i zaštite podataka</w:t>
            </w:r>
          </w:p>
        </w:tc>
        <w:tc>
          <w:tcPr>
            <w:tcW w:w="987" w:type="dxa"/>
            <w:vMerge/>
            <w:vAlign w:val="center"/>
          </w:tcPr>
          <w:p w14:paraId="4B376751" w14:textId="77777777" w:rsidR="00F643E4" w:rsidRPr="00D02D92" w:rsidRDefault="00F643E4" w:rsidP="006E1EBE">
            <w:pPr>
              <w:rPr>
                <w:rFonts w:ascii="Times New Roman" w:hAnsi="Times New Roman"/>
                <w:sz w:val="22"/>
                <w:szCs w:val="22"/>
              </w:rPr>
            </w:pPr>
          </w:p>
        </w:tc>
      </w:tr>
      <w:tr w:rsidR="00F643E4" w:rsidRPr="00D02D92" w14:paraId="59C52439" w14:textId="77777777" w:rsidTr="006E1EBE">
        <w:tc>
          <w:tcPr>
            <w:tcW w:w="1373" w:type="dxa"/>
            <w:vAlign w:val="center"/>
          </w:tcPr>
          <w:p w14:paraId="77F0429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VII.2.</w:t>
            </w:r>
          </w:p>
        </w:tc>
        <w:tc>
          <w:tcPr>
            <w:tcW w:w="6702" w:type="dxa"/>
            <w:gridSpan w:val="2"/>
            <w:vAlign w:val="center"/>
          </w:tcPr>
          <w:p w14:paraId="57386FB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sudjelovanje u uređivanju službenih internet stranica Općine</w:t>
            </w:r>
          </w:p>
        </w:tc>
        <w:tc>
          <w:tcPr>
            <w:tcW w:w="987" w:type="dxa"/>
            <w:vMerge/>
            <w:vAlign w:val="center"/>
          </w:tcPr>
          <w:p w14:paraId="2B22312C" w14:textId="77777777" w:rsidR="00F643E4" w:rsidRPr="00D02D92" w:rsidRDefault="00F643E4" w:rsidP="006E1EBE">
            <w:pPr>
              <w:rPr>
                <w:rFonts w:ascii="Times New Roman" w:hAnsi="Times New Roman"/>
                <w:sz w:val="22"/>
                <w:szCs w:val="22"/>
              </w:rPr>
            </w:pPr>
          </w:p>
        </w:tc>
      </w:tr>
      <w:tr w:rsidR="00F643E4" w:rsidRPr="00D02D92" w14:paraId="217E95B6" w14:textId="77777777" w:rsidTr="006E1EBE">
        <w:tc>
          <w:tcPr>
            <w:tcW w:w="1373" w:type="dxa"/>
            <w:vAlign w:val="center"/>
          </w:tcPr>
          <w:p w14:paraId="7B0B843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w:t>
            </w:r>
          </w:p>
        </w:tc>
        <w:tc>
          <w:tcPr>
            <w:tcW w:w="6702" w:type="dxa"/>
            <w:gridSpan w:val="2"/>
            <w:vAlign w:val="center"/>
          </w:tcPr>
          <w:p w14:paraId="03DCD05C" w14:textId="77777777" w:rsidR="00F643E4" w:rsidRPr="00D02D92" w:rsidRDefault="00F643E4" w:rsidP="006E1EBE">
            <w:pPr>
              <w:rPr>
                <w:rFonts w:ascii="Times New Roman" w:hAnsi="Times New Roman"/>
                <w:sz w:val="22"/>
                <w:szCs w:val="22"/>
              </w:rPr>
            </w:pPr>
            <w:bookmarkStart w:id="30" w:name="_Hlk237596624"/>
            <w:r w:rsidRPr="00D02D92">
              <w:rPr>
                <w:rFonts w:ascii="Times New Roman" w:hAnsi="Times New Roman"/>
                <w:sz w:val="22"/>
                <w:szCs w:val="22"/>
              </w:rPr>
              <w:t>Ostalo</w:t>
            </w:r>
            <w:bookmarkEnd w:id="30"/>
          </w:p>
        </w:tc>
        <w:tc>
          <w:tcPr>
            <w:tcW w:w="987" w:type="dxa"/>
            <w:vMerge w:val="restart"/>
            <w:vAlign w:val="center"/>
          </w:tcPr>
          <w:p w14:paraId="493215E4"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5%</w:t>
            </w:r>
          </w:p>
        </w:tc>
      </w:tr>
      <w:tr w:rsidR="00F643E4" w:rsidRPr="00D02D92" w14:paraId="7C6E2AB4" w14:textId="77777777" w:rsidTr="006E1EBE">
        <w:tc>
          <w:tcPr>
            <w:tcW w:w="1373" w:type="dxa"/>
            <w:vAlign w:val="center"/>
          </w:tcPr>
          <w:p w14:paraId="10421E5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VIII.1.</w:t>
            </w:r>
          </w:p>
        </w:tc>
        <w:tc>
          <w:tcPr>
            <w:tcW w:w="6702" w:type="dxa"/>
            <w:gridSpan w:val="2"/>
            <w:vAlign w:val="center"/>
          </w:tcPr>
          <w:p w14:paraId="5392C46C"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procjena štete od elementarnih nepogoda</w:t>
            </w:r>
          </w:p>
        </w:tc>
        <w:tc>
          <w:tcPr>
            <w:tcW w:w="987" w:type="dxa"/>
            <w:vMerge/>
            <w:vAlign w:val="center"/>
          </w:tcPr>
          <w:p w14:paraId="408654C0" w14:textId="77777777" w:rsidR="00F643E4" w:rsidRPr="00D02D92" w:rsidRDefault="00F643E4" w:rsidP="006E1EBE">
            <w:pPr>
              <w:rPr>
                <w:rFonts w:ascii="Times New Roman" w:hAnsi="Times New Roman"/>
                <w:sz w:val="22"/>
                <w:szCs w:val="22"/>
              </w:rPr>
            </w:pPr>
          </w:p>
        </w:tc>
      </w:tr>
      <w:tr w:rsidR="00F643E4" w:rsidRPr="00D02D92" w14:paraId="50E773EB" w14:textId="77777777" w:rsidTr="006E1EBE">
        <w:tc>
          <w:tcPr>
            <w:tcW w:w="1373" w:type="dxa"/>
            <w:vAlign w:val="center"/>
          </w:tcPr>
          <w:p w14:paraId="29693D3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VIII.2.</w:t>
            </w:r>
          </w:p>
        </w:tc>
        <w:tc>
          <w:tcPr>
            <w:tcW w:w="6702" w:type="dxa"/>
            <w:gridSpan w:val="2"/>
            <w:vAlign w:val="center"/>
          </w:tcPr>
          <w:p w14:paraId="455F451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poslovi vezani uz informiranje i ostvarivanje prava na pristup informacijama</w:t>
            </w:r>
          </w:p>
        </w:tc>
        <w:tc>
          <w:tcPr>
            <w:tcW w:w="987" w:type="dxa"/>
            <w:vMerge/>
            <w:vAlign w:val="center"/>
          </w:tcPr>
          <w:p w14:paraId="72EB88AE" w14:textId="77777777" w:rsidR="00F643E4" w:rsidRPr="00D02D92" w:rsidRDefault="00F643E4" w:rsidP="006E1EBE">
            <w:pPr>
              <w:rPr>
                <w:rFonts w:ascii="Times New Roman" w:hAnsi="Times New Roman"/>
                <w:sz w:val="22"/>
                <w:szCs w:val="22"/>
              </w:rPr>
            </w:pPr>
          </w:p>
        </w:tc>
      </w:tr>
      <w:tr w:rsidR="00F643E4" w:rsidRPr="00D02D92" w14:paraId="4EAFE58A" w14:textId="77777777" w:rsidTr="006E1EBE">
        <w:tc>
          <w:tcPr>
            <w:tcW w:w="1373" w:type="dxa"/>
            <w:vAlign w:val="center"/>
          </w:tcPr>
          <w:p w14:paraId="5A56F03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VIII.3.</w:t>
            </w:r>
          </w:p>
        </w:tc>
        <w:tc>
          <w:tcPr>
            <w:tcW w:w="6702" w:type="dxa"/>
            <w:gridSpan w:val="2"/>
            <w:vAlign w:val="center"/>
          </w:tcPr>
          <w:p w14:paraId="544937E7"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 xml:space="preserve">obavljanje i drugih administrativnih poslova koji su mu stavljeni u nadležnost od pročelnika Odjela  </w:t>
            </w:r>
          </w:p>
        </w:tc>
        <w:tc>
          <w:tcPr>
            <w:tcW w:w="987" w:type="dxa"/>
            <w:vMerge/>
            <w:vAlign w:val="center"/>
          </w:tcPr>
          <w:p w14:paraId="17F28A4A" w14:textId="77777777" w:rsidR="00F643E4" w:rsidRPr="00D02D92" w:rsidRDefault="00F643E4" w:rsidP="006E1EBE">
            <w:pPr>
              <w:rPr>
                <w:rFonts w:ascii="Times New Roman" w:hAnsi="Times New Roman"/>
                <w:sz w:val="22"/>
                <w:szCs w:val="22"/>
              </w:rPr>
            </w:pPr>
          </w:p>
        </w:tc>
      </w:tr>
      <w:tr w:rsidR="00F643E4" w:rsidRPr="00D02D92" w14:paraId="2460BB4E" w14:textId="77777777" w:rsidTr="006E1EBE">
        <w:tc>
          <w:tcPr>
            <w:tcW w:w="1373" w:type="dxa"/>
            <w:vAlign w:val="center"/>
          </w:tcPr>
          <w:p w14:paraId="4D05C2D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VIII.4.</w:t>
            </w:r>
          </w:p>
        </w:tc>
        <w:tc>
          <w:tcPr>
            <w:tcW w:w="6702" w:type="dxa"/>
            <w:gridSpan w:val="2"/>
            <w:vAlign w:val="center"/>
          </w:tcPr>
          <w:p w14:paraId="7111690E"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redovito praćenje propisa, stanja, problema i pitanja iz svoga djelokruga</w:t>
            </w:r>
          </w:p>
        </w:tc>
        <w:tc>
          <w:tcPr>
            <w:tcW w:w="987" w:type="dxa"/>
            <w:vMerge w:val="restart"/>
            <w:vAlign w:val="center"/>
          </w:tcPr>
          <w:p w14:paraId="43F836F2" w14:textId="77777777" w:rsidR="00F643E4" w:rsidRPr="00D02D92" w:rsidRDefault="00F643E4" w:rsidP="006E1EBE">
            <w:pPr>
              <w:rPr>
                <w:rFonts w:ascii="Times New Roman" w:hAnsi="Times New Roman"/>
                <w:sz w:val="22"/>
                <w:szCs w:val="22"/>
              </w:rPr>
            </w:pPr>
          </w:p>
        </w:tc>
      </w:tr>
      <w:tr w:rsidR="00F643E4" w:rsidRPr="00D02D92" w14:paraId="07B3320E" w14:textId="77777777" w:rsidTr="006E1EBE">
        <w:tc>
          <w:tcPr>
            <w:tcW w:w="1373" w:type="dxa"/>
            <w:vAlign w:val="center"/>
          </w:tcPr>
          <w:p w14:paraId="2DFE6D90"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VIII.5.</w:t>
            </w:r>
          </w:p>
        </w:tc>
        <w:tc>
          <w:tcPr>
            <w:tcW w:w="6702" w:type="dxa"/>
            <w:gridSpan w:val="2"/>
            <w:vAlign w:val="center"/>
          </w:tcPr>
          <w:p w14:paraId="14BDF911"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vođenje registra ugovora i narudžbenica i drugih evidencija, osim financijsko-računovodstvenih</w:t>
            </w:r>
          </w:p>
        </w:tc>
        <w:tc>
          <w:tcPr>
            <w:tcW w:w="987" w:type="dxa"/>
            <w:vMerge/>
            <w:vAlign w:val="center"/>
          </w:tcPr>
          <w:p w14:paraId="5708CD27" w14:textId="77777777" w:rsidR="00F643E4" w:rsidRPr="00D02D92" w:rsidRDefault="00F643E4" w:rsidP="006E1EBE">
            <w:pPr>
              <w:rPr>
                <w:rFonts w:ascii="Times New Roman" w:hAnsi="Times New Roman"/>
                <w:sz w:val="22"/>
                <w:szCs w:val="22"/>
              </w:rPr>
            </w:pPr>
          </w:p>
        </w:tc>
      </w:tr>
      <w:tr w:rsidR="00F643E4" w:rsidRPr="00D02D92" w14:paraId="0037597C" w14:textId="77777777" w:rsidTr="006E1EBE">
        <w:tc>
          <w:tcPr>
            <w:tcW w:w="1373" w:type="dxa"/>
            <w:vAlign w:val="center"/>
          </w:tcPr>
          <w:p w14:paraId="0093F13F"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VIII.6.</w:t>
            </w:r>
          </w:p>
        </w:tc>
        <w:tc>
          <w:tcPr>
            <w:tcW w:w="6702" w:type="dxa"/>
            <w:gridSpan w:val="2"/>
            <w:vAlign w:val="center"/>
          </w:tcPr>
          <w:p w14:paraId="469AAD2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vođenje brige o osiguranju imovine Općine</w:t>
            </w:r>
          </w:p>
        </w:tc>
        <w:tc>
          <w:tcPr>
            <w:tcW w:w="987" w:type="dxa"/>
            <w:vMerge/>
            <w:vAlign w:val="center"/>
          </w:tcPr>
          <w:p w14:paraId="36F215B4" w14:textId="77777777" w:rsidR="00F643E4" w:rsidRPr="00D02D92" w:rsidRDefault="00F643E4" w:rsidP="006E1EBE">
            <w:pPr>
              <w:rPr>
                <w:rFonts w:ascii="Times New Roman" w:hAnsi="Times New Roman"/>
                <w:sz w:val="22"/>
                <w:szCs w:val="22"/>
              </w:rPr>
            </w:pPr>
          </w:p>
        </w:tc>
      </w:tr>
      <w:tr w:rsidR="00F643E4" w:rsidRPr="00D02D92" w14:paraId="0E19804F" w14:textId="77777777" w:rsidTr="006E1EBE">
        <w:tc>
          <w:tcPr>
            <w:tcW w:w="1373" w:type="dxa"/>
            <w:vAlign w:val="center"/>
          </w:tcPr>
          <w:p w14:paraId="66709B46"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VIII.7.</w:t>
            </w:r>
          </w:p>
        </w:tc>
        <w:tc>
          <w:tcPr>
            <w:tcW w:w="6702" w:type="dxa"/>
            <w:gridSpan w:val="2"/>
            <w:vAlign w:val="center"/>
          </w:tcPr>
          <w:p w14:paraId="0901B33D"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tehnički poslovi u pripremi sjednica Općinskog vijeća i za Općinskog načelnika, te njihovih radnih tijela</w:t>
            </w:r>
          </w:p>
        </w:tc>
        <w:tc>
          <w:tcPr>
            <w:tcW w:w="987" w:type="dxa"/>
            <w:vMerge/>
            <w:vAlign w:val="center"/>
          </w:tcPr>
          <w:p w14:paraId="2145CEC1" w14:textId="77777777" w:rsidR="00F643E4" w:rsidRPr="00D02D92" w:rsidRDefault="00F643E4" w:rsidP="006E1EBE">
            <w:pPr>
              <w:rPr>
                <w:rFonts w:ascii="Times New Roman" w:hAnsi="Times New Roman"/>
                <w:sz w:val="22"/>
                <w:szCs w:val="22"/>
              </w:rPr>
            </w:pPr>
          </w:p>
        </w:tc>
      </w:tr>
      <w:tr w:rsidR="00F643E4" w:rsidRPr="00D02D92" w14:paraId="3BA55DD1" w14:textId="77777777" w:rsidTr="006E1EBE">
        <w:tc>
          <w:tcPr>
            <w:tcW w:w="1373" w:type="dxa"/>
            <w:vAlign w:val="center"/>
          </w:tcPr>
          <w:p w14:paraId="035C010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VIII.8.</w:t>
            </w:r>
          </w:p>
        </w:tc>
        <w:tc>
          <w:tcPr>
            <w:tcW w:w="6702" w:type="dxa"/>
            <w:gridSpan w:val="2"/>
            <w:vAlign w:val="center"/>
          </w:tcPr>
          <w:p w14:paraId="7BA081CB"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tehnički poslovi u svezi objave akata u Službenom glasniku</w:t>
            </w:r>
          </w:p>
        </w:tc>
        <w:tc>
          <w:tcPr>
            <w:tcW w:w="987" w:type="dxa"/>
            <w:vMerge/>
            <w:vAlign w:val="center"/>
          </w:tcPr>
          <w:p w14:paraId="57A04C8B" w14:textId="77777777" w:rsidR="00F643E4" w:rsidRPr="00D02D92" w:rsidRDefault="00F643E4" w:rsidP="006E1EBE">
            <w:pPr>
              <w:rPr>
                <w:rFonts w:ascii="Times New Roman" w:hAnsi="Times New Roman"/>
                <w:sz w:val="22"/>
                <w:szCs w:val="22"/>
              </w:rPr>
            </w:pPr>
          </w:p>
        </w:tc>
      </w:tr>
      <w:tr w:rsidR="00F643E4" w:rsidRPr="00D02D92" w14:paraId="144954DA" w14:textId="77777777" w:rsidTr="006E1EBE">
        <w:tc>
          <w:tcPr>
            <w:tcW w:w="1373" w:type="dxa"/>
            <w:vAlign w:val="center"/>
          </w:tcPr>
          <w:p w14:paraId="520CF54A"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VIII.9.</w:t>
            </w:r>
          </w:p>
        </w:tc>
        <w:tc>
          <w:tcPr>
            <w:tcW w:w="6702" w:type="dxa"/>
            <w:gridSpan w:val="2"/>
            <w:vAlign w:val="center"/>
          </w:tcPr>
          <w:p w14:paraId="562AF3F8" w14:textId="77777777" w:rsidR="00F643E4" w:rsidRPr="00D02D92" w:rsidRDefault="00F643E4" w:rsidP="006E1EBE">
            <w:pPr>
              <w:rPr>
                <w:rFonts w:ascii="Times New Roman" w:hAnsi="Times New Roman"/>
                <w:sz w:val="22"/>
                <w:szCs w:val="22"/>
              </w:rPr>
            </w:pPr>
            <w:r w:rsidRPr="00D02D92">
              <w:rPr>
                <w:rFonts w:ascii="Times New Roman" w:hAnsi="Times New Roman"/>
                <w:sz w:val="22"/>
                <w:szCs w:val="22"/>
              </w:rPr>
              <w:t>briga o savjesnom, odgovornom, zakonitom i pravovremenom obavljanju poslova iz svog djelokruga</w:t>
            </w:r>
          </w:p>
        </w:tc>
        <w:tc>
          <w:tcPr>
            <w:tcW w:w="987" w:type="dxa"/>
            <w:vMerge/>
            <w:vAlign w:val="center"/>
          </w:tcPr>
          <w:p w14:paraId="48DE5400" w14:textId="77777777" w:rsidR="00F643E4" w:rsidRPr="00D02D92" w:rsidRDefault="00F643E4" w:rsidP="006E1EBE">
            <w:pPr>
              <w:rPr>
                <w:rFonts w:ascii="Times New Roman" w:hAnsi="Times New Roman"/>
                <w:sz w:val="22"/>
                <w:szCs w:val="22"/>
              </w:rPr>
            </w:pPr>
          </w:p>
        </w:tc>
      </w:tr>
    </w:tbl>
    <w:p w14:paraId="5C48E24C" w14:textId="77777777" w:rsidR="00F643E4" w:rsidRPr="00D02D92" w:rsidRDefault="00F643E4" w:rsidP="00F643E4">
      <w:pPr>
        <w:rPr>
          <w:rFonts w:ascii="Times New Roman" w:hAnsi="Times New Roman"/>
          <w:sz w:val="22"/>
          <w:szCs w:val="22"/>
        </w:rPr>
      </w:pPr>
    </w:p>
    <w:p w14:paraId="731E52CD" w14:textId="77777777" w:rsidR="00F643E4" w:rsidRPr="000F47FE" w:rsidRDefault="00F643E4" w:rsidP="00F643E4">
      <w:pPr>
        <w:rPr>
          <w:rFonts w:ascii="Times New Roman" w:hAnsi="Times New Roman"/>
          <w:sz w:val="22"/>
          <w:szCs w:val="22"/>
          <w:u w:val="single"/>
        </w:rPr>
      </w:pPr>
      <w:r w:rsidRPr="00D02D92">
        <w:rPr>
          <w:rFonts w:ascii="Times New Roman" w:hAnsi="Times New Roman"/>
          <w:sz w:val="22"/>
          <w:szCs w:val="22"/>
          <w:u w:val="single"/>
        </w:rPr>
        <w:t>Opis razine standardnih mjerila za klasifikaciju radnog mjesta:</w:t>
      </w:r>
    </w:p>
    <w:p w14:paraId="6D5B7077"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STRUČNO ZNANJE</w:t>
      </w:r>
    </w:p>
    <w:p w14:paraId="67F677F2"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Stupanj obrazovanja: sveučilišni prijediplomski studij ili stručni prijediplomski studij ili stručni kratki studij</w:t>
      </w:r>
    </w:p>
    <w:p w14:paraId="75645C59"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xml:space="preserve">Struka – oblast obrazovanja: </w:t>
      </w:r>
      <w:r>
        <w:rPr>
          <w:rFonts w:ascii="Times New Roman" w:hAnsi="Times New Roman"/>
          <w:sz w:val="22"/>
          <w:szCs w:val="22"/>
        </w:rPr>
        <w:t>pravna</w:t>
      </w:r>
      <w:r w:rsidRPr="00D02D92">
        <w:rPr>
          <w:rFonts w:ascii="Times New Roman" w:hAnsi="Times New Roman"/>
          <w:sz w:val="22"/>
          <w:szCs w:val="22"/>
        </w:rPr>
        <w:t xml:space="preserve"> </w:t>
      </w:r>
    </w:p>
    <w:p w14:paraId="2637AF94"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xml:space="preserve">Radno iskustvo: 1 godina radnog iskustva na odgovarajućim poslovima </w:t>
      </w:r>
    </w:p>
    <w:p w14:paraId="41579450"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Posebno stručno usavršavanje: položen državni stručni ispit</w:t>
      </w:r>
    </w:p>
    <w:p w14:paraId="57E188D8"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xml:space="preserve">Posebna znanja, sposobnosti i vještine: </w:t>
      </w:r>
      <w:r>
        <w:rPr>
          <w:rFonts w:ascii="Times New Roman" w:hAnsi="Times New Roman"/>
          <w:sz w:val="22"/>
          <w:szCs w:val="22"/>
        </w:rPr>
        <w:t xml:space="preserve">licenca za provođenje postupaka javne nabave (aktualna ili preuzimanje obaveze stjecanja), osposobljenost za upravljanje projektima (su)financiranja (aktualna ili preuzimanje obaveze stjecanja) i </w:t>
      </w:r>
      <w:r w:rsidRPr="00D02D92">
        <w:rPr>
          <w:rFonts w:ascii="Times New Roman" w:hAnsi="Times New Roman"/>
          <w:sz w:val="22"/>
          <w:szCs w:val="22"/>
        </w:rPr>
        <w:t>vrlo dobro poznavanje rada na računalu</w:t>
      </w:r>
    </w:p>
    <w:p w14:paraId="024BA0C3"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STUPANJ SLOŽENOSTI POSLA</w:t>
      </w:r>
    </w:p>
    <w:p w14:paraId="2A630799" w14:textId="77777777" w:rsidR="00F643E4" w:rsidRDefault="00F643E4" w:rsidP="00F643E4">
      <w:pPr>
        <w:rPr>
          <w:rFonts w:ascii="Times New Roman" w:hAnsi="Times New Roman"/>
          <w:sz w:val="22"/>
          <w:szCs w:val="22"/>
        </w:rPr>
      </w:pPr>
      <w:r w:rsidRPr="00D02D92">
        <w:rPr>
          <w:rFonts w:ascii="Times New Roman" w:hAnsi="Times New Roman"/>
          <w:sz w:val="22"/>
          <w:szCs w:val="22"/>
        </w:rPr>
        <w:t>Uključuje izričito određene poslove koji zahtijevaju primjenu jednostavnijih i precizno utvrđenih postupaka, metoda rada i stručnih tehnika te vođenje upravnog postupka i/ili rješavanje u jednostavnijim upravnim stvarima, sve unutar svog djelokruga rada</w:t>
      </w:r>
    </w:p>
    <w:p w14:paraId="34273940"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xml:space="preserve">STUPANJ SAMOSTALNOSTI </w:t>
      </w:r>
    </w:p>
    <w:p w14:paraId="5FCC0D5C"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 xml:space="preserve">Uključuje redovan nadzor nadređenog službenika: pročelnika Odjela te njegove upute za rješavanje relativno složenih stručnih problema, sve unutar svog djelokruga rada </w:t>
      </w:r>
    </w:p>
    <w:p w14:paraId="32297CB5"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STUPANJ ODGOVORNOSTI I UTJECAJ NA DONOŠENJE ODLUKA</w:t>
      </w:r>
    </w:p>
    <w:p w14:paraId="7CA1F003"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Uključuje stupanj odgovornosti koji uključuje odgovornost za materijalne resurse s kojima službenik radi, te pravilnu primjenu propisanih postupaka, metoda rada i stručnih tehnika unutar svog djelokruga rada</w:t>
      </w:r>
    </w:p>
    <w:p w14:paraId="6B818F22"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STUPANJ STRUČNE KOMUNIKACIJE</w:t>
      </w:r>
    </w:p>
    <w:p w14:paraId="645D08DB" w14:textId="77777777" w:rsidR="00F643E4" w:rsidRPr="00D02D92" w:rsidRDefault="00F643E4" w:rsidP="00F643E4">
      <w:pPr>
        <w:rPr>
          <w:rFonts w:ascii="Times New Roman" w:hAnsi="Times New Roman"/>
          <w:sz w:val="22"/>
          <w:szCs w:val="22"/>
        </w:rPr>
      </w:pPr>
      <w:r w:rsidRPr="00D02D92">
        <w:rPr>
          <w:rFonts w:ascii="Times New Roman" w:hAnsi="Times New Roman"/>
          <w:sz w:val="22"/>
          <w:szCs w:val="22"/>
        </w:rPr>
        <w:t>Uključuje komunikaciju unutar nižih unutarnjih ustrojstvenih jedinica Odjela u svrhu pružanja savjeta, prikupljanja i razmjene informacija, sve unutar svog djelokruga rada</w:t>
      </w:r>
    </w:p>
    <w:p w14:paraId="60299CFD" w14:textId="77777777" w:rsidR="00F643E4" w:rsidRDefault="00F643E4" w:rsidP="00F643E4"/>
    <w:p w14:paraId="3778712C" w14:textId="77777777" w:rsidR="00F643E4" w:rsidRDefault="00F643E4" w:rsidP="00F643E4"/>
    <w:p w14:paraId="05240322" w14:textId="77777777" w:rsidR="00F643E4" w:rsidRDefault="00F643E4" w:rsidP="00F643E4"/>
    <w:p w14:paraId="5198E1A1" w14:textId="77777777" w:rsidR="00F643E4" w:rsidRPr="000E2E99" w:rsidRDefault="00F643E4" w:rsidP="00F643E4">
      <w:pPr>
        <w:pStyle w:val="Header"/>
        <w:tabs>
          <w:tab w:val="clear" w:pos="4153"/>
          <w:tab w:val="clear" w:pos="8306"/>
        </w:tabs>
        <w:rPr>
          <w:rFonts w:ascii="Times New Roman" w:hAnsi="Times New Roman"/>
          <w:b/>
          <w:color w:val="231F20"/>
          <w:sz w:val="22"/>
          <w:szCs w:val="22"/>
          <w:u w:val="single"/>
        </w:rPr>
      </w:pPr>
      <w:r w:rsidRPr="000E2E99">
        <w:rPr>
          <w:rFonts w:ascii="Times New Roman" w:hAnsi="Times New Roman"/>
          <w:b/>
          <w:color w:val="231F20"/>
          <w:sz w:val="22"/>
          <w:szCs w:val="22"/>
          <w:u w:val="single"/>
        </w:rPr>
        <w:t>Podaci o plaći</w:t>
      </w:r>
    </w:p>
    <w:p w14:paraId="7114B2C1" w14:textId="77777777" w:rsidR="00F643E4" w:rsidRPr="000E2E99" w:rsidRDefault="00F643E4" w:rsidP="00F643E4">
      <w:pPr>
        <w:pStyle w:val="Header"/>
        <w:tabs>
          <w:tab w:val="clear" w:pos="4153"/>
          <w:tab w:val="clear" w:pos="8306"/>
        </w:tabs>
        <w:rPr>
          <w:rFonts w:ascii="Times New Roman" w:hAnsi="Times New Roman"/>
          <w:color w:val="231F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4"/>
        <w:gridCol w:w="1318"/>
      </w:tblGrid>
      <w:tr w:rsidR="00F643E4" w:rsidRPr="000E2E99" w14:paraId="7BDE33BD" w14:textId="77777777" w:rsidTr="006E1EBE">
        <w:tc>
          <w:tcPr>
            <w:tcW w:w="7744" w:type="dxa"/>
          </w:tcPr>
          <w:p w14:paraId="421A8B14" w14:textId="77777777" w:rsidR="00F643E4" w:rsidRPr="000E2E99" w:rsidRDefault="00F643E4" w:rsidP="006E1EBE">
            <w:pPr>
              <w:rPr>
                <w:rFonts w:ascii="Times New Roman" w:hAnsi="Times New Roman"/>
                <w:b/>
                <w:sz w:val="22"/>
                <w:szCs w:val="22"/>
              </w:rPr>
            </w:pPr>
            <w:r w:rsidRPr="000E2E99">
              <w:rPr>
                <w:rFonts w:ascii="Times New Roman" w:hAnsi="Times New Roman"/>
                <w:b/>
                <w:sz w:val="22"/>
                <w:szCs w:val="22"/>
              </w:rPr>
              <w:t>Radno mjesto</w:t>
            </w:r>
          </w:p>
        </w:tc>
        <w:tc>
          <w:tcPr>
            <w:tcW w:w="1318" w:type="dxa"/>
          </w:tcPr>
          <w:p w14:paraId="0F564693" w14:textId="77777777" w:rsidR="00F643E4" w:rsidRPr="000E2E99" w:rsidRDefault="00F643E4" w:rsidP="006E1EBE">
            <w:pPr>
              <w:jc w:val="right"/>
              <w:rPr>
                <w:rFonts w:ascii="Times New Roman" w:hAnsi="Times New Roman"/>
                <w:b/>
                <w:sz w:val="22"/>
                <w:szCs w:val="22"/>
              </w:rPr>
            </w:pPr>
            <w:r w:rsidRPr="000E2E99">
              <w:rPr>
                <w:rFonts w:ascii="Times New Roman" w:hAnsi="Times New Roman"/>
                <w:b/>
                <w:sz w:val="22"/>
                <w:szCs w:val="22"/>
              </w:rPr>
              <w:t>Koeficijent</w:t>
            </w:r>
          </w:p>
        </w:tc>
      </w:tr>
      <w:tr w:rsidR="00F643E4" w:rsidRPr="000E2E99" w14:paraId="6D231D44" w14:textId="77777777" w:rsidTr="006E1EBE">
        <w:tc>
          <w:tcPr>
            <w:tcW w:w="7744" w:type="dxa"/>
            <w:tcBorders>
              <w:top w:val="single" w:sz="4" w:space="0" w:color="auto"/>
              <w:left w:val="single" w:sz="4" w:space="0" w:color="auto"/>
              <w:bottom w:val="single" w:sz="4" w:space="0" w:color="auto"/>
              <w:right w:val="single" w:sz="4" w:space="0" w:color="auto"/>
            </w:tcBorders>
          </w:tcPr>
          <w:p w14:paraId="1673DEA9" w14:textId="77777777" w:rsidR="00F643E4" w:rsidRPr="009452D2" w:rsidRDefault="00F643E4" w:rsidP="006E1EBE">
            <w:pPr>
              <w:rPr>
                <w:rFonts w:ascii="Times New Roman" w:hAnsi="Times New Roman"/>
                <w:sz w:val="22"/>
                <w:szCs w:val="22"/>
              </w:rPr>
            </w:pPr>
            <w:r w:rsidRPr="009452D2">
              <w:rPr>
                <w:rFonts w:ascii="Times New Roman" w:hAnsi="Times New Roman"/>
                <w:sz w:val="22"/>
                <w:szCs w:val="22"/>
              </w:rPr>
              <w:t xml:space="preserve">Viši stručni suradnik za upravne, društvene i opće poslove </w:t>
            </w:r>
          </w:p>
        </w:tc>
        <w:tc>
          <w:tcPr>
            <w:tcW w:w="1318" w:type="dxa"/>
            <w:tcBorders>
              <w:top w:val="single" w:sz="4" w:space="0" w:color="auto"/>
              <w:left w:val="single" w:sz="4" w:space="0" w:color="auto"/>
              <w:bottom w:val="single" w:sz="4" w:space="0" w:color="auto"/>
              <w:right w:val="single" w:sz="4" w:space="0" w:color="auto"/>
            </w:tcBorders>
          </w:tcPr>
          <w:p w14:paraId="7631BCC1" w14:textId="77777777" w:rsidR="00F643E4" w:rsidRPr="000E2E99" w:rsidRDefault="00F643E4" w:rsidP="006E1EBE">
            <w:pPr>
              <w:jc w:val="right"/>
              <w:rPr>
                <w:rFonts w:ascii="Times New Roman" w:hAnsi="Times New Roman"/>
                <w:sz w:val="22"/>
                <w:szCs w:val="22"/>
              </w:rPr>
            </w:pPr>
            <w:r w:rsidRPr="000E2E99">
              <w:rPr>
                <w:rFonts w:ascii="Times New Roman" w:hAnsi="Times New Roman"/>
                <w:sz w:val="22"/>
                <w:szCs w:val="22"/>
              </w:rPr>
              <w:t>2,</w:t>
            </w:r>
            <w:r>
              <w:rPr>
                <w:rFonts w:ascii="Times New Roman" w:hAnsi="Times New Roman"/>
                <w:sz w:val="22"/>
                <w:szCs w:val="22"/>
              </w:rPr>
              <w:t>8</w:t>
            </w:r>
            <w:r w:rsidRPr="000E2E99">
              <w:rPr>
                <w:rFonts w:ascii="Times New Roman" w:hAnsi="Times New Roman"/>
                <w:sz w:val="22"/>
                <w:szCs w:val="22"/>
              </w:rPr>
              <w:t>5</w:t>
            </w:r>
          </w:p>
        </w:tc>
      </w:tr>
      <w:tr w:rsidR="00F643E4" w:rsidRPr="000E2E99" w14:paraId="689237B5" w14:textId="77777777" w:rsidTr="006E1EBE">
        <w:tc>
          <w:tcPr>
            <w:tcW w:w="7744" w:type="dxa"/>
            <w:tcBorders>
              <w:top w:val="single" w:sz="4" w:space="0" w:color="auto"/>
              <w:left w:val="single" w:sz="4" w:space="0" w:color="auto"/>
              <w:bottom w:val="single" w:sz="4" w:space="0" w:color="auto"/>
              <w:right w:val="single" w:sz="4" w:space="0" w:color="auto"/>
            </w:tcBorders>
          </w:tcPr>
          <w:p w14:paraId="77269BEE" w14:textId="77777777" w:rsidR="00F643E4" w:rsidRPr="009452D2" w:rsidRDefault="00F643E4" w:rsidP="006E1EBE">
            <w:pPr>
              <w:rPr>
                <w:rFonts w:ascii="Times New Roman" w:hAnsi="Times New Roman"/>
                <w:sz w:val="22"/>
                <w:szCs w:val="22"/>
              </w:rPr>
            </w:pPr>
            <w:r w:rsidRPr="009452D2">
              <w:rPr>
                <w:rFonts w:ascii="Times New Roman" w:hAnsi="Times New Roman"/>
                <w:sz w:val="22"/>
                <w:szCs w:val="22"/>
              </w:rPr>
              <w:t>Viši stručni suradnik za plan, analizu, kapitalne i europske projekte</w:t>
            </w:r>
          </w:p>
        </w:tc>
        <w:tc>
          <w:tcPr>
            <w:tcW w:w="1318" w:type="dxa"/>
            <w:tcBorders>
              <w:top w:val="single" w:sz="4" w:space="0" w:color="auto"/>
              <w:left w:val="single" w:sz="4" w:space="0" w:color="auto"/>
              <w:bottom w:val="single" w:sz="4" w:space="0" w:color="auto"/>
              <w:right w:val="single" w:sz="4" w:space="0" w:color="auto"/>
            </w:tcBorders>
          </w:tcPr>
          <w:p w14:paraId="1F38FEC3" w14:textId="77777777" w:rsidR="00F643E4" w:rsidRPr="000E2E99" w:rsidRDefault="00F643E4" w:rsidP="006E1EBE">
            <w:pPr>
              <w:jc w:val="right"/>
              <w:rPr>
                <w:rFonts w:ascii="Times New Roman" w:hAnsi="Times New Roman"/>
                <w:sz w:val="22"/>
                <w:szCs w:val="22"/>
              </w:rPr>
            </w:pPr>
            <w:r w:rsidRPr="000E2E99">
              <w:rPr>
                <w:rFonts w:ascii="Times New Roman" w:hAnsi="Times New Roman"/>
                <w:sz w:val="22"/>
                <w:szCs w:val="22"/>
              </w:rPr>
              <w:t>2,</w:t>
            </w:r>
            <w:r>
              <w:rPr>
                <w:rFonts w:ascii="Times New Roman" w:hAnsi="Times New Roman"/>
                <w:sz w:val="22"/>
                <w:szCs w:val="22"/>
              </w:rPr>
              <w:t>8</w:t>
            </w:r>
            <w:r w:rsidRPr="000E2E99">
              <w:rPr>
                <w:rFonts w:ascii="Times New Roman" w:hAnsi="Times New Roman"/>
                <w:sz w:val="22"/>
                <w:szCs w:val="22"/>
              </w:rPr>
              <w:t>5</w:t>
            </w:r>
          </w:p>
        </w:tc>
      </w:tr>
      <w:tr w:rsidR="00F643E4" w:rsidRPr="000E2E99" w14:paraId="39CA8C66" w14:textId="77777777" w:rsidTr="006E1EBE">
        <w:tc>
          <w:tcPr>
            <w:tcW w:w="7744" w:type="dxa"/>
            <w:tcBorders>
              <w:top w:val="single" w:sz="4" w:space="0" w:color="auto"/>
              <w:left w:val="single" w:sz="4" w:space="0" w:color="auto"/>
              <w:bottom w:val="single" w:sz="4" w:space="0" w:color="auto"/>
              <w:right w:val="single" w:sz="4" w:space="0" w:color="auto"/>
            </w:tcBorders>
          </w:tcPr>
          <w:p w14:paraId="4C7015C9" w14:textId="77777777" w:rsidR="00F643E4" w:rsidRPr="00B631F9" w:rsidRDefault="00F643E4" w:rsidP="006E1EBE">
            <w:pPr>
              <w:rPr>
                <w:rFonts w:ascii="Times New Roman" w:hAnsi="Times New Roman"/>
                <w:sz w:val="22"/>
                <w:szCs w:val="22"/>
              </w:rPr>
            </w:pPr>
            <w:r w:rsidRPr="00B631F9">
              <w:rPr>
                <w:rFonts w:ascii="Times New Roman" w:hAnsi="Times New Roman"/>
                <w:sz w:val="22"/>
                <w:szCs w:val="22"/>
              </w:rPr>
              <w:t xml:space="preserve">Viši referent za upravne i administrativne poslove </w:t>
            </w:r>
          </w:p>
          <w:p w14:paraId="0300A39A" w14:textId="77777777" w:rsidR="00F643E4" w:rsidRPr="009452D2" w:rsidRDefault="00F643E4" w:rsidP="006E1EBE">
            <w:pPr>
              <w:rPr>
                <w:rFonts w:ascii="Times New Roman" w:hAnsi="Times New Roman"/>
                <w:sz w:val="22"/>
                <w:szCs w:val="22"/>
              </w:rPr>
            </w:pPr>
          </w:p>
        </w:tc>
        <w:tc>
          <w:tcPr>
            <w:tcW w:w="1318" w:type="dxa"/>
            <w:tcBorders>
              <w:top w:val="single" w:sz="4" w:space="0" w:color="auto"/>
              <w:left w:val="single" w:sz="4" w:space="0" w:color="auto"/>
              <w:bottom w:val="single" w:sz="4" w:space="0" w:color="auto"/>
              <w:right w:val="single" w:sz="4" w:space="0" w:color="auto"/>
            </w:tcBorders>
          </w:tcPr>
          <w:p w14:paraId="4A910DC8" w14:textId="77777777" w:rsidR="00F643E4" w:rsidRPr="000E2E99" w:rsidRDefault="00F643E4" w:rsidP="006E1EBE">
            <w:pPr>
              <w:jc w:val="right"/>
              <w:rPr>
                <w:rFonts w:ascii="Times New Roman" w:hAnsi="Times New Roman"/>
                <w:sz w:val="22"/>
                <w:szCs w:val="22"/>
              </w:rPr>
            </w:pPr>
            <w:r>
              <w:rPr>
                <w:rFonts w:ascii="Times New Roman" w:hAnsi="Times New Roman"/>
                <w:sz w:val="22"/>
                <w:szCs w:val="22"/>
              </w:rPr>
              <w:t>2,65</w:t>
            </w:r>
          </w:p>
        </w:tc>
      </w:tr>
    </w:tbl>
    <w:p w14:paraId="2A78EE43" w14:textId="77777777" w:rsidR="00F643E4" w:rsidRPr="000E2E99" w:rsidRDefault="00F643E4" w:rsidP="00F643E4">
      <w:pPr>
        <w:pStyle w:val="Header"/>
        <w:tabs>
          <w:tab w:val="clear" w:pos="4153"/>
          <w:tab w:val="clear" w:pos="8306"/>
        </w:tabs>
        <w:rPr>
          <w:rFonts w:ascii="Times New Roman" w:hAnsi="Times New Roman"/>
          <w:color w:val="231F20"/>
          <w:sz w:val="22"/>
          <w:szCs w:val="22"/>
        </w:rPr>
      </w:pPr>
    </w:p>
    <w:p w14:paraId="7C594592" w14:textId="77777777" w:rsidR="00F643E4" w:rsidRDefault="00F643E4" w:rsidP="00F643E4">
      <w:pPr>
        <w:pStyle w:val="Header"/>
        <w:tabs>
          <w:tab w:val="clear" w:pos="4153"/>
          <w:tab w:val="clear" w:pos="8306"/>
        </w:tabs>
        <w:rPr>
          <w:rFonts w:ascii="Times New Roman" w:hAnsi="Times New Roman"/>
          <w:sz w:val="22"/>
          <w:szCs w:val="22"/>
        </w:rPr>
      </w:pPr>
      <w:r w:rsidRPr="000E2E99">
        <w:rPr>
          <w:rFonts w:ascii="Times New Roman" w:hAnsi="Times New Roman"/>
          <w:b/>
          <w:sz w:val="22"/>
          <w:szCs w:val="22"/>
        </w:rPr>
        <w:t>Osnovica</w:t>
      </w:r>
      <w:r w:rsidRPr="000E2E99">
        <w:rPr>
          <w:rFonts w:ascii="Times New Roman" w:hAnsi="Times New Roman"/>
          <w:sz w:val="22"/>
          <w:szCs w:val="22"/>
        </w:rPr>
        <w:t xml:space="preserve"> za obračun plaće službenika i namještenika u Jedinstvenom upravnom odjelu Općine Mljet za 20</w:t>
      </w:r>
      <w:r>
        <w:rPr>
          <w:rFonts w:ascii="Times New Roman" w:hAnsi="Times New Roman"/>
          <w:sz w:val="22"/>
          <w:szCs w:val="22"/>
        </w:rPr>
        <w:t>26</w:t>
      </w:r>
      <w:r w:rsidRPr="000E2E99">
        <w:rPr>
          <w:rFonts w:ascii="Times New Roman" w:hAnsi="Times New Roman"/>
          <w:sz w:val="22"/>
          <w:szCs w:val="22"/>
        </w:rPr>
        <w:t xml:space="preserve">. godinu iznosi </w:t>
      </w:r>
      <w:r>
        <w:rPr>
          <w:rFonts w:ascii="Times New Roman" w:hAnsi="Times New Roman"/>
          <w:sz w:val="22"/>
          <w:szCs w:val="22"/>
        </w:rPr>
        <w:t>804,67</w:t>
      </w:r>
      <w:r w:rsidRPr="00A816F7">
        <w:rPr>
          <w:rFonts w:ascii="Times New Roman" w:hAnsi="Times New Roman"/>
          <w:sz w:val="22"/>
          <w:szCs w:val="22"/>
        </w:rPr>
        <w:t xml:space="preserve"> </w:t>
      </w:r>
      <w:r>
        <w:rPr>
          <w:rFonts w:ascii="Times New Roman" w:hAnsi="Times New Roman"/>
          <w:sz w:val="22"/>
          <w:szCs w:val="22"/>
        </w:rPr>
        <w:t>EUR</w:t>
      </w:r>
      <w:r w:rsidRPr="000E2E99">
        <w:rPr>
          <w:rFonts w:ascii="Times New Roman" w:hAnsi="Times New Roman"/>
          <w:sz w:val="22"/>
          <w:szCs w:val="22"/>
        </w:rPr>
        <w:t xml:space="preserve"> bruto.</w:t>
      </w:r>
    </w:p>
    <w:p w14:paraId="07CEEBF3" w14:textId="77777777" w:rsidR="00F643E4" w:rsidRPr="000E2E99" w:rsidRDefault="00F643E4" w:rsidP="00F643E4">
      <w:pPr>
        <w:pStyle w:val="Header"/>
        <w:tabs>
          <w:tab w:val="clear" w:pos="4153"/>
          <w:tab w:val="clear" w:pos="8306"/>
        </w:tabs>
        <w:rPr>
          <w:rFonts w:ascii="Times New Roman" w:hAnsi="Times New Roman"/>
          <w:color w:val="231F20"/>
          <w:sz w:val="22"/>
          <w:szCs w:val="22"/>
        </w:rPr>
      </w:pPr>
    </w:p>
    <w:p w14:paraId="283E9123" w14:textId="77777777" w:rsidR="00F643E4" w:rsidRDefault="00F643E4" w:rsidP="00F643E4">
      <w:pPr>
        <w:pStyle w:val="Header"/>
        <w:tabs>
          <w:tab w:val="clear" w:pos="4153"/>
          <w:tab w:val="clear" w:pos="8306"/>
        </w:tabs>
        <w:rPr>
          <w:rFonts w:ascii="Times New Roman" w:hAnsi="Times New Roman"/>
          <w:color w:val="231F20"/>
          <w:sz w:val="22"/>
          <w:szCs w:val="22"/>
        </w:rPr>
      </w:pPr>
    </w:p>
    <w:p w14:paraId="0352A69D" w14:textId="77777777" w:rsidR="00F643E4" w:rsidRPr="0024418A" w:rsidRDefault="00F643E4" w:rsidP="00F643E4">
      <w:pPr>
        <w:pStyle w:val="Header"/>
        <w:tabs>
          <w:tab w:val="clear" w:pos="4153"/>
          <w:tab w:val="clear" w:pos="8306"/>
        </w:tabs>
        <w:rPr>
          <w:rFonts w:ascii="Times New Roman" w:hAnsi="Times New Roman"/>
          <w:b/>
          <w:bCs/>
          <w:color w:val="231F20"/>
          <w:sz w:val="22"/>
          <w:szCs w:val="22"/>
          <w:u w:val="single"/>
        </w:rPr>
      </w:pPr>
      <w:r w:rsidRPr="0024418A">
        <w:rPr>
          <w:rFonts w:ascii="Times New Roman" w:hAnsi="Times New Roman"/>
          <w:b/>
          <w:bCs/>
          <w:color w:val="231F20"/>
          <w:sz w:val="22"/>
          <w:szCs w:val="22"/>
          <w:u w:val="single"/>
        </w:rPr>
        <w:t>Izvori za pismeni ispit i intervju</w:t>
      </w:r>
    </w:p>
    <w:p w14:paraId="14CE7FAC" w14:textId="77777777" w:rsidR="00F643E4" w:rsidRDefault="00F643E4" w:rsidP="00F643E4">
      <w:pPr>
        <w:pStyle w:val="Header"/>
        <w:tabs>
          <w:tab w:val="clear" w:pos="4153"/>
          <w:tab w:val="clear" w:pos="8306"/>
        </w:tabs>
        <w:rPr>
          <w:rFonts w:ascii="Times New Roman" w:hAnsi="Times New Roman"/>
          <w:color w:val="231F20"/>
          <w:sz w:val="22"/>
          <w:szCs w:val="22"/>
        </w:rPr>
      </w:pPr>
    </w:p>
    <w:p w14:paraId="5104AA86" w14:textId="77777777" w:rsidR="00F643E4" w:rsidRDefault="00F643E4" w:rsidP="00F643E4">
      <w:pPr>
        <w:pStyle w:val="ListParagraph"/>
        <w:numPr>
          <w:ilvl w:val="0"/>
          <w:numId w:val="4"/>
        </w:numPr>
        <w:spacing w:line="259" w:lineRule="auto"/>
        <w:rPr>
          <w:rFonts w:ascii="Times New Roman" w:hAnsi="Times New Roman"/>
          <w:lang w:eastAsia="hr-HR"/>
        </w:rPr>
      </w:pPr>
      <w:r w:rsidRPr="00AD0553">
        <w:rPr>
          <w:rFonts w:ascii="Times New Roman" w:hAnsi="Times New Roman"/>
          <w:lang w:eastAsia="hr-HR"/>
        </w:rPr>
        <w:t>ZAKON O SLUŽBENICIMA I NAMJEŠTENICIMA U LOKALNOJ I PODRUČNOJ (REGIONALNOJ) SAMOUPRAVI ("Naro</w:t>
      </w:r>
      <w:r>
        <w:rPr>
          <w:rFonts w:ascii="Times New Roman" w:hAnsi="Times New Roman"/>
          <w:lang w:eastAsia="hr-HR"/>
        </w:rPr>
        <w:t xml:space="preserve">dne novine", br. </w:t>
      </w:r>
      <w:r w:rsidRPr="00D66BB7">
        <w:rPr>
          <w:rFonts w:ascii="Times New Roman" w:hAnsi="Times New Roman"/>
          <w:lang w:eastAsia="hr-HR"/>
        </w:rPr>
        <w:t>86/2008, 61/2011, 4/2018, 112/2019, 17/2025</w:t>
      </w:r>
      <w:r w:rsidRPr="00AD0553">
        <w:rPr>
          <w:rFonts w:ascii="Times New Roman" w:hAnsi="Times New Roman"/>
          <w:lang w:eastAsia="hr-HR"/>
        </w:rPr>
        <w:t>)</w:t>
      </w:r>
    </w:p>
    <w:p w14:paraId="3B0EBAA2" w14:textId="77777777" w:rsidR="00F643E4" w:rsidRPr="00F6552F" w:rsidRDefault="00F643E4" w:rsidP="00F643E4">
      <w:pPr>
        <w:pStyle w:val="ListParagraph"/>
        <w:numPr>
          <w:ilvl w:val="0"/>
          <w:numId w:val="4"/>
        </w:numPr>
        <w:spacing w:line="259" w:lineRule="auto"/>
        <w:rPr>
          <w:rFonts w:ascii="Times New Roman" w:hAnsi="Times New Roman"/>
          <w:lang w:eastAsia="hr-HR"/>
        </w:rPr>
      </w:pPr>
      <w:r w:rsidRPr="00F6552F">
        <w:rPr>
          <w:rFonts w:ascii="Times New Roman" w:hAnsi="Times New Roman"/>
          <w:lang w:eastAsia="hr-HR"/>
        </w:rPr>
        <w:t>ZAKON O LOKALNOJ I PODRUČNOJ (REGIONALNOJ) SAMOUPRAVI ("Narodne novine", br. 33/2001, 60/2001, 129/2005, 36/2009, 36/2009, 109/2007, 125/2008, 150/2011, 144/2012, 123/2017, 98/2019, 144/2020)</w:t>
      </w:r>
    </w:p>
    <w:p w14:paraId="3F1ABE88" w14:textId="77777777" w:rsidR="00F643E4" w:rsidRPr="00D66BB7" w:rsidRDefault="00F643E4" w:rsidP="00F643E4">
      <w:pPr>
        <w:pStyle w:val="ListParagraph"/>
        <w:numPr>
          <w:ilvl w:val="0"/>
          <w:numId w:val="4"/>
        </w:numPr>
        <w:spacing w:line="288" w:lineRule="auto"/>
        <w:rPr>
          <w:rFonts w:ascii="Times New Roman" w:hAnsi="Times New Roman"/>
          <w:iCs/>
          <w:lang w:val="pl-PL" w:bidi="en-US"/>
        </w:rPr>
      </w:pPr>
      <w:r w:rsidRPr="00AD0553">
        <w:rPr>
          <w:rFonts w:ascii="Times New Roman" w:hAnsi="Times New Roman"/>
        </w:rPr>
        <w:t>ZAKON O LOKALNIM IZBORIMA</w:t>
      </w:r>
      <w:r w:rsidRPr="00AD0553">
        <w:rPr>
          <w:rFonts w:ascii="Times New Roman" w:hAnsi="Times New Roman"/>
          <w:iCs/>
          <w:lang w:val="pl-PL" w:bidi="en-US"/>
        </w:rPr>
        <w:t xml:space="preserve"> </w:t>
      </w:r>
      <w:r w:rsidRPr="00AD0553">
        <w:rPr>
          <w:rFonts w:ascii="Times New Roman" w:hAnsi="Times New Roman"/>
        </w:rPr>
        <w:t>(</w:t>
      </w:r>
      <w:r>
        <w:rPr>
          <w:rFonts w:ascii="Times New Roman" w:hAnsi="Times New Roman"/>
        </w:rPr>
        <w:t xml:space="preserve">„Narodne novine“ broj: </w:t>
      </w:r>
      <w:r w:rsidRPr="00D66BB7">
        <w:rPr>
          <w:rFonts w:ascii="Times New Roman" w:hAnsi="Times New Roman"/>
        </w:rPr>
        <w:t>144/2012, 121/2016, 98/2019, 42/2020, 144/2020, 37/2021</w:t>
      </w:r>
      <w:r w:rsidRPr="00AD0553">
        <w:rPr>
          <w:rFonts w:ascii="Times New Roman" w:hAnsi="Times New Roman"/>
        </w:rPr>
        <w:t>)</w:t>
      </w:r>
    </w:p>
    <w:p w14:paraId="000C2D8B" w14:textId="77777777" w:rsidR="00F643E4" w:rsidRPr="00F6552F" w:rsidRDefault="00F643E4" w:rsidP="00F643E4">
      <w:pPr>
        <w:pStyle w:val="ListParagraph"/>
        <w:numPr>
          <w:ilvl w:val="0"/>
          <w:numId w:val="4"/>
        </w:numPr>
        <w:spacing w:line="288" w:lineRule="auto"/>
        <w:rPr>
          <w:rFonts w:ascii="Times New Roman" w:hAnsi="Times New Roman"/>
          <w:iCs/>
          <w:lang w:val="pl-PL" w:bidi="en-US"/>
        </w:rPr>
      </w:pPr>
      <w:r w:rsidRPr="00512807">
        <w:rPr>
          <w:rFonts w:ascii="Times New Roman" w:hAnsi="Times New Roman"/>
        </w:rPr>
        <w:t xml:space="preserve">STATUT OPĆINE MLJET („Službeni glasnik Općine Mljet“ broj: </w:t>
      </w:r>
      <w:r>
        <w:rPr>
          <w:rFonts w:ascii="Times New Roman" w:hAnsi="Times New Roman"/>
        </w:rPr>
        <w:t>2/2021 i 5/2021-ispr.</w:t>
      </w:r>
      <w:r w:rsidRPr="00512807">
        <w:rPr>
          <w:rFonts w:ascii="Times New Roman" w:hAnsi="Times New Roman"/>
        </w:rPr>
        <w:t>)</w:t>
      </w:r>
    </w:p>
    <w:p w14:paraId="6E3BE192" w14:textId="77777777" w:rsidR="00F643E4" w:rsidRPr="00512807" w:rsidRDefault="00F643E4" w:rsidP="00F643E4">
      <w:pPr>
        <w:pStyle w:val="ListParagraph"/>
        <w:numPr>
          <w:ilvl w:val="0"/>
          <w:numId w:val="4"/>
        </w:numPr>
        <w:spacing w:line="288" w:lineRule="auto"/>
        <w:rPr>
          <w:rFonts w:ascii="Times New Roman" w:hAnsi="Times New Roman"/>
          <w:iCs/>
          <w:lang w:val="pl-PL" w:bidi="en-US"/>
        </w:rPr>
      </w:pPr>
      <w:r>
        <w:rPr>
          <w:rFonts w:ascii="Times New Roman" w:hAnsi="Times New Roman"/>
        </w:rPr>
        <w:t xml:space="preserve"> </w:t>
      </w:r>
      <w:r w:rsidRPr="00CC585E">
        <w:rPr>
          <w:rFonts w:ascii="Times New Roman" w:hAnsi="Times New Roman"/>
          <w:sz w:val="22"/>
          <w:szCs w:val="22"/>
        </w:rPr>
        <w:t>P</w:t>
      </w:r>
      <w:r>
        <w:rPr>
          <w:rFonts w:ascii="Times New Roman" w:hAnsi="Times New Roman"/>
          <w:sz w:val="22"/>
          <w:szCs w:val="22"/>
        </w:rPr>
        <w:t xml:space="preserve">OSLOVNIK O RADU OPĆINSKOG VIJEĆA  OPĆINE MLJET </w:t>
      </w:r>
      <w:r w:rsidRPr="00512807">
        <w:rPr>
          <w:rFonts w:ascii="Times New Roman" w:hAnsi="Times New Roman"/>
        </w:rPr>
        <w:t xml:space="preserve">(„Službeni glasnik Općine Mljet“ broj: </w:t>
      </w:r>
      <w:r>
        <w:rPr>
          <w:rFonts w:ascii="Times New Roman" w:hAnsi="Times New Roman"/>
        </w:rPr>
        <w:t>7/2021</w:t>
      </w:r>
      <w:r w:rsidRPr="00512807">
        <w:rPr>
          <w:rFonts w:ascii="Times New Roman" w:hAnsi="Times New Roman"/>
        </w:rPr>
        <w:t>)</w:t>
      </w:r>
    </w:p>
    <w:p w14:paraId="0A498119" w14:textId="77777777" w:rsidR="00F643E4" w:rsidRPr="00AD0553" w:rsidRDefault="00F643E4" w:rsidP="00F643E4">
      <w:pPr>
        <w:pStyle w:val="ListParagraph"/>
        <w:numPr>
          <w:ilvl w:val="0"/>
          <w:numId w:val="4"/>
        </w:numPr>
        <w:spacing w:line="288" w:lineRule="auto"/>
        <w:rPr>
          <w:rFonts w:ascii="Times New Roman" w:hAnsi="Times New Roman"/>
          <w:iCs/>
          <w:lang w:val="pl-PL" w:bidi="en-US"/>
        </w:rPr>
      </w:pPr>
      <w:r w:rsidRPr="00AD0553">
        <w:rPr>
          <w:rFonts w:ascii="Times New Roman" w:hAnsi="Times New Roman"/>
        </w:rPr>
        <w:t xml:space="preserve">ZAKON O KOMUNALNOM GOSPODARSTVU („Narodne novine“  broj </w:t>
      </w:r>
      <w:r w:rsidRPr="00D66BB7">
        <w:rPr>
          <w:rFonts w:ascii="Times New Roman" w:hAnsi="Times New Roman"/>
        </w:rPr>
        <w:t>68/2018, 110/2018, 32/2020, 145/2024</w:t>
      </w:r>
      <w:r w:rsidRPr="00AD0553">
        <w:rPr>
          <w:rFonts w:ascii="Times New Roman" w:hAnsi="Times New Roman"/>
        </w:rPr>
        <w:t>)</w:t>
      </w:r>
    </w:p>
    <w:p w14:paraId="40EA624A" w14:textId="77777777" w:rsidR="00F643E4" w:rsidRPr="00AD0553" w:rsidRDefault="00F643E4" w:rsidP="00F643E4">
      <w:pPr>
        <w:pStyle w:val="ListParagraph"/>
        <w:numPr>
          <w:ilvl w:val="0"/>
          <w:numId w:val="4"/>
        </w:numPr>
        <w:spacing w:line="288" w:lineRule="auto"/>
        <w:rPr>
          <w:rFonts w:ascii="Times New Roman" w:hAnsi="Times New Roman"/>
          <w:iCs/>
          <w:lang w:val="pl-PL" w:bidi="en-US"/>
        </w:rPr>
      </w:pPr>
      <w:r w:rsidRPr="00AD0553">
        <w:rPr>
          <w:rFonts w:ascii="Times New Roman" w:hAnsi="Times New Roman"/>
          <w:iCs/>
          <w:lang w:val="pl-PL" w:bidi="en-US"/>
        </w:rPr>
        <w:t xml:space="preserve">ZAKON O OPĆEM UPRAVNOM POSTUPKU („Narodne novine” broj  </w:t>
      </w:r>
      <w:r w:rsidRPr="00D66BB7">
        <w:rPr>
          <w:rFonts w:ascii="Times New Roman" w:hAnsi="Times New Roman"/>
          <w:iCs/>
          <w:lang w:bidi="en-US"/>
        </w:rPr>
        <w:t>47/2009, 110/2021</w:t>
      </w:r>
      <w:r w:rsidRPr="00AD0553">
        <w:rPr>
          <w:rFonts w:ascii="Times New Roman" w:hAnsi="Times New Roman"/>
          <w:iCs/>
          <w:lang w:val="pl-PL" w:bidi="en-US"/>
        </w:rPr>
        <w:t>)</w:t>
      </w:r>
    </w:p>
    <w:p w14:paraId="7AC99249" w14:textId="77777777" w:rsidR="00F643E4" w:rsidRPr="00AD0553" w:rsidRDefault="00F643E4" w:rsidP="00F643E4">
      <w:pPr>
        <w:pStyle w:val="ListParagraph"/>
        <w:numPr>
          <w:ilvl w:val="0"/>
          <w:numId w:val="4"/>
        </w:numPr>
        <w:spacing w:line="259" w:lineRule="auto"/>
        <w:rPr>
          <w:rFonts w:ascii="Times New Roman" w:hAnsi="Times New Roman"/>
        </w:rPr>
      </w:pPr>
      <w:r w:rsidRPr="00AD0553">
        <w:rPr>
          <w:rFonts w:ascii="Times New Roman" w:hAnsi="Times New Roman"/>
        </w:rPr>
        <w:t xml:space="preserve">ZAKON O JAVNOJ NABAVI („Narodne novine“  broj: </w:t>
      </w:r>
      <w:r w:rsidRPr="00D66BB7">
        <w:rPr>
          <w:rFonts w:ascii="Times New Roman" w:hAnsi="Times New Roman"/>
        </w:rPr>
        <w:t>120/2016, 114/2022, 48/2026</w:t>
      </w:r>
      <w:r w:rsidRPr="00AD0553">
        <w:rPr>
          <w:rFonts w:ascii="Times New Roman" w:hAnsi="Times New Roman"/>
        </w:rPr>
        <w:t>)</w:t>
      </w:r>
    </w:p>
    <w:p w14:paraId="21FDFFD2" w14:textId="77777777" w:rsidR="00F643E4" w:rsidRPr="000E2E99" w:rsidRDefault="00F643E4" w:rsidP="00F643E4">
      <w:pPr>
        <w:pStyle w:val="Header"/>
        <w:tabs>
          <w:tab w:val="clear" w:pos="4153"/>
          <w:tab w:val="clear" w:pos="8306"/>
        </w:tabs>
        <w:rPr>
          <w:rFonts w:ascii="Times New Roman" w:hAnsi="Times New Roman"/>
          <w:color w:val="231F20"/>
          <w:sz w:val="22"/>
          <w:szCs w:val="22"/>
        </w:rPr>
      </w:pPr>
    </w:p>
    <w:p w14:paraId="284BD429" w14:textId="77777777" w:rsidR="00F643E4" w:rsidRDefault="00F643E4" w:rsidP="00F643E4">
      <w:pPr>
        <w:pStyle w:val="Header"/>
        <w:tabs>
          <w:tab w:val="clear" w:pos="4153"/>
          <w:tab w:val="clear" w:pos="8306"/>
        </w:tabs>
        <w:rPr>
          <w:rFonts w:ascii="Times New Roman" w:hAnsi="Times New Roman"/>
          <w:b/>
          <w:color w:val="231F20"/>
          <w:sz w:val="22"/>
          <w:szCs w:val="22"/>
          <w:u w:val="single"/>
        </w:rPr>
      </w:pPr>
      <w:r w:rsidRPr="000E2E99">
        <w:rPr>
          <w:rFonts w:ascii="Times New Roman" w:hAnsi="Times New Roman"/>
          <w:b/>
          <w:color w:val="231F20"/>
          <w:sz w:val="22"/>
          <w:szCs w:val="22"/>
          <w:u w:val="single"/>
        </w:rPr>
        <w:t>Način obavljanja prethodne provjere znanja i sposobnosti kandidata</w:t>
      </w:r>
    </w:p>
    <w:p w14:paraId="0016FD91" w14:textId="77777777" w:rsidR="00F643E4" w:rsidRPr="000E2E99" w:rsidRDefault="00F643E4" w:rsidP="00F643E4">
      <w:pPr>
        <w:pStyle w:val="Header"/>
        <w:tabs>
          <w:tab w:val="clear" w:pos="4153"/>
          <w:tab w:val="clear" w:pos="8306"/>
        </w:tabs>
        <w:rPr>
          <w:rFonts w:ascii="Times New Roman" w:hAnsi="Times New Roman"/>
          <w:b/>
          <w:color w:val="231F20"/>
          <w:sz w:val="22"/>
          <w:szCs w:val="22"/>
          <w:u w:val="single"/>
        </w:rPr>
      </w:pPr>
    </w:p>
    <w:p w14:paraId="0D0A60E5" w14:textId="77777777" w:rsidR="00F643E4" w:rsidRPr="003473AD" w:rsidRDefault="00F643E4" w:rsidP="00F643E4">
      <w:pPr>
        <w:pStyle w:val="box8256241"/>
        <w:spacing w:before="27" w:beforeAutospacing="0" w:after="0" w:afterAutospacing="0"/>
        <w:textAlignment w:val="baseline"/>
        <w:rPr>
          <w:color w:val="231F20"/>
          <w:sz w:val="22"/>
          <w:szCs w:val="22"/>
        </w:rPr>
      </w:pPr>
      <w:r w:rsidRPr="003473AD">
        <w:rPr>
          <w:color w:val="231F20"/>
          <w:sz w:val="22"/>
          <w:szCs w:val="22"/>
        </w:rPr>
        <w:t xml:space="preserve">Za svaki dio </w:t>
      </w:r>
      <w:r>
        <w:rPr>
          <w:color w:val="231F20"/>
          <w:sz w:val="22"/>
          <w:szCs w:val="22"/>
        </w:rPr>
        <w:t xml:space="preserve">pismene </w:t>
      </w:r>
      <w:r w:rsidRPr="003473AD">
        <w:rPr>
          <w:color w:val="231F20"/>
          <w:sz w:val="22"/>
          <w:szCs w:val="22"/>
        </w:rPr>
        <w:t xml:space="preserve">provjere kandidatima će se dodijeliti određeni broj bodova od  0 do </w:t>
      </w:r>
      <w:r>
        <w:rPr>
          <w:color w:val="231F20"/>
          <w:sz w:val="22"/>
          <w:szCs w:val="22"/>
        </w:rPr>
        <w:t>7</w:t>
      </w:r>
      <w:r w:rsidRPr="003473AD">
        <w:rPr>
          <w:color w:val="231F20"/>
          <w:sz w:val="22"/>
          <w:szCs w:val="22"/>
        </w:rPr>
        <w:t xml:space="preserve"> (maksimalno </w:t>
      </w:r>
      <w:r>
        <w:rPr>
          <w:color w:val="231F20"/>
          <w:sz w:val="22"/>
          <w:szCs w:val="22"/>
        </w:rPr>
        <w:t>56</w:t>
      </w:r>
      <w:r w:rsidRPr="003473AD">
        <w:rPr>
          <w:color w:val="231F20"/>
          <w:sz w:val="22"/>
          <w:szCs w:val="22"/>
        </w:rPr>
        <w:t xml:space="preserve"> bodova).</w:t>
      </w:r>
    </w:p>
    <w:p w14:paraId="6233F407" w14:textId="77777777" w:rsidR="00F643E4" w:rsidRDefault="00F643E4" w:rsidP="00F643E4">
      <w:pPr>
        <w:pStyle w:val="box8256241"/>
        <w:spacing w:before="27" w:beforeAutospacing="0" w:after="0" w:afterAutospacing="0"/>
        <w:textAlignment w:val="baseline"/>
        <w:rPr>
          <w:color w:val="231F20"/>
          <w:sz w:val="22"/>
          <w:szCs w:val="22"/>
        </w:rPr>
      </w:pPr>
      <w:r w:rsidRPr="003473AD">
        <w:rPr>
          <w:color w:val="231F20"/>
          <w:sz w:val="22"/>
          <w:szCs w:val="22"/>
        </w:rPr>
        <w:t xml:space="preserve">Intervju će se provesti samo s kandidatima koji su ostvarili najmanje 50% iz svakog dijela provjere znanja i sposobnosti na testiranju. </w:t>
      </w:r>
    </w:p>
    <w:p w14:paraId="7E2598EF" w14:textId="02F71A0D" w:rsidR="00F643E4" w:rsidRDefault="00F643E4" w:rsidP="00EE1113">
      <w:pPr>
        <w:pStyle w:val="box8256241"/>
        <w:spacing w:before="0" w:beforeAutospacing="0" w:after="0" w:afterAutospacing="0"/>
        <w:textAlignment w:val="baseline"/>
        <w:rPr>
          <w:color w:val="231F20"/>
          <w:sz w:val="22"/>
          <w:szCs w:val="22"/>
        </w:rPr>
      </w:pPr>
      <w:r w:rsidRPr="003473AD">
        <w:rPr>
          <w:color w:val="231F20"/>
          <w:sz w:val="22"/>
          <w:szCs w:val="22"/>
        </w:rPr>
        <w:t xml:space="preserve">Za postignuti rezultat na intervjuu svaki član Povjerenstva (3 člana) dodjeljuje određeni broj bodova od 1 do </w:t>
      </w:r>
      <w:r>
        <w:rPr>
          <w:color w:val="231F20"/>
          <w:sz w:val="22"/>
          <w:szCs w:val="22"/>
        </w:rPr>
        <w:t>18</w:t>
      </w:r>
      <w:r w:rsidR="005F78A7">
        <w:rPr>
          <w:color w:val="231F20"/>
          <w:sz w:val="22"/>
          <w:szCs w:val="22"/>
        </w:rPr>
        <w:t xml:space="preserve"> (maksimalno ukupno 54 boda)</w:t>
      </w:r>
      <w:r w:rsidRPr="003473AD">
        <w:rPr>
          <w:color w:val="231F20"/>
          <w:sz w:val="22"/>
          <w:szCs w:val="22"/>
        </w:rPr>
        <w:t>.</w:t>
      </w:r>
    </w:p>
    <w:p w14:paraId="6990D156" w14:textId="77777777" w:rsidR="00EE1113" w:rsidRDefault="00EE1113" w:rsidP="00EE1113">
      <w:pPr>
        <w:pStyle w:val="box8256241"/>
        <w:spacing w:before="0" w:beforeAutospacing="0"/>
        <w:textAlignment w:val="baseline"/>
        <w:rPr>
          <w:color w:val="231F20"/>
          <w:sz w:val="22"/>
          <w:szCs w:val="22"/>
          <w:lang w:val="hr-HR"/>
        </w:rPr>
      </w:pPr>
    </w:p>
    <w:p w14:paraId="76FA3A14" w14:textId="73BBB312" w:rsidR="00EE1113" w:rsidRPr="00EE1113" w:rsidRDefault="00EE1113" w:rsidP="00EE1113">
      <w:pPr>
        <w:pStyle w:val="box8256241"/>
        <w:spacing w:before="0" w:beforeAutospacing="0"/>
        <w:ind w:left="5760"/>
        <w:textAlignment w:val="baseline"/>
        <w:rPr>
          <w:color w:val="231F20"/>
          <w:sz w:val="22"/>
          <w:szCs w:val="22"/>
          <w:lang w:val="hr-HR"/>
        </w:rPr>
      </w:pPr>
      <w:r w:rsidRPr="00EE1113">
        <w:rPr>
          <w:color w:val="231F20"/>
          <w:sz w:val="22"/>
          <w:szCs w:val="22"/>
          <w:lang w:val="hr-HR"/>
        </w:rPr>
        <w:t>Pročelnik JUO:</w:t>
      </w:r>
    </w:p>
    <w:p w14:paraId="16E1156C" w14:textId="61C33DF9" w:rsidR="00EE1113" w:rsidRPr="003473AD" w:rsidRDefault="00EE1113" w:rsidP="00EE1113">
      <w:pPr>
        <w:pStyle w:val="box8256241"/>
        <w:spacing w:before="27" w:beforeAutospacing="0" w:after="0" w:afterAutospacing="0"/>
        <w:ind w:left="5760"/>
        <w:textAlignment w:val="baseline"/>
        <w:rPr>
          <w:color w:val="231F20"/>
          <w:sz w:val="22"/>
          <w:szCs w:val="22"/>
        </w:rPr>
      </w:pPr>
      <w:r w:rsidRPr="00EE1113">
        <w:rPr>
          <w:color w:val="231F20"/>
          <w:sz w:val="22"/>
          <w:szCs w:val="22"/>
          <w:lang w:val="hr-HR"/>
        </w:rPr>
        <w:t>Dragec Levak, dipl. iur., v.r.</w:t>
      </w:r>
    </w:p>
    <w:sectPr w:rsidR="00EE1113" w:rsidRPr="003473AD" w:rsidSect="002F1F4E">
      <w:headerReference w:type="even" r:id="rId7"/>
      <w:headerReference w:type="default" r:id="rId8"/>
      <w:footerReference w:type="even" r:id="rId9"/>
      <w:footerReference w:type="default" r:id="rId10"/>
      <w:headerReference w:type="first" r:id="rId11"/>
      <w:footerReference w:type="first" r:id="rId12"/>
      <w:pgSz w:w="11906" w:h="16838" w:code="9"/>
      <w:pgMar w:top="2070" w:right="1162" w:bottom="1701" w:left="1162"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02267" w14:textId="77777777" w:rsidR="0041179F" w:rsidRDefault="0041179F">
      <w:r>
        <w:separator/>
      </w:r>
    </w:p>
  </w:endnote>
  <w:endnote w:type="continuationSeparator" w:id="0">
    <w:p w14:paraId="4C063B73" w14:textId="77777777" w:rsidR="0041179F" w:rsidRDefault="00411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R Times">
    <w:altName w:val="Courier New"/>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D91B4" w14:textId="77777777" w:rsidR="00BF5701" w:rsidRDefault="00BF5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6406" w14:textId="77777777" w:rsidR="00AD1F6E" w:rsidRDefault="00AD1F6E">
    <w:pPr>
      <w:pStyle w:val="Foot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noProof/>
        <w:sz w:val="24"/>
      </w:rPr>
      <w:t>2</w:t>
    </w:r>
    <w:r>
      <w:rPr>
        <w:rStyle w:val="PageNumbe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17745" w14:textId="77777777" w:rsidR="00CA09C6" w:rsidRPr="006045E1" w:rsidRDefault="00BF5701" w:rsidP="00CA09C6">
    <w:pPr>
      <w:pStyle w:val="Footer"/>
      <w:jc w:val="center"/>
      <w:rPr>
        <w:rFonts w:ascii="Times New Roman" w:hAnsi="Times New Roman"/>
      </w:rPr>
    </w:pPr>
    <w:r>
      <w:rPr>
        <w:noProof/>
        <w:lang w:eastAsia="hr-HR"/>
      </w:rPr>
      <mc:AlternateContent>
        <mc:Choice Requires="wps">
          <w:drawing>
            <wp:anchor distT="0" distB="0" distL="114300" distR="114300" simplePos="0" relativeHeight="251658240" behindDoc="0" locked="0" layoutInCell="0" allowOverlap="1" wp14:anchorId="01CB214B" wp14:editId="68C8E0C2">
              <wp:simplePos x="0" y="0"/>
              <wp:positionH relativeFrom="page">
                <wp:posOffset>485775</wp:posOffset>
              </wp:positionH>
              <wp:positionV relativeFrom="paragraph">
                <wp:posOffset>-28575</wp:posOffset>
              </wp:positionV>
              <wp:extent cx="6588125"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D4E94" id="Line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25pt,-2.25pt" to="55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" o:allowincell="f">
              <w10:wrap anchorx="page"/>
            </v:line>
          </w:pict>
        </mc:Fallback>
      </mc:AlternateContent>
    </w:r>
    <w:r w:rsidR="00CA09C6">
      <w:rPr>
        <w:rFonts w:ascii="Times New Roman" w:hAnsi="Times New Roman"/>
      </w:rPr>
      <w:t>Općina Mljet, MBS: 2575469, OIB: 15619832320</w:t>
    </w:r>
    <w:r w:rsidR="00CA09C6" w:rsidRPr="006045E1">
      <w:rPr>
        <w:rFonts w:ascii="Times New Roman" w:hAnsi="Times New Roman"/>
      </w:rPr>
      <w:t>, Zabrežje 2, 20225 Babino Polje</w:t>
    </w:r>
  </w:p>
  <w:p w14:paraId="561978B8" w14:textId="77777777" w:rsidR="00CA09C6" w:rsidRPr="006045E1" w:rsidRDefault="00CA09C6" w:rsidP="00CA09C6">
    <w:pPr>
      <w:pStyle w:val="Footer"/>
      <w:jc w:val="center"/>
      <w:rPr>
        <w:rFonts w:ascii="Times New Roman" w:hAnsi="Times New Roman"/>
      </w:rPr>
    </w:pPr>
    <w:r>
      <w:rPr>
        <w:rFonts w:ascii="Times New Roman" w:hAnsi="Times New Roman"/>
      </w:rPr>
      <w:t xml:space="preserve">Tel.: ++385 (0) 20 745 255, ++385 (0) 20 745 391, </w:t>
    </w:r>
    <w:r w:rsidRPr="006045E1">
      <w:rPr>
        <w:rFonts w:ascii="Times New Roman" w:hAnsi="Times New Roman"/>
      </w:rPr>
      <w:t>Fax: ++ 385 (0</w:t>
    </w:r>
    <w:r>
      <w:rPr>
        <w:rFonts w:ascii="Times New Roman" w:hAnsi="Times New Roman"/>
      </w:rPr>
      <w:t xml:space="preserve">) </w:t>
    </w:r>
    <w:r w:rsidRPr="006045E1">
      <w:rPr>
        <w:rFonts w:ascii="Times New Roman" w:hAnsi="Times New Roman"/>
      </w:rPr>
      <w:t>20 745</w:t>
    </w:r>
    <w:r>
      <w:rPr>
        <w:rFonts w:ascii="Times New Roman" w:hAnsi="Times New Roman"/>
      </w:rPr>
      <w:t xml:space="preserve"> 390</w:t>
    </w:r>
  </w:p>
  <w:p w14:paraId="2A38FED7" w14:textId="77777777" w:rsidR="00CA09C6" w:rsidRDefault="00CA09C6" w:rsidP="00CA09C6">
    <w:pPr>
      <w:pStyle w:val="Footer"/>
      <w:jc w:val="center"/>
      <w:rPr>
        <w:rFonts w:ascii="Times New Roman" w:hAnsi="Times New Roman"/>
        <w:bCs/>
      </w:rPr>
    </w:pPr>
    <w:r>
      <w:rPr>
        <w:rFonts w:ascii="Times New Roman" w:hAnsi="Times New Roman"/>
        <w:b/>
      </w:rPr>
      <w:t>Broj žiro računa - IBAN: HR2624070001826800003</w:t>
    </w:r>
    <w:r>
      <w:rPr>
        <w:rFonts w:ascii="Times New Roman" w:hAnsi="Times New Roman"/>
        <w:b/>
      </w:rPr>
      <w:br/>
    </w:r>
    <w:r w:rsidRPr="006045E1">
      <w:rPr>
        <w:rFonts w:ascii="Times New Roman" w:hAnsi="Times New Roman"/>
        <w:bCs/>
      </w:rPr>
      <w:t>email:</w:t>
    </w:r>
    <w:r>
      <w:rPr>
        <w:rFonts w:ascii="Times New Roman" w:hAnsi="Times New Roman"/>
        <w:bCs/>
      </w:rPr>
      <w:t xml:space="preserve"> procelnik@opcinamljet.com.hr, blagusmljet@net.hr</w:t>
    </w:r>
  </w:p>
  <w:p w14:paraId="67954955" w14:textId="77777777" w:rsidR="00AD1F6E" w:rsidRPr="00CA09C6" w:rsidRDefault="00CA09C6" w:rsidP="00CA09C6">
    <w:pPr>
      <w:pStyle w:val="Footer"/>
      <w:rPr>
        <w:rFonts w:ascii="Times New Roman" w:hAnsi="Times New Roman"/>
      </w:rPr>
    </w:pPr>
    <w:r>
      <w:tab/>
    </w:r>
    <w:r w:rsidRPr="00CA09C6">
      <w:rPr>
        <w:rFonts w:ascii="Times New Roman" w:hAnsi="Times New Roman"/>
      </w:rPr>
      <w:t>Mob: ++385 (0) 98 45</w:t>
    </w:r>
    <w:r>
      <w:rPr>
        <w:rFonts w:ascii="Times New Roman" w:hAnsi="Times New Roman"/>
      </w:rPr>
      <w:t xml:space="preserve"> 5</w:t>
    </w:r>
    <w:r w:rsidRPr="00CA09C6">
      <w:rPr>
        <w:rFonts w:ascii="Times New Roman" w:hAnsi="Times New Roman"/>
      </w:rPr>
      <w:t>8</w:t>
    </w:r>
    <w:r>
      <w:rPr>
        <w:rFonts w:ascii="Times New Roman" w:hAnsi="Times New Roman"/>
      </w:rPr>
      <w:t xml:space="preserve"> </w:t>
    </w:r>
    <w:r w:rsidRPr="00CA09C6">
      <w:rPr>
        <w:rFonts w:ascii="Times New Roman" w:hAnsi="Times New Roman"/>
      </w:rPr>
      <w:t>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8A703" w14:textId="77777777" w:rsidR="0041179F" w:rsidRDefault="0041179F">
      <w:r>
        <w:separator/>
      </w:r>
    </w:p>
  </w:footnote>
  <w:footnote w:type="continuationSeparator" w:id="0">
    <w:p w14:paraId="3F4745D3" w14:textId="77777777" w:rsidR="0041179F" w:rsidRDefault="00411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1296" w14:textId="77777777" w:rsidR="00BF5701" w:rsidRDefault="00BF57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ADD6" w14:textId="77777777" w:rsidR="00BF5701" w:rsidRDefault="00BF57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59636" w14:textId="77777777" w:rsidR="00AD1F6E" w:rsidRDefault="00BF5701" w:rsidP="00996BDA">
    <w:pPr>
      <w:pStyle w:val="Header"/>
    </w:pPr>
    <w:r>
      <w:rPr>
        <w:b/>
        <w:noProof/>
        <w:sz w:val="22"/>
        <w:lang w:eastAsia="hr-HR"/>
      </w:rPr>
      <w:drawing>
        <wp:anchor distT="0" distB="0" distL="114300" distR="114300" simplePos="0" relativeHeight="251657216" behindDoc="0" locked="0" layoutInCell="1" allowOverlap="1" wp14:anchorId="5A21EBC9" wp14:editId="625F6C50">
          <wp:simplePos x="0" y="0"/>
          <wp:positionH relativeFrom="page">
            <wp:posOffset>1651635</wp:posOffset>
          </wp:positionH>
          <wp:positionV relativeFrom="page">
            <wp:posOffset>345440</wp:posOffset>
          </wp:positionV>
          <wp:extent cx="629920" cy="788035"/>
          <wp:effectExtent l="0" t="0" r="0" b="0"/>
          <wp:wrapTopAndBottom/>
          <wp:docPr id="3" name="Slika 3" descr="HRGrbSluzb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GrbSluzbe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788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804F77" w14:textId="77777777" w:rsidR="00AD1F6E" w:rsidRPr="00F201F6" w:rsidRDefault="00AD1F6E">
    <w:pPr>
      <w:pStyle w:val="Header"/>
      <w:tabs>
        <w:tab w:val="clear" w:pos="4153"/>
        <w:tab w:val="clear" w:pos="8306"/>
        <w:tab w:val="center" w:pos="2041"/>
      </w:tabs>
      <w:spacing w:line="280" w:lineRule="exact"/>
      <w:rPr>
        <w:rFonts w:ascii="Times New Roman" w:hAnsi="Times New Roman"/>
        <w:b/>
      </w:rPr>
    </w:pPr>
    <w:r w:rsidRPr="00F201F6">
      <w:rPr>
        <w:b/>
      </w:rPr>
      <w:tab/>
    </w:r>
    <w:r w:rsidRPr="00F201F6">
      <w:rPr>
        <w:rFonts w:ascii="Times New Roman" w:hAnsi="Times New Roman"/>
        <w:b/>
      </w:rPr>
      <w:t>REPUBLIKA HRVATSKA</w:t>
    </w:r>
  </w:p>
  <w:p w14:paraId="0C754467" w14:textId="77777777" w:rsidR="00AD1F6E" w:rsidRPr="00F201F6" w:rsidRDefault="00AD1F6E">
    <w:pPr>
      <w:pStyle w:val="Header"/>
      <w:tabs>
        <w:tab w:val="clear" w:pos="4153"/>
        <w:tab w:val="clear" w:pos="8306"/>
        <w:tab w:val="center" w:pos="2041"/>
      </w:tabs>
      <w:spacing w:line="280" w:lineRule="exact"/>
      <w:rPr>
        <w:rFonts w:ascii="Times New Roman" w:hAnsi="Times New Roman"/>
      </w:rPr>
    </w:pPr>
    <w:r w:rsidRPr="00F201F6">
      <w:rPr>
        <w:rFonts w:ascii="Times New Roman" w:hAnsi="Times New Roman"/>
      </w:rPr>
      <w:tab/>
      <w:t>DUBROVAČKO - NERETVANSKA ŽUPANIJA</w:t>
    </w:r>
  </w:p>
  <w:p w14:paraId="09CDD16D" w14:textId="77777777" w:rsidR="00AD1F6E" w:rsidRPr="00F201F6" w:rsidRDefault="004E1C6D">
    <w:pPr>
      <w:pStyle w:val="Header"/>
      <w:tabs>
        <w:tab w:val="clear" w:pos="4153"/>
        <w:tab w:val="clear" w:pos="8306"/>
        <w:tab w:val="center" w:pos="2041"/>
      </w:tabs>
      <w:spacing w:line="280" w:lineRule="exact"/>
      <w:rPr>
        <w:rFonts w:ascii="Times New Roman" w:hAnsi="Times New Roman"/>
      </w:rPr>
    </w:pPr>
    <w:r>
      <w:rPr>
        <w:rFonts w:ascii="Times New Roman" w:hAnsi="Times New Roman"/>
      </w:rPr>
      <w:tab/>
      <w:t>OPĆINA MLJET</w:t>
    </w:r>
  </w:p>
  <w:p w14:paraId="37E80A4E" w14:textId="77777777" w:rsidR="00AD1F6E" w:rsidRPr="00F201F6" w:rsidRDefault="00AD1F6E" w:rsidP="006045E1">
    <w:pPr>
      <w:pStyle w:val="Header"/>
      <w:tabs>
        <w:tab w:val="clear" w:pos="4153"/>
        <w:tab w:val="clear" w:pos="8306"/>
        <w:tab w:val="center" w:pos="2041"/>
      </w:tabs>
      <w:spacing w:line="280" w:lineRule="exact"/>
      <w:rPr>
        <w:rFonts w:ascii="Times New Roman" w:hAnsi="Times New Roman"/>
        <w:b/>
      </w:rPr>
    </w:pPr>
    <w:r w:rsidRPr="00F201F6">
      <w:rPr>
        <w:rFonts w:ascii="Times New Roman" w:hAnsi="Times New Roman"/>
        <w:b/>
      </w:rPr>
      <w:t xml:space="preserve">            </w:t>
    </w:r>
    <w:r w:rsidR="00F201F6">
      <w:rPr>
        <w:rFonts w:ascii="Times New Roman" w:hAnsi="Times New Roman"/>
        <w:b/>
      </w:rPr>
      <w:t xml:space="preserve">      </w:t>
    </w:r>
    <w:r w:rsidRPr="00F201F6">
      <w:rPr>
        <w:rFonts w:ascii="Times New Roman" w:hAnsi="Times New Roman"/>
        <w:b/>
      </w:rPr>
      <w:t>Jedinstveni up</w:t>
    </w:r>
    <w:r w:rsidR="00CA09C6">
      <w:rPr>
        <w:rFonts w:ascii="Times New Roman" w:hAnsi="Times New Roman"/>
        <w:b/>
      </w:rPr>
      <w:t>ravni odjel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83AF1"/>
    <w:multiLevelType w:val="hybridMultilevel"/>
    <w:tmpl w:val="BB7E80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117A9B"/>
    <w:multiLevelType w:val="hybridMultilevel"/>
    <w:tmpl w:val="BB7E80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AC78DC"/>
    <w:multiLevelType w:val="hybridMultilevel"/>
    <w:tmpl w:val="A98E3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8B624F"/>
    <w:multiLevelType w:val="hybridMultilevel"/>
    <w:tmpl w:val="BB7E80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2162324">
    <w:abstractNumId w:val="3"/>
  </w:num>
  <w:num w:numId="2" w16cid:durableId="1640761798">
    <w:abstractNumId w:val="0"/>
  </w:num>
  <w:num w:numId="3" w16cid:durableId="1628273766">
    <w:abstractNumId w:val="1"/>
  </w:num>
  <w:num w:numId="4" w16cid:durableId="511456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3E4"/>
    <w:rsid w:val="0000604E"/>
    <w:rsid w:val="00035289"/>
    <w:rsid w:val="002F1F4E"/>
    <w:rsid w:val="0041179F"/>
    <w:rsid w:val="00423226"/>
    <w:rsid w:val="004D1031"/>
    <w:rsid w:val="004E1C6D"/>
    <w:rsid w:val="005807C2"/>
    <w:rsid w:val="005F78A7"/>
    <w:rsid w:val="006045E1"/>
    <w:rsid w:val="00741684"/>
    <w:rsid w:val="007A4078"/>
    <w:rsid w:val="008C457F"/>
    <w:rsid w:val="00977057"/>
    <w:rsid w:val="00996BDA"/>
    <w:rsid w:val="00A160B6"/>
    <w:rsid w:val="00A23355"/>
    <w:rsid w:val="00A80EEE"/>
    <w:rsid w:val="00AA4358"/>
    <w:rsid w:val="00AD1F6E"/>
    <w:rsid w:val="00BF5701"/>
    <w:rsid w:val="00C670E8"/>
    <w:rsid w:val="00C81873"/>
    <w:rsid w:val="00C92042"/>
    <w:rsid w:val="00CA09C6"/>
    <w:rsid w:val="00D842CD"/>
    <w:rsid w:val="00E36848"/>
    <w:rsid w:val="00EE1113"/>
    <w:rsid w:val="00F201F6"/>
    <w:rsid w:val="00F22145"/>
    <w:rsid w:val="00F643E4"/>
    <w:rsid w:val="00FB7E2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662334"/>
  <w15:chartTrackingRefBased/>
  <w15:docId w15:val="{B712ABDB-3D89-4600-8990-C6E3AA6A7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R Times" w:hAnsi="HR Time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rsid w:val="00423226"/>
    <w:rPr>
      <w:color w:val="0000FF"/>
      <w:u w:val="single"/>
    </w:rPr>
  </w:style>
  <w:style w:type="paragraph" w:styleId="ListParagraph">
    <w:name w:val="List Paragraph"/>
    <w:basedOn w:val="Normal"/>
    <w:uiPriority w:val="34"/>
    <w:qFormat/>
    <w:rsid w:val="00F643E4"/>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customStyle="1" w:styleId="HeaderChar">
    <w:name w:val="Header Char"/>
    <w:basedOn w:val="DefaultParagraphFont"/>
    <w:link w:val="Header"/>
    <w:rsid w:val="00F643E4"/>
    <w:rPr>
      <w:rFonts w:ascii="HR Times" w:hAnsi="HR Times"/>
      <w:lang w:eastAsia="en-US"/>
    </w:rPr>
  </w:style>
  <w:style w:type="paragraph" w:customStyle="1" w:styleId="box8256241">
    <w:name w:val="box_8256241"/>
    <w:basedOn w:val="Normal"/>
    <w:rsid w:val="00F643E4"/>
    <w:pPr>
      <w:spacing w:before="100" w:beforeAutospacing="1" w:after="100" w:afterAutospacing="1"/>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21.%20GODINA\memorandum%20juo%202015.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memorandum juo 2015</Template>
  <TotalTime>17</TotalTime>
  <Pages>10</Pages>
  <Words>3287</Words>
  <Characters>22272</Characters>
  <Application>Microsoft Office Word</Application>
  <DocSecurity>0</DocSecurity>
  <Lines>185</Lines>
  <Paragraphs>51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KLASA:</vt:lpstr>
      <vt:lpstr>KLASA:</vt:lpstr>
    </vt:vector>
  </TitlesOfParts>
  <Company> </Company>
  <LinksUpToDate>false</LinksUpToDate>
  <CharactersWithSpaces>25508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subject/>
  <dc:creator>Korisnik</dc:creator>
  <cp:keywords/>
  <cp:lastModifiedBy>Opcina Mljet</cp:lastModifiedBy>
  <cp:revision>6</cp:revision>
  <cp:lastPrinted>2009-06-18T10:13:00Z</cp:lastPrinted>
  <dcterms:created xsi:type="dcterms:W3CDTF">2026-08-10T08:41:00Z</dcterms:created>
  <dcterms:modified xsi:type="dcterms:W3CDTF">2026-08-18T05:25:00Z</dcterms:modified>
</cp:coreProperties>
</file>