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B708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430AA438" w14:textId="7E7738A9" w:rsidR="007F2EB3" w:rsidRPr="00A8156D" w:rsidRDefault="007F2EB3" w:rsidP="007F2EB3">
      <w:pPr>
        <w:rPr>
          <w:rFonts w:ascii="Times New Roman" w:hAnsi="Times New Roman"/>
          <w:bCs/>
          <w:sz w:val="22"/>
          <w:szCs w:val="22"/>
        </w:rPr>
      </w:pPr>
      <w:bookmarkStart w:id="0" w:name="_Hlk239066957"/>
      <w:r w:rsidRPr="00A8156D">
        <w:rPr>
          <w:rFonts w:ascii="Times New Roman" w:hAnsi="Times New Roman"/>
          <w:bCs/>
          <w:sz w:val="22"/>
          <w:szCs w:val="22"/>
        </w:rPr>
        <w:t xml:space="preserve">Klasa: </w:t>
      </w:r>
      <w:r w:rsidRPr="00A8156D">
        <w:rPr>
          <w:rFonts w:ascii="Times New Roman" w:hAnsi="Times New Roman"/>
          <w:bCs/>
          <w:sz w:val="22"/>
          <w:szCs w:val="22"/>
        </w:rPr>
        <w:tab/>
      </w:r>
      <w:r w:rsidRPr="00A8156D">
        <w:rPr>
          <w:rFonts w:ascii="Times New Roman" w:hAnsi="Times New Roman"/>
          <w:bCs/>
          <w:sz w:val="22"/>
          <w:szCs w:val="22"/>
        </w:rPr>
        <w:tab/>
        <w:t>406-09/2</w:t>
      </w:r>
      <w:r w:rsidR="004A15C0" w:rsidRPr="00A8156D">
        <w:rPr>
          <w:rFonts w:ascii="Times New Roman" w:hAnsi="Times New Roman"/>
          <w:bCs/>
          <w:sz w:val="22"/>
          <w:szCs w:val="22"/>
        </w:rPr>
        <w:t>6</w:t>
      </w:r>
      <w:r w:rsidRPr="00A8156D">
        <w:rPr>
          <w:rFonts w:ascii="Times New Roman" w:hAnsi="Times New Roman"/>
          <w:bCs/>
          <w:sz w:val="22"/>
          <w:szCs w:val="22"/>
        </w:rPr>
        <w:t>-01/</w:t>
      </w:r>
      <w:r w:rsidR="005D02A7" w:rsidRPr="00A8156D">
        <w:rPr>
          <w:rFonts w:ascii="Times New Roman" w:hAnsi="Times New Roman"/>
          <w:bCs/>
          <w:sz w:val="22"/>
          <w:szCs w:val="22"/>
        </w:rPr>
        <w:t>33</w:t>
      </w:r>
    </w:p>
    <w:p w14:paraId="0A4ACAEB" w14:textId="5CC6812D" w:rsidR="007F2EB3" w:rsidRPr="00A8156D" w:rsidRDefault="007F2EB3" w:rsidP="007F2EB3">
      <w:pPr>
        <w:rPr>
          <w:rFonts w:ascii="Times New Roman" w:hAnsi="Times New Roman"/>
          <w:bCs/>
          <w:sz w:val="22"/>
          <w:szCs w:val="22"/>
        </w:rPr>
      </w:pPr>
      <w:r w:rsidRPr="00A8156D">
        <w:rPr>
          <w:rFonts w:ascii="Times New Roman" w:hAnsi="Times New Roman"/>
          <w:bCs/>
          <w:sz w:val="22"/>
          <w:szCs w:val="22"/>
        </w:rPr>
        <w:t xml:space="preserve">Urbroj: </w:t>
      </w:r>
      <w:r w:rsidR="00A72E24" w:rsidRPr="00A8156D">
        <w:rPr>
          <w:rFonts w:ascii="Times New Roman" w:hAnsi="Times New Roman"/>
          <w:bCs/>
          <w:sz w:val="22"/>
          <w:szCs w:val="22"/>
        </w:rPr>
        <w:tab/>
      </w:r>
      <w:r w:rsidRPr="00A8156D">
        <w:rPr>
          <w:rFonts w:ascii="Times New Roman" w:hAnsi="Times New Roman"/>
          <w:bCs/>
          <w:sz w:val="22"/>
          <w:szCs w:val="22"/>
        </w:rPr>
        <w:tab/>
        <w:t>2117-03-2</w:t>
      </w:r>
      <w:r w:rsidR="004A15C0" w:rsidRPr="00A8156D">
        <w:rPr>
          <w:rFonts w:ascii="Times New Roman" w:hAnsi="Times New Roman"/>
          <w:bCs/>
          <w:sz w:val="22"/>
          <w:szCs w:val="22"/>
        </w:rPr>
        <w:t>6</w:t>
      </w:r>
      <w:r w:rsidRPr="00A8156D">
        <w:rPr>
          <w:rFonts w:ascii="Times New Roman" w:hAnsi="Times New Roman"/>
          <w:bCs/>
          <w:sz w:val="22"/>
          <w:szCs w:val="22"/>
        </w:rPr>
        <w:t>-</w:t>
      </w:r>
      <w:r w:rsidR="00777F42" w:rsidRPr="00A8156D">
        <w:rPr>
          <w:rFonts w:ascii="Times New Roman" w:hAnsi="Times New Roman"/>
          <w:bCs/>
          <w:sz w:val="22"/>
          <w:szCs w:val="22"/>
        </w:rPr>
        <w:t>2</w:t>
      </w:r>
    </w:p>
    <w:p w14:paraId="7257534A" w14:textId="1551E7D5" w:rsidR="007F2EB3" w:rsidRPr="00A8156D" w:rsidRDefault="007F2EB3" w:rsidP="007F2EB3">
      <w:pPr>
        <w:rPr>
          <w:rFonts w:ascii="Times New Roman" w:hAnsi="Times New Roman"/>
          <w:bCs/>
          <w:sz w:val="22"/>
          <w:szCs w:val="22"/>
        </w:rPr>
      </w:pPr>
      <w:r w:rsidRPr="00A8156D">
        <w:rPr>
          <w:rFonts w:ascii="Times New Roman" w:hAnsi="Times New Roman"/>
          <w:bCs/>
          <w:sz w:val="22"/>
          <w:szCs w:val="22"/>
        </w:rPr>
        <w:t xml:space="preserve">B. Polje, </w:t>
      </w:r>
      <w:r w:rsidRPr="00A8156D">
        <w:rPr>
          <w:rFonts w:ascii="Times New Roman" w:hAnsi="Times New Roman"/>
          <w:bCs/>
          <w:sz w:val="22"/>
          <w:szCs w:val="22"/>
        </w:rPr>
        <w:tab/>
      </w:r>
      <w:r w:rsidR="005D02A7" w:rsidRPr="00A8156D">
        <w:rPr>
          <w:rFonts w:ascii="Times New Roman" w:hAnsi="Times New Roman"/>
          <w:bCs/>
          <w:sz w:val="22"/>
          <w:szCs w:val="22"/>
        </w:rPr>
        <w:t>31.</w:t>
      </w:r>
      <w:r w:rsidR="00282E53" w:rsidRPr="00A8156D">
        <w:rPr>
          <w:rFonts w:ascii="Times New Roman" w:hAnsi="Times New Roman"/>
          <w:bCs/>
          <w:sz w:val="22"/>
          <w:szCs w:val="22"/>
        </w:rPr>
        <w:t>08.</w:t>
      </w:r>
      <w:r w:rsidRPr="00A8156D">
        <w:rPr>
          <w:rFonts w:ascii="Times New Roman" w:hAnsi="Times New Roman"/>
          <w:bCs/>
          <w:sz w:val="22"/>
          <w:szCs w:val="22"/>
        </w:rPr>
        <w:t>202</w:t>
      </w:r>
      <w:r w:rsidR="004A15C0" w:rsidRPr="00A8156D">
        <w:rPr>
          <w:rFonts w:ascii="Times New Roman" w:hAnsi="Times New Roman"/>
          <w:bCs/>
          <w:sz w:val="22"/>
          <w:szCs w:val="22"/>
        </w:rPr>
        <w:t>6</w:t>
      </w:r>
      <w:r w:rsidRPr="00A8156D">
        <w:rPr>
          <w:rFonts w:ascii="Times New Roman" w:hAnsi="Times New Roman"/>
          <w:bCs/>
          <w:sz w:val="22"/>
          <w:szCs w:val="22"/>
        </w:rPr>
        <w:t>.</w:t>
      </w:r>
    </w:p>
    <w:bookmarkEnd w:id="0"/>
    <w:p w14:paraId="1B232762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2EAAAADA" w14:textId="18CD4B15" w:rsidR="007F2EB3" w:rsidRPr="00A8156D" w:rsidRDefault="007F2EB3" w:rsidP="00282E53">
      <w:pPr>
        <w:ind w:firstLine="720"/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 xml:space="preserve">Na temelju članka 9. stavak 1. Pravilnika o provedbi jednostavne nabave Općine Mljet („Službeni glasnik Općine Mljet“ broj: 12/21 i 10/22) i članka 53. stavak 1. točka 7., 8. i 30. Statuta Općine Mljet („Službeni glasnik Općine Mljet“ broj 2/21 i 5/21-ispr.), a u skladu s </w:t>
      </w:r>
      <w:bookmarkStart w:id="1" w:name="_Hlk128054415"/>
      <w:r w:rsidRPr="00A8156D">
        <w:rPr>
          <w:rFonts w:ascii="Times New Roman" w:hAnsi="Times New Roman"/>
          <w:sz w:val="22"/>
          <w:szCs w:val="22"/>
        </w:rPr>
        <w:t>Planom javne nabave Općine Mljet za 202</w:t>
      </w:r>
      <w:r w:rsidR="004A15C0" w:rsidRPr="00A8156D">
        <w:rPr>
          <w:rFonts w:ascii="Times New Roman" w:hAnsi="Times New Roman"/>
          <w:sz w:val="22"/>
          <w:szCs w:val="22"/>
        </w:rPr>
        <w:t>6</w:t>
      </w:r>
      <w:r w:rsidRPr="00A8156D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Start w:id="2" w:name="_Hlk239067041"/>
      <w:r w:rsidR="004A15C0" w:rsidRPr="00A8156D">
        <w:rPr>
          <w:rFonts w:ascii="Times New Roman" w:hAnsi="Times New Roman"/>
          <w:sz w:val="22"/>
          <w:szCs w:val="22"/>
        </w:rPr>
        <w:t>1/26</w:t>
      </w:r>
      <w:r w:rsidR="00282E53" w:rsidRPr="00A8156D">
        <w:rPr>
          <w:rFonts w:ascii="Times New Roman" w:hAnsi="Times New Roman"/>
          <w:sz w:val="22"/>
          <w:szCs w:val="22"/>
        </w:rPr>
        <w:t>,</w:t>
      </w:r>
      <w:r w:rsidR="00777F42" w:rsidRPr="00A8156D">
        <w:rPr>
          <w:rFonts w:ascii="Times New Roman" w:hAnsi="Times New Roman"/>
          <w:sz w:val="22"/>
          <w:szCs w:val="22"/>
        </w:rPr>
        <w:t xml:space="preserve"> </w:t>
      </w:r>
      <w:r w:rsidR="004A15C0" w:rsidRPr="00A8156D">
        <w:rPr>
          <w:rFonts w:ascii="Times New Roman" w:hAnsi="Times New Roman"/>
          <w:sz w:val="22"/>
          <w:szCs w:val="22"/>
        </w:rPr>
        <w:t xml:space="preserve">2/26 i </w:t>
      </w:r>
      <w:r w:rsidR="00282E53" w:rsidRPr="00A8156D">
        <w:rPr>
          <w:rFonts w:ascii="Times New Roman" w:hAnsi="Times New Roman"/>
          <w:sz w:val="22"/>
          <w:szCs w:val="22"/>
        </w:rPr>
        <w:t>5/26</w:t>
      </w:r>
      <w:bookmarkEnd w:id="2"/>
      <w:r w:rsidR="00282E53" w:rsidRPr="00A8156D">
        <w:rPr>
          <w:rFonts w:ascii="Times New Roman" w:hAnsi="Times New Roman"/>
          <w:sz w:val="22"/>
          <w:szCs w:val="22"/>
        </w:rPr>
        <w:t xml:space="preserve">) </w:t>
      </w:r>
      <w:bookmarkEnd w:id="1"/>
      <w:r w:rsidRPr="00A8156D">
        <w:rPr>
          <w:rFonts w:ascii="Times New Roman" w:hAnsi="Times New Roman"/>
          <w:sz w:val="22"/>
          <w:szCs w:val="22"/>
        </w:rPr>
        <w:t>i odredbama Odluke o donošenju Proračuna Općine Mljet za 202</w:t>
      </w:r>
      <w:r w:rsidR="004A15C0" w:rsidRPr="00A8156D">
        <w:rPr>
          <w:rFonts w:ascii="Times New Roman" w:hAnsi="Times New Roman"/>
          <w:sz w:val="22"/>
          <w:szCs w:val="22"/>
        </w:rPr>
        <w:t>6</w:t>
      </w:r>
      <w:r w:rsidRPr="00A8156D">
        <w:rPr>
          <w:rFonts w:ascii="Times New Roman" w:hAnsi="Times New Roman"/>
          <w:sz w:val="22"/>
          <w:szCs w:val="22"/>
        </w:rPr>
        <w:t>. godinu s projekcijama Proračuna Općine Mljet za 202</w:t>
      </w:r>
      <w:r w:rsidR="004A15C0" w:rsidRPr="00A8156D">
        <w:rPr>
          <w:rFonts w:ascii="Times New Roman" w:hAnsi="Times New Roman"/>
          <w:sz w:val="22"/>
          <w:szCs w:val="22"/>
        </w:rPr>
        <w:t>7</w:t>
      </w:r>
      <w:r w:rsidRPr="00A8156D">
        <w:rPr>
          <w:rFonts w:ascii="Times New Roman" w:hAnsi="Times New Roman"/>
          <w:sz w:val="22"/>
          <w:szCs w:val="22"/>
        </w:rPr>
        <w:t>. i 202</w:t>
      </w:r>
      <w:r w:rsidR="004A15C0" w:rsidRPr="00A8156D">
        <w:rPr>
          <w:rFonts w:ascii="Times New Roman" w:hAnsi="Times New Roman"/>
          <w:sz w:val="22"/>
          <w:szCs w:val="22"/>
        </w:rPr>
        <w:t>8</w:t>
      </w:r>
      <w:r w:rsidRPr="00A8156D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4A15C0" w:rsidRPr="00A8156D">
        <w:rPr>
          <w:rFonts w:ascii="Times New Roman" w:hAnsi="Times New Roman"/>
          <w:sz w:val="22"/>
          <w:szCs w:val="22"/>
        </w:rPr>
        <w:t>10</w:t>
      </w:r>
      <w:r w:rsidRPr="00A8156D">
        <w:rPr>
          <w:rFonts w:ascii="Times New Roman" w:hAnsi="Times New Roman"/>
          <w:sz w:val="22"/>
          <w:szCs w:val="22"/>
        </w:rPr>
        <w:t>/2</w:t>
      </w:r>
      <w:r w:rsidR="004A15C0" w:rsidRPr="00A8156D">
        <w:rPr>
          <w:rFonts w:ascii="Times New Roman" w:hAnsi="Times New Roman"/>
          <w:sz w:val="22"/>
          <w:szCs w:val="22"/>
        </w:rPr>
        <w:t>5</w:t>
      </w:r>
      <w:r w:rsidRPr="00A8156D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 w:rsidR="005D02A7" w:rsidRPr="00A8156D">
        <w:rPr>
          <w:rFonts w:ascii="Times New Roman" w:hAnsi="Times New Roman"/>
          <w:sz w:val="22"/>
          <w:szCs w:val="22"/>
        </w:rPr>
        <w:t>31. kolovoza</w:t>
      </w:r>
      <w:r w:rsidR="00777F42" w:rsidRPr="00A8156D">
        <w:rPr>
          <w:rFonts w:ascii="Times New Roman" w:hAnsi="Times New Roman"/>
          <w:sz w:val="22"/>
          <w:szCs w:val="22"/>
        </w:rPr>
        <w:t xml:space="preserve"> </w:t>
      </w:r>
      <w:r w:rsidRPr="00A8156D">
        <w:rPr>
          <w:rFonts w:ascii="Times New Roman" w:hAnsi="Times New Roman"/>
          <w:sz w:val="22"/>
          <w:szCs w:val="22"/>
        </w:rPr>
        <w:t>202</w:t>
      </w:r>
      <w:r w:rsidR="004A15C0" w:rsidRPr="00A8156D">
        <w:rPr>
          <w:rFonts w:ascii="Times New Roman" w:hAnsi="Times New Roman"/>
          <w:sz w:val="22"/>
          <w:szCs w:val="22"/>
        </w:rPr>
        <w:t>6</w:t>
      </w:r>
      <w:r w:rsidRPr="00A8156D">
        <w:rPr>
          <w:rFonts w:ascii="Times New Roman" w:hAnsi="Times New Roman"/>
          <w:sz w:val="22"/>
          <w:szCs w:val="22"/>
        </w:rPr>
        <w:t>. godine slijedeću</w:t>
      </w:r>
    </w:p>
    <w:p w14:paraId="64693546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332DB498" w14:textId="77777777" w:rsidR="007F2EB3" w:rsidRPr="00A8156D" w:rsidRDefault="007F2EB3" w:rsidP="007F2EB3">
      <w:pPr>
        <w:jc w:val="center"/>
        <w:rPr>
          <w:rFonts w:ascii="Times New Roman" w:hAnsi="Times New Roman"/>
          <w:b/>
          <w:sz w:val="22"/>
          <w:szCs w:val="22"/>
        </w:rPr>
      </w:pPr>
      <w:bookmarkStart w:id="3" w:name="_Hlk128036659"/>
      <w:r w:rsidRPr="00A8156D">
        <w:rPr>
          <w:rFonts w:ascii="Times New Roman" w:hAnsi="Times New Roman"/>
          <w:b/>
          <w:sz w:val="22"/>
          <w:szCs w:val="22"/>
        </w:rPr>
        <w:t>O D L U K U</w:t>
      </w:r>
    </w:p>
    <w:p w14:paraId="109489AC" w14:textId="334334AA" w:rsidR="007F2EB3" w:rsidRPr="00A8156D" w:rsidRDefault="007F2EB3" w:rsidP="004658BF">
      <w:pPr>
        <w:jc w:val="center"/>
        <w:rPr>
          <w:rFonts w:ascii="Times New Roman" w:hAnsi="Times New Roman"/>
          <w:sz w:val="22"/>
          <w:szCs w:val="22"/>
        </w:rPr>
      </w:pPr>
      <w:bookmarkStart w:id="4" w:name="_Hlk128054465"/>
      <w:bookmarkStart w:id="5" w:name="_Hlk239068906"/>
      <w:r w:rsidRPr="00A8156D">
        <w:rPr>
          <w:rFonts w:ascii="Times New Roman" w:hAnsi="Times New Roman"/>
          <w:sz w:val="22"/>
          <w:szCs w:val="22"/>
        </w:rPr>
        <w:t xml:space="preserve">o pristupanju jednostavnoj javnoj nabavi - Nabava roba i/ili usluga procijenjene vrijednosti  od 11.000,00 EUR do 26.540,00 EUR i/ili radova procijenjene vrijednosti od 26.000,00 EUR do 66.360,00 EUR </w:t>
      </w:r>
      <w:r w:rsidRPr="00A8156D">
        <w:rPr>
          <w:rFonts w:ascii="Times New Roman" w:hAnsi="Times New Roman"/>
          <w:b/>
          <w:sz w:val="22"/>
          <w:szCs w:val="22"/>
        </w:rPr>
        <w:t xml:space="preserve">- </w:t>
      </w:r>
      <w:bookmarkEnd w:id="4"/>
      <w:r w:rsidR="00282E53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Sanacija, rekonstrukcija i uređenje Doma Zabrežje za potrebe predškole i dječje igraonice</w:t>
      </w:r>
      <w:r w:rsidR="004658BF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, oznake projekta</w:t>
      </w:r>
      <w:r w:rsidR="00282E53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 </w:t>
      </w:r>
      <w:r w:rsidR="004658BF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„</w:t>
      </w:r>
      <w:r w:rsidR="00282E53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Unutarnje</w:t>
      </w:r>
      <w:r w:rsidR="004A15C0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 uređenje </w:t>
      </w:r>
      <w:r w:rsidR="00282E53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i opremanje prostora za potrebe predškolskog odgoja u zgradi na adresi</w:t>
      </w:r>
      <w:r w:rsidR="004A15C0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 Zabrežje</w:t>
      </w:r>
      <w:r w:rsidR="00282E53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 47, Babino Polje, otok Mljet</w:t>
      </w:r>
      <w:r w:rsidR="004658BF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“</w:t>
      </w:r>
      <w:r w:rsidR="004A15C0" w:rsidRPr="00A8156D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 </w:t>
      </w:r>
    </w:p>
    <w:bookmarkEnd w:id="5"/>
    <w:p w14:paraId="2D724375" w14:textId="05893F1B" w:rsidR="007F2EB3" w:rsidRPr="00A8156D" w:rsidRDefault="007F2EB3" w:rsidP="007F2EB3">
      <w:pPr>
        <w:jc w:val="center"/>
        <w:rPr>
          <w:rFonts w:ascii="Times New Roman" w:hAnsi="Times New Roman"/>
          <w:b/>
          <w:sz w:val="22"/>
          <w:szCs w:val="22"/>
        </w:rPr>
      </w:pPr>
      <w:r w:rsidRPr="00A8156D">
        <w:rPr>
          <w:rFonts w:ascii="Times New Roman" w:hAnsi="Times New Roman"/>
          <w:b/>
          <w:sz w:val="22"/>
          <w:szCs w:val="22"/>
        </w:rPr>
        <w:t xml:space="preserve"> (</w:t>
      </w:r>
      <w:r w:rsidR="00BA5DF2">
        <w:rPr>
          <w:rFonts w:ascii="Times New Roman" w:hAnsi="Times New Roman"/>
          <w:b/>
          <w:sz w:val="22"/>
          <w:szCs w:val="22"/>
        </w:rPr>
        <w:t>160</w:t>
      </w:r>
      <w:r w:rsidRPr="00A8156D">
        <w:rPr>
          <w:rFonts w:ascii="Times New Roman" w:hAnsi="Times New Roman"/>
          <w:b/>
          <w:sz w:val="22"/>
          <w:szCs w:val="22"/>
        </w:rPr>
        <w:t>/202</w:t>
      </w:r>
      <w:r w:rsidR="004A15C0" w:rsidRPr="00A8156D">
        <w:rPr>
          <w:rFonts w:ascii="Times New Roman" w:hAnsi="Times New Roman"/>
          <w:b/>
          <w:sz w:val="22"/>
          <w:szCs w:val="22"/>
        </w:rPr>
        <w:t>6</w:t>
      </w:r>
      <w:r w:rsidRPr="00A8156D">
        <w:rPr>
          <w:rFonts w:ascii="Times New Roman" w:hAnsi="Times New Roman"/>
          <w:b/>
          <w:sz w:val="22"/>
          <w:szCs w:val="22"/>
        </w:rPr>
        <w:t>-PAO)</w:t>
      </w:r>
    </w:p>
    <w:bookmarkEnd w:id="3"/>
    <w:p w14:paraId="1392AD48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296129AD" w14:textId="77777777" w:rsidTr="0021425E">
        <w:tc>
          <w:tcPr>
            <w:tcW w:w="4390" w:type="dxa"/>
          </w:tcPr>
          <w:p w14:paraId="7D0E6B75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2D3D7293" w14:textId="6D6550C3" w:rsidR="007F2EB3" w:rsidRPr="00A8156D" w:rsidRDefault="005D02A7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33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>/202</w:t>
            </w:r>
            <w:r w:rsidR="004A15C0" w:rsidRPr="00A8156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0F889523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4B4FC901" w14:textId="77777777" w:rsidTr="0021425E">
        <w:tc>
          <w:tcPr>
            <w:tcW w:w="4390" w:type="dxa"/>
          </w:tcPr>
          <w:p w14:paraId="05CE178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69C8F9" w14:textId="41CD230C" w:rsidR="007F2EB3" w:rsidRPr="00A8156D" w:rsidRDefault="004A15C0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49/2026-NRa</w:t>
            </w:r>
          </w:p>
        </w:tc>
      </w:tr>
    </w:tbl>
    <w:p w14:paraId="4EDF0F51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13B340FE" w14:textId="77777777" w:rsidTr="0021425E">
        <w:tc>
          <w:tcPr>
            <w:tcW w:w="4390" w:type="dxa"/>
          </w:tcPr>
          <w:p w14:paraId="5E5B7C1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7E7C384C" w14:textId="1BCC13F8" w:rsidR="004A15C0" w:rsidRPr="00A8156D" w:rsidRDefault="004A15C0" w:rsidP="004658BF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188434899"/>
            <w:r w:rsidRPr="00A8156D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Sanacija, rekonstrukcija i uređenje Doma Zabrežje za potrebe predškole i dječje igraonice</w:t>
            </w:r>
            <w:r w:rsidR="004658BF" w:rsidRPr="00A8156D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, oznake projekta „Unutarnje uređenje i opremanje prostora za potrebe predškolskog odgoja u zgradi na adresi Zabrežje 47, Babino Polje, otok Mljet“ </w:t>
            </w:r>
          </w:p>
          <w:p w14:paraId="76B4DDF0" w14:textId="15846CA3" w:rsidR="00386CED" w:rsidRPr="00A8156D" w:rsidRDefault="00386CED" w:rsidP="004658BF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CPV: </w:t>
            </w:r>
            <w:r w:rsidR="004A15C0" w:rsidRPr="00A8156D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  <w:bookmarkEnd w:id="6"/>
          </w:p>
        </w:tc>
      </w:tr>
    </w:tbl>
    <w:p w14:paraId="5ED10D0A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2B67277F" w14:textId="77777777" w:rsidTr="0021425E">
        <w:tc>
          <w:tcPr>
            <w:tcW w:w="4390" w:type="dxa"/>
          </w:tcPr>
          <w:p w14:paraId="14EE1E63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0E108912" w14:textId="60FA5F10" w:rsidR="007F2EB3" w:rsidRPr="00A8156D" w:rsidRDefault="004658BF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T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 xml:space="preserve">roškovnik radova 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izrađen od</w:t>
            </w:r>
            <w:r w:rsidR="002E3071">
              <w:rPr>
                <w:rFonts w:ascii="Times New Roman" w:hAnsi="Times New Roman"/>
                <w:sz w:val="22"/>
                <w:szCs w:val="22"/>
              </w:rPr>
              <w:t xml:space="preserve"> ARHITEKTONIKA d.o.o., Augusta Šenoe 6, 20000 Dubrovnik, OIB: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E3071" w:rsidRPr="002E3071">
              <w:rPr>
                <w:rFonts w:ascii="Times New Roman" w:hAnsi="Times New Roman"/>
                <w:sz w:val="22"/>
                <w:szCs w:val="22"/>
              </w:rPr>
              <w:br/>
              <w:t>24404870317</w:t>
            </w:r>
            <w:r w:rsidR="004B2629">
              <w:rPr>
                <w:rFonts w:ascii="Times New Roman" w:hAnsi="Times New Roman"/>
                <w:sz w:val="22"/>
                <w:szCs w:val="22"/>
              </w:rPr>
              <w:t xml:space="preserve"> iz kolovoza 2026. godine</w:t>
            </w:r>
          </w:p>
        </w:tc>
      </w:tr>
    </w:tbl>
    <w:p w14:paraId="2F62F034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52157926" w14:textId="77777777" w:rsidTr="0021425E">
        <w:tc>
          <w:tcPr>
            <w:tcW w:w="9572" w:type="dxa"/>
            <w:gridSpan w:val="2"/>
          </w:tcPr>
          <w:p w14:paraId="01A5D628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7F2EB3" w:rsidRPr="00A8156D" w14:paraId="2DD60097" w14:textId="77777777" w:rsidTr="0021425E">
        <w:tc>
          <w:tcPr>
            <w:tcW w:w="4390" w:type="dxa"/>
          </w:tcPr>
          <w:p w14:paraId="1CD57EA0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1E971D21" w14:textId="632FA8FE" w:rsidR="00386CED" w:rsidRPr="00A8156D" w:rsidRDefault="00386CED" w:rsidP="00386CED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A8156D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Kapitalni projekt </w:t>
            </w:r>
            <w:r w:rsidR="004A15C0" w:rsidRPr="00A8156D">
              <w:rPr>
                <w:rFonts w:ascii="Times New Roman" w:hAnsi="Times New Roman"/>
                <w:color w:val="000000"/>
                <w:sz w:val="22"/>
                <w:szCs w:val="22"/>
              </w:rPr>
              <w:t>K210501</w:t>
            </w:r>
          </w:p>
          <w:p w14:paraId="45677A92" w14:textId="34F4F911" w:rsidR="007F2EB3" w:rsidRPr="00A8156D" w:rsidRDefault="007F2EB3" w:rsidP="00386CED">
            <w:pPr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</w:p>
        </w:tc>
      </w:tr>
      <w:tr w:rsidR="007F2EB3" w:rsidRPr="00A8156D" w14:paraId="01FAE2BF" w14:textId="77777777" w:rsidTr="0021425E">
        <w:tc>
          <w:tcPr>
            <w:tcW w:w="4390" w:type="dxa"/>
          </w:tcPr>
          <w:p w14:paraId="05E17AA0" w14:textId="44F221B2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Proračunska pozicija</w:t>
            </w:r>
            <w:r w:rsidR="004A15C0" w:rsidRPr="00A8156D">
              <w:rPr>
                <w:rFonts w:ascii="Times New Roman" w:hAnsi="Times New Roman"/>
                <w:sz w:val="22"/>
                <w:szCs w:val="22"/>
              </w:rPr>
              <w:t xml:space="preserve"> i konto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5182" w:type="dxa"/>
          </w:tcPr>
          <w:p w14:paraId="2D832C64" w14:textId="77777777" w:rsidR="004A15C0" w:rsidRPr="00A8156D" w:rsidRDefault="004A15C0" w:rsidP="004A15C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color w:val="000000"/>
                <w:sz w:val="22"/>
                <w:szCs w:val="22"/>
              </w:rPr>
              <w:t>P.P. R0233-05</w:t>
            </w:r>
          </w:p>
          <w:p w14:paraId="3C19E022" w14:textId="77777777" w:rsidR="005D02A7" w:rsidRPr="00A8156D" w:rsidRDefault="004A15C0" w:rsidP="004A15C0">
            <w:pPr>
              <w:rPr>
                <w:rFonts w:ascii="Times New Roman" w:hAnsi="Times New Roman"/>
                <w:color w:val="FFFFFF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color w:val="000000"/>
                <w:sz w:val="22"/>
                <w:szCs w:val="22"/>
              </w:rPr>
              <w:t>Konto 32329</w:t>
            </w:r>
            <w:r w:rsidRPr="00A8156D">
              <w:rPr>
                <w:rFonts w:ascii="Times New Roman" w:hAnsi="Times New Roman"/>
                <w:color w:val="FFFFFF"/>
                <w:sz w:val="22"/>
                <w:szCs w:val="22"/>
              </w:rPr>
              <w:t>UP</w:t>
            </w:r>
          </w:p>
          <w:p w14:paraId="3629F077" w14:textId="551C5C9D" w:rsidR="007F2EB3" w:rsidRPr="00A8156D" w:rsidRDefault="004A15C0" w:rsidP="004A15C0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color w:val="FFFFFF"/>
                <w:sz w:val="22"/>
                <w:szCs w:val="22"/>
              </w:rPr>
              <w:t>RAVE</w:t>
            </w:r>
          </w:p>
        </w:tc>
      </w:tr>
    </w:tbl>
    <w:p w14:paraId="10D960E1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11605BC6" w14:textId="77777777" w:rsidTr="0021425E">
        <w:tc>
          <w:tcPr>
            <w:tcW w:w="4390" w:type="dxa"/>
          </w:tcPr>
          <w:p w14:paraId="7E6640A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3CB17E4" w14:textId="08B654D9" w:rsidR="007F2EB3" w:rsidRPr="00A8156D" w:rsidRDefault="005D02A7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56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</w:tbl>
    <w:p w14:paraId="38AD7B85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10B4771E" w14:textId="77777777" w:rsidTr="0021425E">
        <w:tc>
          <w:tcPr>
            <w:tcW w:w="4390" w:type="dxa"/>
          </w:tcPr>
          <w:p w14:paraId="726866D1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A3D6766" w14:textId="504F90E1" w:rsidR="007F2EB3" w:rsidRPr="00A8156D" w:rsidRDefault="005D02A7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7</w:t>
            </w:r>
            <w:r w:rsidR="00386CED" w:rsidRPr="00A8156D">
              <w:rPr>
                <w:rFonts w:ascii="Times New Roman" w:hAnsi="Times New Roman"/>
                <w:sz w:val="22"/>
                <w:szCs w:val="22"/>
              </w:rPr>
              <w:t>0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</w:tbl>
    <w:p w14:paraId="764A832D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30F6695A" w14:textId="77777777" w:rsidTr="0021425E">
        <w:tc>
          <w:tcPr>
            <w:tcW w:w="4390" w:type="dxa"/>
          </w:tcPr>
          <w:p w14:paraId="239747E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Ovlašteni predstavnici naručitelja:</w:t>
            </w:r>
          </w:p>
        </w:tc>
        <w:tc>
          <w:tcPr>
            <w:tcW w:w="5182" w:type="dxa"/>
          </w:tcPr>
          <w:p w14:paraId="7DAEAB81" w14:textId="40FA84E2" w:rsidR="007F2EB3" w:rsidRPr="00A8156D" w:rsidRDefault="004A15C0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Velinka Buljan, </w:t>
            </w:r>
            <w:r w:rsidR="00CD56C7" w:rsidRPr="00A8156D">
              <w:rPr>
                <w:rFonts w:ascii="Times New Roman" w:hAnsi="Times New Roman"/>
                <w:sz w:val="22"/>
                <w:szCs w:val="22"/>
              </w:rPr>
              <w:t>Josipa Bušurelo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 xml:space="preserve"> i Antonia Nusskern Lazo</w:t>
            </w:r>
          </w:p>
        </w:tc>
      </w:tr>
    </w:tbl>
    <w:p w14:paraId="78347457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3109598E" w14:textId="77777777" w:rsidTr="0021425E">
        <w:tc>
          <w:tcPr>
            <w:tcW w:w="4390" w:type="dxa"/>
          </w:tcPr>
          <w:p w14:paraId="0F6014DC" w14:textId="4A031A31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Podaci ponuditelja kojima </w:t>
            </w:r>
            <w:r w:rsidR="00070716" w:rsidRPr="00A8156D">
              <w:rPr>
                <w:rFonts w:ascii="Times New Roman" w:hAnsi="Times New Roman"/>
                <w:sz w:val="22"/>
                <w:szCs w:val="22"/>
              </w:rPr>
              <w:t>j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e poziv upuć</w:t>
            </w:r>
            <w:r w:rsidR="00070716" w:rsidRPr="00A8156D">
              <w:rPr>
                <w:rFonts w:ascii="Times New Roman" w:hAnsi="Times New Roman"/>
                <w:sz w:val="22"/>
                <w:szCs w:val="22"/>
              </w:rPr>
              <w:t>en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5182" w:type="dxa"/>
          </w:tcPr>
          <w:p w14:paraId="5591E9FA" w14:textId="1844F32F" w:rsidR="00A8156D" w:rsidRPr="00A8156D" w:rsidRDefault="00A8156D" w:rsidP="00A8156D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sz w:val="22"/>
                <w:szCs w:val="22"/>
              </w:rPr>
              <w:t>MEDIUS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., 20 000 Dubrovnik, M. Kneževića 4, OIB: 78225674173, e-mail: </w:t>
            </w:r>
            <w:hyperlink r:id="rId7" w:history="1">
              <w:r w:rsidRPr="00A8156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medius.dubrovnik@gmail.com</w:t>
              </w:r>
            </w:hyperlink>
          </w:p>
          <w:p w14:paraId="50243B5E" w14:textId="6425B205" w:rsidR="00A8156D" w:rsidRPr="00A8156D" w:rsidRDefault="00A8156D" w:rsidP="00A8156D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Stermasi gradnja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., 20225 Babino Polje, Saplunara 2, OIB: 80786763846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>, e-mail: vlaho@stermasi.hr</w:t>
            </w:r>
          </w:p>
          <w:p w14:paraId="740CFB15" w14:textId="74E34081" w:rsidR="007F2EB3" w:rsidRPr="00A8156D" w:rsidRDefault="00A8156D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Straževac d.o.o.,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20225 Babino Polje, Sobra 61, OIB: 479415521917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 xml:space="preserve">, e-mail: </w:t>
            </w:r>
            <w:hyperlink r:id="rId8" w:history="1">
              <w:r w:rsidRPr="00A8156D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mljet@strazevac.hr</w:t>
              </w:r>
            </w:hyperlink>
          </w:p>
        </w:tc>
      </w:tr>
    </w:tbl>
    <w:p w14:paraId="4EBD590D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343A3097" w14:textId="77777777" w:rsidTr="0021425E">
        <w:tc>
          <w:tcPr>
            <w:tcW w:w="4390" w:type="dxa"/>
          </w:tcPr>
          <w:p w14:paraId="510E37F7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Kriterij za odabir najpovoljnije ponude</w:t>
            </w:r>
          </w:p>
          <w:p w14:paraId="2985DC51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61E43F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2" w:type="dxa"/>
          </w:tcPr>
          <w:p w14:paraId="397E100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Najniža ponuđena cijena prihvatljive ponude</w:t>
            </w:r>
          </w:p>
        </w:tc>
      </w:tr>
    </w:tbl>
    <w:p w14:paraId="3766EC58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5FC3563A" w14:textId="77777777" w:rsidTr="0021425E">
        <w:tc>
          <w:tcPr>
            <w:tcW w:w="9572" w:type="dxa"/>
            <w:gridSpan w:val="2"/>
          </w:tcPr>
          <w:p w14:paraId="0285BD7F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7F2EB3" w:rsidRPr="00A8156D" w14:paraId="2F362C09" w14:textId="77777777" w:rsidTr="0021425E">
        <w:tc>
          <w:tcPr>
            <w:tcW w:w="4390" w:type="dxa"/>
          </w:tcPr>
          <w:p w14:paraId="63CFC58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34DA2124" w14:textId="210E3614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Poštom preporučeno na adresu: Općina Mljet, 20225 Babino Polje, Zabrežje 2 u zatvorenoj omotnici s naznakom „ponuda </w:t>
            </w:r>
            <w:r w:rsidR="004658BF" w:rsidRPr="00A8156D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Sanacija, rekonstrukcija i uređenje Doma Zabrežje za potrebe predškole i dječje igraonice, 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– ne otvaraj“</w:t>
            </w:r>
          </w:p>
        </w:tc>
      </w:tr>
      <w:tr w:rsidR="007F2EB3" w:rsidRPr="00A8156D" w14:paraId="4C8A9434" w14:textId="77777777" w:rsidTr="0021425E">
        <w:tc>
          <w:tcPr>
            <w:tcW w:w="4390" w:type="dxa"/>
          </w:tcPr>
          <w:p w14:paraId="4C44137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6AAB6690" w14:textId="0D93618F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D02A7" w:rsidRPr="00A8156D">
              <w:rPr>
                <w:rFonts w:ascii="Times New Roman" w:hAnsi="Times New Roman"/>
                <w:b/>
                <w:sz w:val="22"/>
                <w:szCs w:val="22"/>
              </w:rPr>
              <w:t>16. rujna 2026. do 13:00 sati</w:t>
            </w:r>
          </w:p>
        </w:tc>
      </w:tr>
      <w:tr w:rsidR="007F2EB3" w:rsidRPr="00A8156D" w14:paraId="50B5B199" w14:textId="77777777" w:rsidTr="0021425E">
        <w:tc>
          <w:tcPr>
            <w:tcW w:w="4390" w:type="dxa"/>
          </w:tcPr>
          <w:p w14:paraId="7B646C53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569C996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Nepromjenljiva cijena, obračun po stvarno izvedenim količinama i po ugovorenim jediničnim cijenama</w:t>
            </w:r>
          </w:p>
        </w:tc>
      </w:tr>
      <w:tr w:rsidR="007F2EB3" w:rsidRPr="00A8156D" w14:paraId="1A196A0B" w14:textId="77777777" w:rsidTr="0021425E">
        <w:tc>
          <w:tcPr>
            <w:tcW w:w="4390" w:type="dxa"/>
          </w:tcPr>
          <w:p w14:paraId="656B28B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5B0641DC" w14:textId="0C1E7744" w:rsidR="007F2EB3" w:rsidRPr="00A8156D" w:rsidRDefault="002E68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6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</w:tbl>
    <w:p w14:paraId="5C05E8A8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0AF330A7" w14:textId="77777777" w:rsidTr="0021425E">
        <w:tc>
          <w:tcPr>
            <w:tcW w:w="4390" w:type="dxa"/>
          </w:tcPr>
          <w:p w14:paraId="69BB6BDE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562600A2" w14:textId="12CED496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Početak radova najkasnije u roku </w:t>
            </w:r>
            <w:r w:rsidR="004658BF" w:rsidRPr="00A8156D">
              <w:rPr>
                <w:rFonts w:ascii="Times New Roman" w:hAnsi="Times New Roman"/>
                <w:sz w:val="22"/>
                <w:szCs w:val="22"/>
              </w:rPr>
              <w:t>8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dana od potpisivanja ugovora, uz rok izvođenja od  </w:t>
            </w:r>
            <w:r w:rsidR="00777F42" w:rsidRPr="00A8156D">
              <w:rPr>
                <w:rFonts w:ascii="Times New Roman" w:hAnsi="Times New Roman"/>
                <w:sz w:val="22"/>
                <w:szCs w:val="22"/>
              </w:rPr>
              <w:t xml:space="preserve">40 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kalendarskih dana</w:t>
            </w:r>
          </w:p>
        </w:tc>
      </w:tr>
    </w:tbl>
    <w:p w14:paraId="2E9E3C6D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6D6C67CC" w14:textId="77777777" w:rsidTr="0021425E">
        <w:tc>
          <w:tcPr>
            <w:tcW w:w="4390" w:type="dxa"/>
          </w:tcPr>
          <w:p w14:paraId="0780FF90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AD8E23E" w14:textId="4A39A2A5" w:rsidR="007F2EB3" w:rsidRPr="00A8156D" w:rsidRDefault="004658BF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Zgrada na adresi Zabrežje 47, 20225 Babino Polje</w:t>
            </w:r>
          </w:p>
        </w:tc>
      </w:tr>
    </w:tbl>
    <w:p w14:paraId="72D6DFF0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74A52870" w14:textId="77777777" w:rsidTr="0021425E">
        <w:tc>
          <w:tcPr>
            <w:tcW w:w="4390" w:type="dxa"/>
          </w:tcPr>
          <w:p w14:paraId="3859EA81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C863B7D" w14:textId="151F9360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 xml:space="preserve">Plaćanje po okončanoj situaciji s valutom plaćanja od najkasnije 30 dana uvažavajući </w:t>
            </w:r>
            <w:r w:rsidR="004658BF" w:rsidRPr="00A8156D">
              <w:rPr>
                <w:rFonts w:ascii="Times New Roman" w:hAnsi="Times New Roman"/>
                <w:sz w:val="22"/>
                <w:szCs w:val="22"/>
              </w:rPr>
              <w:t xml:space="preserve">izvršenu 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uplatu financiranja od MRRFEU </w:t>
            </w:r>
          </w:p>
        </w:tc>
      </w:tr>
    </w:tbl>
    <w:p w14:paraId="7F0D3E9B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1F035684" w14:textId="77777777" w:rsidTr="0021425E">
        <w:tc>
          <w:tcPr>
            <w:tcW w:w="9572" w:type="dxa"/>
            <w:gridSpan w:val="2"/>
          </w:tcPr>
          <w:p w14:paraId="3A27AC22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7F2EB3" w:rsidRPr="00A8156D" w14:paraId="2B84AA7C" w14:textId="77777777" w:rsidTr="0021425E">
        <w:tc>
          <w:tcPr>
            <w:tcW w:w="4390" w:type="dxa"/>
          </w:tcPr>
          <w:p w14:paraId="5E1AC857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448488E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  <w:tr w:rsidR="007F2EB3" w:rsidRPr="00A8156D" w14:paraId="5A886A39" w14:textId="77777777" w:rsidTr="0021425E">
        <w:tc>
          <w:tcPr>
            <w:tcW w:w="4390" w:type="dxa"/>
          </w:tcPr>
          <w:p w14:paraId="1B8D231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10885DF0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  <w:tr w:rsidR="007F2EB3" w:rsidRPr="00A8156D" w14:paraId="62C2D45F" w14:textId="77777777" w:rsidTr="0021425E">
        <w:tc>
          <w:tcPr>
            <w:tcW w:w="4390" w:type="dxa"/>
          </w:tcPr>
          <w:p w14:paraId="3E5FE2B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Za otklanjanje nedostataka:</w:t>
            </w:r>
          </w:p>
        </w:tc>
        <w:tc>
          <w:tcPr>
            <w:tcW w:w="5182" w:type="dxa"/>
          </w:tcPr>
          <w:p w14:paraId="7F89C120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</w:tbl>
    <w:p w14:paraId="46A9A6E2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63D7A098" w14:textId="77777777" w:rsidTr="0021425E">
        <w:tc>
          <w:tcPr>
            <w:tcW w:w="9572" w:type="dxa"/>
            <w:gridSpan w:val="2"/>
          </w:tcPr>
          <w:p w14:paraId="5B15868C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128054865"/>
            <w:r w:rsidRPr="00A8156D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F2EB3" w:rsidRPr="00A8156D" w14:paraId="68F8A1FF" w14:textId="77777777" w:rsidTr="0021425E">
        <w:tc>
          <w:tcPr>
            <w:tcW w:w="4390" w:type="dxa"/>
          </w:tcPr>
          <w:p w14:paraId="6238CB19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37D45CCB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Preslik izvoda iz sudskog ili obrtnog registra ne stariji od 30 dana od dana poziva</w:t>
            </w:r>
          </w:p>
        </w:tc>
      </w:tr>
      <w:tr w:rsidR="007F2EB3" w:rsidRPr="00A8156D" w14:paraId="6666B95A" w14:textId="77777777" w:rsidTr="0021425E">
        <w:tc>
          <w:tcPr>
            <w:tcW w:w="4390" w:type="dxa"/>
          </w:tcPr>
          <w:p w14:paraId="256BB411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2FE7B064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F2EB3" w:rsidRPr="00A8156D" w14:paraId="46781FC4" w14:textId="77777777" w:rsidTr="0021425E">
        <w:tc>
          <w:tcPr>
            <w:tcW w:w="4390" w:type="dxa"/>
          </w:tcPr>
          <w:p w14:paraId="0DE1A769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Troškovnik radova (Prilog 2.)</w:t>
            </w:r>
          </w:p>
        </w:tc>
        <w:tc>
          <w:tcPr>
            <w:tcW w:w="5182" w:type="dxa"/>
          </w:tcPr>
          <w:p w14:paraId="24E0285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Popunjen i potpisan obrazac troškovnika iz ponudbene dokumentacije</w:t>
            </w:r>
          </w:p>
        </w:tc>
      </w:tr>
      <w:tr w:rsidR="007F2EB3" w:rsidRPr="00A8156D" w14:paraId="2E59F809" w14:textId="77777777" w:rsidTr="0021425E">
        <w:tc>
          <w:tcPr>
            <w:tcW w:w="4390" w:type="dxa"/>
          </w:tcPr>
          <w:p w14:paraId="096788B5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lastRenderedPageBreak/>
              <w:t>Izjava o pregledu dokumentacije i mikrolokacije – Izjava broj 1. (Prilog 3.)</w:t>
            </w:r>
          </w:p>
        </w:tc>
        <w:tc>
          <w:tcPr>
            <w:tcW w:w="5182" w:type="dxa"/>
          </w:tcPr>
          <w:p w14:paraId="63F44DCF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773E0A60" w14:textId="77777777" w:rsidTr="0021425E">
        <w:tc>
          <w:tcPr>
            <w:tcW w:w="4390" w:type="dxa"/>
          </w:tcPr>
          <w:p w14:paraId="4C8D3215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Izjava o radovima po sistemu „obračun stvarno izvedenih količina po ugovorenim jediničnim cijenama“ i uz nepromjenjivu cijenu – Izjava broj 2. (Prilog 4.)</w:t>
            </w:r>
          </w:p>
        </w:tc>
        <w:tc>
          <w:tcPr>
            <w:tcW w:w="5182" w:type="dxa"/>
          </w:tcPr>
          <w:p w14:paraId="5FC72E09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32F582EB" w14:textId="77777777" w:rsidTr="0021425E">
        <w:tc>
          <w:tcPr>
            <w:tcW w:w="4390" w:type="dxa"/>
          </w:tcPr>
          <w:p w14:paraId="2220EF6D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Izjava u svezi s ugovaranjem – Izjava broj 3. (Prilog 5.)</w:t>
            </w:r>
          </w:p>
        </w:tc>
        <w:tc>
          <w:tcPr>
            <w:tcW w:w="5182" w:type="dxa"/>
          </w:tcPr>
          <w:p w14:paraId="648DE77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0F107F4D" w14:textId="77777777" w:rsidTr="0021425E">
        <w:tc>
          <w:tcPr>
            <w:tcW w:w="4390" w:type="dxa"/>
          </w:tcPr>
          <w:p w14:paraId="0FAC3E2D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Izjava u svezi s kvalitetom izvršenja – Izjava broj 4. (Prilog 6.)</w:t>
            </w:r>
          </w:p>
        </w:tc>
        <w:tc>
          <w:tcPr>
            <w:tcW w:w="5182" w:type="dxa"/>
          </w:tcPr>
          <w:p w14:paraId="5DD9FEC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064BC448" w14:textId="77777777" w:rsidTr="0021425E">
        <w:tc>
          <w:tcPr>
            <w:tcW w:w="4390" w:type="dxa"/>
          </w:tcPr>
          <w:p w14:paraId="06F06061" w14:textId="1446F6A9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8F7A13" w:rsidRPr="00A8156D">
              <w:rPr>
                <w:rFonts w:ascii="Times New Roman" w:hAnsi="Times New Roman"/>
                <w:sz w:val="22"/>
                <w:szCs w:val="22"/>
              </w:rPr>
              <w:t>3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., 202</w:t>
            </w:r>
            <w:r w:rsidR="008F7A13" w:rsidRPr="00A8156D">
              <w:rPr>
                <w:rFonts w:ascii="Times New Roman" w:hAnsi="Times New Roman"/>
                <w:sz w:val="22"/>
                <w:szCs w:val="22"/>
              </w:rPr>
              <w:t>4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8F7A13" w:rsidRPr="00A8156D">
              <w:rPr>
                <w:rFonts w:ascii="Times New Roman" w:hAnsi="Times New Roman"/>
                <w:sz w:val="22"/>
                <w:szCs w:val="22"/>
              </w:rPr>
              <w:t>5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 godinu koji ukupno mora biti ukupno dvostruko veći od ponuđene cijene – Izjava broj 5.  (Prilog 7)</w:t>
            </w:r>
          </w:p>
        </w:tc>
        <w:tc>
          <w:tcPr>
            <w:tcW w:w="5182" w:type="dxa"/>
          </w:tcPr>
          <w:p w14:paraId="4EAE0D94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497D7090" w14:textId="77777777" w:rsidTr="0021425E">
        <w:tc>
          <w:tcPr>
            <w:tcW w:w="4390" w:type="dxa"/>
          </w:tcPr>
          <w:p w14:paraId="23B5A5A5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6. (Prilog 8)</w:t>
            </w:r>
          </w:p>
        </w:tc>
        <w:tc>
          <w:tcPr>
            <w:tcW w:w="5182" w:type="dxa"/>
          </w:tcPr>
          <w:p w14:paraId="0AA07A38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F2EB3" w:rsidRPr="00A8156D" w14:paraId="79368F06" w14:textId="77777777" w:rsidTr="0021425E">
        <w:tc>
          <w:tcPr>
            <w:tcW w:w="4390" w:type="dxa"/>
          </w:tcPr>
          <w:p w14:paraId="6C542352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72DBE6EA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Ovjerena bjanko zadužnica na iznos do 10.000,00 EUR</w:t>
            </w:r>
          </w:p>
        </w:tc>
      </w:tr>
      <w:bookmarkEnd w:id="7"/>
    </w:tbl>
    <w:p w14:paraId="3D19C84D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F2EB3" w:rsidRPr="00A8156D" w14:paraId="7B98062C" w14:textId="77777777" w:rsidTr="0021425E">
        <w:tc>
          <w:tcPr>
            <w:tcW w:w="4390" w:type="dxa"/>
          </w:tcPr>
          <w:p w14:paraId="2125F3D6" w14:textId="77777777" w:rsidR="007F2EB3" w:rsidRPr="00A8156D" w:rsidRDefault="007F2EB3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4808259E" w14:textId="5133BF2B" w:rsidR="007F2EB3" w:rsidRPr="00A8156D" w:rsidRDefault="00657909" w:rsidP="0021425E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Za p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 xml:space="preserve">rojekt je </w:t>
            </w:r>
            <w:r w:rsidR="008F7A13" w:rsidRPr="00A8156D">
              <w:rPr>
                <w:rFonts w:ascii="Times New Roman" w:hAnsi="Times New Roman"/>
                <w:sz w:val="22"/>
                <w:szCs w:val="22"/>
              </w:rPr>
              <w:t>odobreno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 xml:space="preserve"> sufinanciranje od strane MRRFEU, Uprava za otoke: Program razvoja otoka u 202</w:t>
            </w:r>
            <w:r w:rsidR="008F7A13" w:rsidRPr="00A8156D">
              <w:rPr>
                <w:rFonts w:ascii="Times New Roman" w:hAnsi="Times New Roman"/>
                <w:sz w:val="22"/>
                <w:szCs w:val="22"/>
              </w:rPr>
              <w:t>6</w:t>
            </w:r>
            <w:r w:rsidR="007F2EB3" w:rsidRPr="00A8156D">
              <w:rPr>
                <w:rFonts w:ascii="Times New Roman" w:hAnsi="Times New Roman"/>
                <w:sz w:val="22"/>
                <w:szCs w:val="22"/>
              </w:rPr>
              <w:t xml:space="preserve">. godini </w:t>
            </w:r>
          </w:p>
        </w:tc>
      </w:tr>
    </w:tbl>
    <w:p w14:paraId="55CE0281" w14:textId="0F65D095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5B42FE21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341C2E14" w14:textId="77777777" w:rsidR="007F2EB3" w:rsidRPr="00A8156D" w:rsidRDefault="007F2EB3" w:rsidP="007F2EB3">
      <w:pPr>
        <w:ind w:firstLine="720"/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 xml:space="preserve">Ova Odluka stupa na snagu danom donošenja, te se unosi u propisane registre i objavljuje u skladu sa Zakonom o pravu na pristup informacijama </w:t>
      </w:r>
      <w:bookmarkStart w:id="8" w:name="_Hlk128054968"/>
      <w:r w:rsidRPr="00A8156D">
        <w:rPr>
          <w:rFonts w:ascii="Times New Roman" w:hAnsi="Times New Roman"/>
          <w:sz w:val="22"/>
          <w:szCs w:val="22"/>
        </w:rPr>
        <w:t>(„Narodne novine“ broj: 25/13, 85/15 i 69/22</w:t>
      </w:r>
      <w:bookmarkEnd w:id="8"/>
      <w:r w:rsidRPr="00A8156D">
        <w:rPr>
          <w:rFonts w:ascii="Times New Roman" w:hAnsi="Times New Roman"/>
          <w:sz w:val="22"/>
          <w:szCs w:val="22"/>
        </w:rPr>
        <w:t>) i općim aktima Općine Mljet.</w:t>
      </w:r>
    </w:p>
    <w:p w14:paraId="382072EF" w14:textId="77777777" w:rsidR="007F2EB3" w:rsidRDefault="007F2EB3" w:rsidP="007F2EB3">
      <w:pPr>
        <w:rPr>
          <w:rFonts w:ascii="Times New Roman" w:hAnsi="Times New Roman"/>
          <w:sz w:val="22"/>
          <w:szCs w:val="22"/>
        </w:rPr>
      </w:pPr>
    </w:p>
    <w:p w14:paraId="7062EFD7" w14:textId="77777777" w:rsidR="00A8156D" w:rsidRDefault="00A8156D" w:rsidP="007F2EB3">
      <w:pPr>
        <w:rPr>
          <w:rFonts w:ascii="Times New Roman" w:hAnsi="Times New Roman"/>
          <w:sz w:val="22"/>
          <w:szCs w:val="22"/>
        </w:rPr>
      </w:pPr>
    </w:p>
    <w:p w14:paraId="75B10741" w14:textId="77777777" w:rsidR="00A8156D" w:rsidRPr="00EF522D" w:rsidRDefault="00A8156D" w:rsidP="00A8156D">
      <w:pPr>
        <w:ind w:firstLine="720"/>
        <w:jc w:val="both"/>
        <w:rPr>
          <w:rFonts w:ascii="Times New Roman" w:hAnsi="Times New Roman"/>
          <w:sz w:val="22"/>
          <w:szCs w:val="22"/>
          <w:u w:val="single"/>
        </w:rPr>
      </w:pPr>
      <w:r w:rsidRPr="00EF522D">
        <w:rPr>
          <w:rFonts w:ascii="Times New Roman" w:hAnsi="Times New Roman"/>
          <w:sz w:val="22"/>
          <w:szCs w:val="22"/>
          <w:u w:val="single"/>
        </w:rPr>
        <w:t>Članovi Stručnog povjerenstva:</w:t>
      </w:r>
    </w:p>
    <w:p w14:paraId="23704EA9" w14:textId="77777777" w:rsidR="00A8156D" w:rsidRPr="00EF522D" w:rsidRDefault="00A8156D" w:rsidP="00A8156D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Velinka Buljan</w:t>
      </w:r>
      <w:r w:rsidRPr="00EF522D">
        <w:rPr>
          <w:rFonts w:ascii="Times New Roman" w:hAnsi="Times New Roman"/>
          <w:sz w:val="22"/>
          <w:szCs w:val="22"/>
        </w:rPr>
        <w:t>, v.r.</w:t>
      </w:r>
    </w:p>
    <w:p w14:paraId="26868196" w14:textId="77777777" w:rsidR="00A8156D" w:rsidRPr="00EF522D" w:rsidRDefault="00A8156D" w:rsidP="00A8156D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Antonia Nusskern Lazo, v.r.</w:t>
      </w:r>
    </w:p>
    <w:p w14:paraId="11262951" w14:textId="77777777" w:rsidR="00A8156D" w:rsidRPr="00EF522D" w:rsidRDefault="00A8156D" w:rsidP="00A8156D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Josipa Bušurelo, v.r.</w:t>
      </w:r>
    </w:p>
    <w:p w14:paraId="4602D4F8" w14:textId="77777777" w:rsidR="00A8156D" w:rsidRPr="00A8156D" w:rsidRDefault="00A8156D" w:rsidP="007F2EB3">
      <w:pPr>
        <w:rPr>
          <w:rFonts w:ascii="Times New Roman" w:hAnsi="Times New Roman"/>
          <w:sz w:val="22"/>
          <w:szCs w:val="22"/>
        </w:rPr>
      </w:pPr>
    </w:p>
    <w:p w14:paraId="4FE6011B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</w:p>
    <w:p w14:paraId="45C5512F" w14:textId="77777777" w:rsidR="007F2EB3" w:rsidRPr="00A8156D" w:rsidRDefault="007F2EB3" w:rsidP="007F2EB3">
      <w:p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ab/>
        <w:t>DOSTAVITI:</w:t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  <w:t>Općinski načelnik:</w:t>
      </w:r>
    </w:p>
    <w:p w14:paraId="4920AE00" w14:textId="7ED91CFA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Službeni glasnik</w:t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</w:p>
    <w:p w14:paraId="05C0002F" w14:textId="1793F641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Oglasna ploča</w:t>
      </w:r>
      <w:r w:rsidR="00437CEF" w:rsidRPr="00A8156D">
        <w:rPr>
          <w:rFonts w:ascii="Times New Roman" w:hAnsi="Times New Roman"/>
          <w:sz w:val="22"/>
          <w:szCs w:val="22"/>
        </w:rPr>
        <w:tab/>
      </w:r>
      <w:r w:rsidR="00437CEF" w:rsidRPr="00A8156D">
        <w:rPr>
          <w:rFonts w:ascii="Times New Roman" w:hAnsi="Times New Roman"/>
          <w:sz w:val="22"/>
          <w:szCs w:val="22"/>
        </w:rPr>
        <w:tab/>
      </w:r>
      <w:r w:rsidR="00437CEF" w:rsidRPr="00A8156D">
        <w:rPr>
          <w:rFonts w:ascii="Times New Roman" w:hAnsi="Times New Roman"/>
          <w:sz w:val="22"/>
          <w:szCs w:val="22"/>
        </w:rPr>
        <w:tab/>
      </w:r>
      <w:r w:rsidR="00437CEF" w:rsidRPr="00A8156D">
        <w:rPr>
          <w:rFonts w:ascii="Times New Roman" w:hAnsi="Times New Roman"/>
          <w:sz w:val="22"/>
          <w:szCs w:val="22"/>
        </w:rPr>
        <w:tab/>
      </w:r>
      <w:r w:rsidR="00437CEF" w:rsidRPr="00A8156D">
        <w:rPr>
          <w:rFonts w:ascii="Times New Roman" w:hAnsi="Times New Roman"/>
          <w:sz w:val="22"/>
          <w:szCs w:val="22"/>
        </w:rPr>
        <w:tab/>
        <w:t>Đivo Market, dipl. ing.</w:t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</w:p>
    <w:p w14:paraId="31D3B7CF" w14:textId="77777777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Mrežna stranica</w:t>
      </w:r>
    </w:p>
    <w:p w14:paraId="223F4489" w14:textId="77777777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Registar akata</w:t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  <w:r w:rsidRPr="00A8156D">
        <w:rPr>
          <w:rFonts w:ascii="Times New Roman" w:hAnsi="Times New Roman"/>
          <w:sz w:val="22"/>
          <w:szCs w:val="22"/>
        </w:rPr>
        <w:tab/>
      </w:r>
    </w:p>
    <w:p w14:paraId="7035086B" w14:textId="77777777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Računovodstvo</w:t>
      </w:r>
    </w:p>
    <w:p w14:paraId="3D90EA1B" w14:textId="77777777" w:rsidR="007F2EB3" w:rsidRPr="00A8156D" w:rsidRDefault="007F2EB3" w:rsidP="007F2EB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8156D">
        <w:rPr>
          <w:rFonts w:ascii="Times New Roman" w:hAnsi="Times New Roman"/>
          <w:sz w:val="22"/>
          <w:szCs w:val="22"/>
        </w:rPr>
        <w:t>Pismohrana</w:t>
      </w:r>
    </w:p>
    <w:p w14:paraId="65C0D121" w14:textId="18F17A39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2E3071">
        <w:rPr>
          <w:rFonts w:ascii="Times New Roman" w:hAnsi="Times New Roman"/>
          <w:noProof/>
          <w:sz w:val="24"/>
          <w:szCs w:val="24"/>
        </w:rPr>
        <w:instrText>01.09.2026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3123BE13" w14:textId="77777777" w:rsidR="006045E1" w:rsidRDefault="006045E1">
      <w:pPr>
        <w:spacing w:before="120"/>
      </w:pPr>
    </w:p>
    <w:p w14:paraId="433FA5A3" w14:textId="77777777" w:rsidR="006045E1" w:rsidRDefault="006045E1"/>
    <w:p w14:paraId="7BC223AC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8C2DB0"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D5493" w14:textId="77777777" w:rsidR="00090760" w:rsidRDefault="00090760">
      <w:r>
        <w:separator/>
      </w:r>
    </w:p>
  </w:endnote>
  <w:endnote w:type="continuationSeparator" w:id="0">
    <w:p w14:paraId="12157115" w14:textId="77777777" w:rsidR="00090760" w:rsidRDefault="0009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AC8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2F1F478" wp14:editId="173C5C97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402F0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18C4668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75C06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962E0D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69F1A" w14:textId="77777777" w:rsidR="00090760" w:rsidRDefault="00090760">
      <w:r>
        <w:separator/>
      </w:r>
    </w:p>
  </w:footnote>
  <w:footnote w:type="continuationSeparator" w:id="0">
    <w:p w14:paraId="01C7E017" w14:textId="77777777" w:rsidR="00090760" w:rsidRDefault="0009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E98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C111CBF" wp14:editId="6788B76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32473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3E230D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779771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DB4B6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29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B3"/>
    <w:rsid w:val="00035E59"/>
    <w:rsid w:val="00061A33"/>
    <w:rsid w:val="00070716"/>
    <w:rsid w:val="00071382"/>
    <w:rsid w:val="00090760"/>
    <w:rsid w:val="000B1804"/>
    <w:rsid w:val="001B3621"/>
    <w:rsid w:val="00221ED3"/>
    <w:rsid w:val="00282E53"/>
    <w:rsid w:val="002967C9"/>
    <w:rsid w:val="002E3071"/>
    <w:rsid w:val="002E68B3"/>
    <w:rsid w:val="002F1F4E"/>
    <w:rsid w:val="00331125"/>
    <w:rsid w:val="00342AAB"/>
    <w:rsid w:val="00381485"/>
    <w:rsid w:val="00386CED"/>
    <w:rsid w:val="003A7412"/>
    <w:rsid w:val="00423226"/>
    <w:rsid w:val="00431B7B"/>
    <w:rsid w:val="00437CEF"/>
    <w:rsid w:val="004658BF"/>
    <w:rsid w:val="004A15C0"/>
    <w:rsid w:val="004B0E5F"/>
    <w:rsid w:val="004B2629"/>
    <w:rsid w:val="005300CD"/>
    <w:rsid w:val="005D02A7"/>
    <w:rsid w:val="006045E1"/>
    <w:rsid w:val="00655BE0"/>
    <w:rsid w:val="00657909"/>
    <w:rsid w:val="006A743A"/>
    <w:rsid w:val="006D7D68"/>
    <w:rsid w:val="006F4D23"/>
    <w:rsid w:val="006F67C0"/>
    <w:rsid w:val="00770E15"/>
    <w:rsid w:val="007762C9"/>
    <w:rsid w:val="00777F42"/>
    <w:rsid w:val="007E3034"/>
    <w:rsid w:val="007F2EB3"/>
    <w:rsid w:val="00855EFE"/>
    <w:rsid w:val="00866627"/>
    <w:rsid w:val="008C2DB0"/>
    <w:rsid w:val="008F7A13"/>
    <w:rsid w:val="009C44B7"/>
    <w:rsid w:val="00A0337D"/>
    <w:rsid w:val="00A23355"/>
    <w:rsid w:val="00A72E24"/>
    <w:rsid w:val="00A77CF6"/>
    <w:rsid w:val="00A8156D"/>
    <w:rsid w:val="00AD1F6E"/>
    <w:rsid w:val="00AF4C44"/>
    <w:rsid w:val="00B44773"/>
    <w:rsid w:val="00BA5DF2"/>
    <w:rsid w:val="00C13F78"/>
    <w:rsid w:val="00C33AEF"/>
    <w:rsid w:val="00CA1F23"/>
    <w:rsid w:val="00CD56C7"/>
    <w:rsid w:val="00CE05AE"/>
    <w:rsid w:val="00D01183"/>
    <w:rsid w:val="00D03E59"/>
    <w:rsid w:val="00D21B51"/>
    <w:rsid w:val="00D7386E"/>
    <w:rsid w:val="00DB7B11"/>
    <w:rsid w:val="00DD44D5"/>
    <w:rsid w:val="00E00698"/>
    <w:rsid w:val="00E054CB"/>
    <w:rsid w:val="00E3221F"/>
    <w:rsid w:val="00E674B4"/>
    <w:rsid w:val="00E81A62"/>
    <w:rsid w:val="00EA259E"/>
    <w:rsid w:val="00EB2742"/>
    <w:rsid w:val="00EB6D37"/>
    <w:rsid w:val="00ED76CA"/>
    <w:rsid w:val="00F201F6"/>
    <w:rsid w:val="00F527BC"/>
    <w:rsid w:val="00F71780"/>
    <w:rsid w:val="00F9674C"/>
    <w:rsid w:val="00FB5852"/>
    <w:rsid w:val="00FB5D96"/>
    <w:rsid w:val="00FC75B2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652D00"/>
  <w15:chartTrackingRefBased/>
  <w15:docId w15:val="{497E1CE2-99AC-484D-BF2B-C0F6A032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F2EB3"/>
    <w:pPr>
      <w:ind w:left="720"/>
      <w:contextualSpacing/>
    </w:pPr>
  </w:style>
  <w:style w:type="table" w:styleId="TableGrid">
    <w:name w:val="Table Grid"/>
    <w:basedOn w:val="TableNormal"/>
    <w:uiPriority w:val="39"/>
    <w:rsid w:val="007F2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386CED"/>
    <w:rPr>
      <w:rFonts w:ascii="HR Times" w:hAnsi="HR Times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1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jet@strazevac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us.dubrovnik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94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2009-06-18T11:51:00Z</cp:lastPrinted>
  <dcterms:created xsi:type="dcterms:W3CDTF">2024-05-16T06:12:00Z</dcterms:created>
  <dcterms:modified xsi:type="dcterms:W3CDTF">2026-09-01T07:20:00Z</dcterms:modified>
</cp:coreProperties>
</file>